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C1B" w:rsidRDefault="007F0C1B" w:rsidP="007F0C1B">
      <w:pPr>
        <w:spacing w:line="400" w:lineRule="exact"/>
        <w:ind w:firstLineChars="300" w:firstLine="964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蚌埠学院质量工程项目经费预算标准调整表</w:t>
      </w:r>
    </w:p>
    <w:p w:rsidR="007F0C1B" w:rsidRDefault="007F0C1B" w:rsidP="007F0C1B">
      <w:pPr>
        <w:spacing w:line="320" w:lineRule="exact"/>
        <w:jc w:val="right"/>
        <w:rPr>
          <w:rFonts w:ascii="宋体" w:hAnsi="宋体" w:cs="宋体" w:hint="eastAsia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单位：</w:t>
      </w: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万元</w:t>
      </w:r>
    </w:p>
    <w:tbl>
      <w:tblPr>
        <w:tblpPr w:leftFromText="180" w:rightFromText="180" w:vertAnchor="text" w:horzAnchor="page" w:tblpX="1857" w:tblpY="2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3674"/>
        <w:gridCol w:w="1543"/>
        <w:gridCol w:w="1483"/>
      </w:tblGrid>
      <w:tr w:rsidR="007F0C1B" w:rsidTr="00A9521E">
        <w:trPr>
          <w:trHeight w:val="519"/>
        </w:trPr>
        <w:tc>
          <w:tcPr>
            <w:tcW w:w="1874" w:type="dxa"/>
            <w:vMerge w:val="restart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项目类别</w:t>
            </w:r>
          </w:p>
        </w:tc>
        <w:tc>
          <w:tcPr>
            <w:tcW w:w="3674" w:type="dxa"/>
            <w:vMerge w:val="restart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3026" w:type="dxa"/>
            <w:gridSpan w:val="2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校长办公会决定经费标准</w:t>
            </w:r>
          </w:p>
        </w:tc>
      </w:tr>
      <w:tr w:rsidR="007F0C1B" w:rsidTr="00A9521E">
        <w:trPr>
          <w:trHeight w:val="318"/>
        </w:trPr>
        <w:tc>
          <w:tcPr>
            <w:tcW w:w="1874" w:type="dxa"/>
            <w:vMerge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3674" w:type="dxa"/>
            <w:vMerge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校级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省级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 w:val="restart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专业类</w:t>
            </w:r>
          </w:p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品牌专业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特色专业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专业综合改革试点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卓越人才培养计划创新项目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 w:val="restart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实践教学类项目</w:t>
            </w: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示范实验实训中心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校企合作实践基地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虚拟仿真实验中心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虚拟仿真实验教学项目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 w:val="restart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师资类项目</w:t>
            </w: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教学团队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名师工作室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 w:val="restart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课程建设类项目</w:t>
            </w: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智慧课堂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2-3</w:t>
            </w:r>
          </w:p>
        </w:tc>
      </w:tr>
      <w:tr w:rsidR="007F0C1B" w:rsidTr="00A9521E">
        <w:trPr>
          <w:trHeight w:hRule="exact" w:val="555"/>
        </w:trPr>
        <w:tc>
          <w:tcPr>
            <w:tcW w:w="1874" w:type="dxa"/>
            <w:vMerge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精品开放课程</w:t>
            </w:r>
          </w:p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（精品线下开放课程）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</w:tr>
      <w:tr w:rsidR="007F0C1B" w:rsidTr="00A9521E">
        <w:trPr>
          <w:trHeight w:hRule="exact" w:val="530"/>
        </w:trPr>
        <w:tc>
          <w:tcPr>
            <w:tcW w:w="1874" w:type="dxa"/>
            <w:vMerge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大规模在线开放课程（</w:t>
            </w:r>
            <w:r>
              <w:rPr>
                <w:rFonts w:hint="eastAsia"/>
                <w:sz w:val="24"/>
              </w:rPr>
              <w:t>MOOC</w:t>
            </w:r>
            <w:r>
              <w:rPr>
                <w:rFonts w:hint="eastAsia"/>
                <w:sz w:val="24"/>
              </w:rPr>
              <w:t>）示范项目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规划教材项目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 w:val="restart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教学研究类项目</w:t>
            </w: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重大教学研究项目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新工科研究与实践项目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教学研究项目（重点）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教学研究项目（一般项目）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0.6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 w:val="restart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其他类项目</w:t>
            </w: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大学生创新创业项目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0.5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新工科试点专业</w:t>
            </w:r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</w:tr>
      <w:tr w:rsidR="007F0C1B" w:rsidTr="00A9521E">
        <w:trPr>
          <w:trHeight w:hRule="exact" w:val="363"/>
        </w:trPr>
        <w:tc>
          <w:tcPr>
            <w:tcW w:w="1874" w:type="dxa"/>
            <w:vMerge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4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大学生创客实验室</w:t>
            </w:r>
            <w:proofErr w:type="gramEnd"/>
          </w:p>
        </w:tc>
        <w:tc>
          <w:tcPr>
            <w:tcW w:w="154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83" w:type="dxa"/>
            <w:vAlign w:val="center"/>
          </w:tcPr>
          <w:p w:rsidR="007F0C1B" w:rsidRDefault="007F0C1B" w:rsidP="00A9521E">
            <w:pPr>
              <w:adjustRightIn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</w:tr>
    </w:tbl>
    <w:p w:rsidR="007F0C1B" w:rsidRDefault="007F0C1B" w:rsidP="007F0C1B">
      <w:pPr>
        <w:spacing w:line="320" w:lineRule="exact"/>
        <w:rPr>
          <w:rFonts w:ascii="宋体" w:hAnsi="宋体" w:cs="宋体" w:hint="eastAsia"/>
          <w:b/>
          <w:bCs/>
          <w:sz w:val="24"/>
        </w:rPr>
      </w:pPr>
    </w:p>
    <w:p w:rsidR="007F0C1B" w:rsidRDefault="007F0C1B" w:rsidP="007F0C1B">
      <w:pPr>
        <w:spacing w:line="320" w:lineRule="exact"/>
        <w:ind w:firstLineChars="300" w:firstLine="723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备注：</w:t>
      </w:r>
      <w:r>
        <w:rPr>
          <w:rFonts w:ascii="宋体" w:hAnsi="宋体" w:cs="宋体" w:hint="eastAsia"/>
          <w:sz w:val="24"/>
        </w:rPr>
        <w:t>1、大学生创新创业项目省级、国家级均为0.5万元；</w:t>
      </w:r>
    </w:p>
    <w:p w:rsidR="00F9627E" w:rsidRPr="007F0C1B" w:rsidRDefault="00F9627E"/>
    <w:sectPr w:rsidR="00F9627E" w:rsidRPr="007F0C1B">
      <w:pgSz w:w="11906" w:h="16838"/>
      <w:pgMar w:top="1440" w:right="1800" w:bottom="1440" w:left="1800" w:header="709" w:footer="709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1B"/>
    <w:rsid w:val="00027EDB"/>
    <w:rsid w:val="0009400D"/>
    <w:rsid w:val="000B2352"/>
    <w:rsid w:val="000D333A"/>
    <w:rsid w:val="0012581B"/>
    <w:rsid w:val="0013440D"/>
    <w:rsid w:val="001361D3"/>
    <w:rsid w:val="00176E9D"/>
    <w:rsid w:val="001A1E33"/>
    <w:rsid w:val="001A4BD1"/>
    <w:rsid w:val="001A7025"/>
    <w:rsid w:val="001B1A7E"/>
    <w:rsid w:val="0024638D"/>
    <w:rsid w:val="00247BC9"/>
    <w:rsid w:val="00295BD6"/>
    <w:rsid w:val="002A7FA2"/>
    <w:rsid w:val="002D1431"/>
    <w:rsid w:val="003666C0"/>
    <w:rsid w:val="003C1EC9"/>
    <w:rsid w:val="0041169E"/>
    <w:rsid w:val="004435A4"/>
    <w:rsid w:val="004474CD"/>
    <w:rsid w:val="0046762B"/>
    <w:rsid w:val="0047415F"/>
    <w:rsid w:val="00483A94"/>
    <w:rsid w:val="004944C1"/>
    <w:rsid w:val="004B5935"/>
    <w:rsid w:val="004D32D0"/>
    <w:rsid w:val="005058E5"/>
    <w:rsid w:val="005102C8"/>
    <w:rsid w:val="005108E5"/>
    <w:rsid w:val="00511227"/>
    <w:rsid w:val="00540FD8"/>
    <w:rsid w:val="00554FDB"/>
    <w:rsid w:val="0055693B"/>
    <w:rsid w:val="00561CFF"/>
    <w:rsid w:val="0056600B"/>
    <w:rsid w:val="0057629D"/>
    <w:rsid w:val="005779F2"/>
    <w:rsid w:val="0059100A"/>
    <w:rsid w:val="005D10BF"/>
    <w:rsid w:val="005E368D"/>
    <w:rsid w:val="00612915"/>
    <w:rsid w:val="00676A47"/>
    <w:rsid w:val="006A7E0E"/>
    <w:rsid w:val="00712EBC"/>
    <w:rsid w:val="00736185"/>
    <w:rsid w:val="0075641A"/>
    <w:rsid w:val="00772CF1"/>
    <w:rsid w:val="00797FF0"/>
    <w:rsid w:val="007F0C1B"/>
    <w:rsid w:val="008546D0"/>
    <w:rsid w:val="00862246"/>
    <w:rsid w:val="00882549"/>
    <w:rsid w:val="00897B0B"/>
    <w:rsid w:val="008B1319"/>
    <w:rsid w:val="008F34B2"/>
    <w:rsid w:val="00902016"/>
    <w:rsid w:val="009157BB"/>
    <w:rsid w:val="00981330"/>
    <w:rsid w:val="0099098F"/>
    <w:rsid w:val="00992F59"/>
    <w:rsid w:val="009B496B"/>
    <w:rsid w:val="009B6B50"/>
    <w:rsid w:val="009D0297"/>
    <w:rsid w:val="00A57B28"/>
    <w:rsid w:val="00AB44FB"/>
    <w:rsid w:val="00AC1F19"/>
    <w:rsid w:val="00B06515"/>
    <w:rsid w:val="00B41D53"/>
    <w:rsid w:val="00B519A9"/>
    <w:rsid w:val="00B6113D"/>
    <w:rsid w:val="00B70D8D"/>
    <w:rsid w:val="00BA31BB"/>
    <w:rsid w:val="00BE50D5"/>
    <w:rsid w:val="00BF6291"/>
    <w:rsid w:val="00C13A41"/>
    <w:rsid w:val="00C70310"/>
    <w:rsid w:val="00CA4251"/>
    <w:rsid w:val="00CB3F2F"/>
    <w:rsid w:val="00CD7023"/>
    <w:rsid w:val="00D17AC9"/>
    <w:rsid w:val="00DA1A2E"/>
    <w:rsid w:val="00DA4538"/>
    <w:rsid w:val="00DA737C"/>
    <w:rsid w:val="00E13206"/>
    <w:rsid w:val="00E23460"/>
    <w:rsid w:val="00E40AC2"/>
    <w:rsid w:val="00ED15E1"/>
    <w:rsid w:val="00ED2755"/>
    <w:rsid w:val="00F14D2C"/>
    <w:rsid w:val="00F6389C"/>
    <w:rsid w:val="00F921DC"/>
    <w:rsid w:val="00F9627E"/>
    <w:rsid w:val="00FC28A2"/>
    <w:rsid w:val="00FE5CA6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EF07"/>
  <w15:chartTrackingRefBased/>
  <w15:docId w15:val="{CBF4E944-EF2D-4D2F-88B1-84495E33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C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229</Characters>
  <Application>Microsoft Office Word</Application>
  <DocSecurity>0</DocSecurity>
  <Lines>76</Lines>
  <Paragraphs>91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</cp:revision>
  <dcterms:created xsi:type="dcterms:W3CDTF">2019-04-17T02:39:00Z</dcterms:created>
  <dcterms:modified xsi:type="dcterms:W3CDTF">2019-04-17T02:40:00Z</dcterms:modified>
</cp:coreProperties>
</file>