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32" w:rsidRDefault="0078214B">
      <w:pPr>
        <w:spacing w:line="500" w:lineRule="exact"/>
        <w:jc w:val="center"/>
        <w:rPr>
          <w:rFonts w:ascii="仿宋" w:eastAsia="仿宋" w:hAnsi="仿宋"/>
          <w:kern w:val="0"/>
          <w:sz w:val="28"/>
        </w:rPr>
      </w:pPr>
      <w:r>
        <w:rPr>
          <w:rFonts w:hint="eastAsia"/>
          <w:b/>
          <w:bCs/>
          <w:sz w:val="36"/>
          <w:szCs w:val="44"/>
        </w:rPr>
        <w:t>《蚌埠学院双语课程建设与管理办法（试行）》</w:t>
      </w:r>
    </w:p>
    <w:p w:rsidR="00A01B32" w:rsidRDefault="00A01B32">
      <w:pPr>
        <w:ind w:firstLineChars="200" w:firstLine="420"/>
        <w:jc w:val="center"/>
      </w:pP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为培养一批教学理念先进、教学方法合理、教学水平高的双语教学师资，鼓励示范性双语课程教学，规范双语课程建设管理，保障双语课程教学积极、稳妥、有序开展，促进我校双语课程建设水平和应用型人才培养质量的不断提高，结合我校实际，制定本办法。</w:t>
      </w:r>
    </w:p>
    <w:p w:rsidR="00A01B32" w:rsidRDefault="0078214B" w:rsidP="0078214B">
      <w:pPr>
        <w:spacing w:line="520" w:lineRule="exact"/>
        <w:ind w:firstLineChars="200" w:firstLine="560"/>
        <w:rPr>
          <w:rFonts w:ascii="仿宋_GB2312" w:eastAsia="仿宋_GB2312"/>
          <w:b/>
          <w:sz w:val="28"/>
          <w:szCs w:val="28"/>
        </w:rPr>
      </w:pPr>
      <w:r>
        <w:rPr>
          <w:rFonts w:ascii="仿宋_GB2312" w:eastAsia="仿宋_GB2312" w:hint="eastAsia"/>
          <w:b/>
          <w:sz w:val="28"/>
          <w:szCs w:val="28"/>
        </w:rPr>
        <w:t>一、双语课程的界定</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双语课程是指使用高质量的外文教材，在教学中使用汉语的同时，使用另一种通用外国语（主要指英语，下同）作为教学媒介语进行教学的课程。双语课程的建设内容包括双语师资的培训与培养、先进双语教材的引进与建设、双语教学方法的改革与实践、优秀双语教学课件的制作、双语教学</w:t>
      </w:r>
      <w:r>
        <w:rPr>
          <w:rFonts w:ascii="仿宋_GB2312" w:eastAsia="仿宋_GB2312" w:hint="eastAsia"/>
          <w:sz w:val="28"/>
          <w:szCs w:val="28"/>
        </w:rPr>
        <w:t>经验的总结等。同时，双语课程要积极利用现代网络技术手段，共享相关教学资源，以发挥示范辐射作用。</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双语课程以汉语和一门外语两种语言同时授课，课程建设初期总课时的</w:t>
      </w:r>
      <w:r>
        <w:rPr>
          <w:rFonts w:ascii="仿宋_GB2312" w:eastAsia="仿宋_GB2312" w:hint="eastAsia"/>
          <w:sz w:val="28"/>
          <w:szCs w:val="28"/>
        </w:rPr>
        <w:t>30</w:t>
      </w:r>
      <w:r>
        <w:rPr>
          <w:rFonts w:ascii="仿宋_GB2312" w:eastAsia="仿宋_GB2312" w:hint="eastAsia"/>
          <w:sz w:val="28"/>
          <w:szCs w:val="28"/>
        </w:rPr>
        <w:t>％及以上使用外语，建设期内逐步提高外语使用比例，结项时课程总学时的</w:t>
      </w:r>
      <w:r>
        <w:rPr>
          <w:rFonts w:ascii="仿宋_GB2312" w:eastAsia="仿宋_GB2312" w:hint="eastAsia"/>
          <w:sz w:val="28"/>
          <w:szCs w:val="28"/>
        </w:rPr>
        <w:t>50</w:t>
      </w:r>
      <w:r>
        <w:rPr>
          <w:rFonts w:ascii="仿宋_GB2312" w:eastAsia="仿宋_GB2312" w:hint="eastAsia"/>
          <w:sz w:val="28"/>
          <w:szCs w:val="28"/>
        </w:rPr>
        <w:t>％及以上使用外语。</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双语课程教学应以传授学科和专业知识为核心目的，不能上成学习外语语言的课程，也不能讲授成专业外语课程。</w:t>
      </w:r>
    </w:p>
    <w:p w:rsidR="00A01B32" w:rsidRDefault="0078214B" w:rsidP="0078214B">
      <w:pPr>
        <w:spacing w:line="520" w:lineRule="exact"/>
        <w:ind w:firstLineChars="200" w:firstLine="560"/>
        <w:rPr>
          <w:rFonts w:ascii="仿宋_GB2312" w:eastAsia="仿宋_GB2312"/>
          <w:b/>
          <w:sz w:val="28"/>
          <w:szCs w:val="28"/>
        </w:rPr>
      </w:pPr>
      <w:r>
        <w:rPr>
          <w:rFonts w:ascii="仿宋_GB2312" w:eastAsia="仿宋_GB2312" w:hint="eastAsia"/>
          <w:b/>
          <w:sz w:val="28"/>
          <w:szCs w:val="28"/>
        </w:rPr>
        <w:t>二、双语课程的建设目标</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在积极、稳妥推进双语教学的基础上，按照教育部制定的示范性双语课程的建设标准，重点资助建设一批双语课程，使之成为带动全校教学内容与教学方法改革、提高教学质量的“示范性双语课程”。通过双语课程的建设，形成与国际先进教学理念与教学方法接轨的、具有一定示范性和借鉴意义的双语课程教学模式，为提高学生获取国外先进科技成就的能力和专业外语水平，培养学生具有国际视野和国际竞争意识与能力发挥积极作用。</w:t>
      </w:r>
    </w:p>
    <w:p w:rsidR="00A01B32" w:rsidRDefault="0078214B" w:rsidP="0078214B">
      <w:pPr>
        <w:spacing w:line="520" w:lineRule="exact"/>
        <w:ind w:firstLineChars="200" w:firstLine="560"/>
        <w:rPr>
          <w:rFonts w:ascii="仿宋_GB2312" w:eastAsia="仿宋_GB2312"/>
          <w:b/>
          <w:sz w:val="28"/>
          <w:szCs w:val="28"/>
        </w:rPr>
      </w:pPr>
      <w:r>
        <w:rPr>
          <w:rFonts w:ascii="仿宋_GB2312" w:eastAsia="仿宋_GB2312" w:hint="eastAsia"/>
          <w:b/>
          <w:sz w:val="28"/>
          <w:szCs w:val="28"/>
        </w:rPr>
        <w:t>三、双语课程的建设任务</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1.</w:t>
      </w:r>
      <w:r>
        <w:rPr>
          <w:rFonts w:ascii="仿宋_GB2312" w:eastAsia="仿宋_GB2312" w:hint="eastAsia"/>
          <w:sz w:val="28"/>
          <w:szCs w:val="28"/>
        </w:rPr>
        <w:t>不断更新完善课程教学内容，及时反映本学科领域的最新科技成果，使学生的专业能力和外语水平不断提高。</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不断改进教学方法和考核方式，加强习题库、试题库建设，充分利用现代化信息化教学手段。</w:t>
      </w:r>
      <w:r>
        <w:rPr>
          <w:rFonts w:ascii="仿宋_GB2312" w:eastAsia="仿宋_GB2312" w:hint="eastAsia"/>
          <w:sz w:val="28"/>
          <w:szCs w:val="28"/>
        </w:rPr>
        <w:t xml:space="preserve"> </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根据需要选用高水平原版教材或编写高水平优秀教材。</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加强教师梯队的建设，建立结构合理、人员稳定、外语教学水平高、教学效果好的教师团队。</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不断提升课程建设质量和课程教学效果，为建成校级乃至省级精品开放课程奠定良好基础。</w:t>
      </w:r>
    </w:p>
    <w:p w:rsidR="00A01B32" w:rsidRDefault="0078214B" w:rsidP="0078214B">
      <w:pPr>
        <w:spacing w:line="520" w:lineRule="exact"/>
        <w:ind w:firstLineChars="200" w:firstLine="560"/>
        <w:rPr>
          <w:rFonts w:ascii="仿宋_GB2312" w:eastAsia="仿宋_GB2312"/>
          <w:b/>
          <w:sz w:val="28"/>
          <w:szCs w:val="28"/>
        </w:rPr>
      </w:pPr>
      <w:r>
        <w:rPr>
          <w:rFonts w:ascii="仿宋_GB2312" w:eastAsia="仿宋_GB2312" w:hint="eastAsia"/>
          <w:b/>
          <w:sz w:val="28"/>
          <w:szCs w:val="28"/>
        </w:rPr>
        <w:t>四、双语课程的建设范围</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我校本科专业人才培养方案中设置的学科专业基础课程、专业必修课程和专业限选课程等均可申报双语课程。外语专业的课程、公共外语课程和专业外语课程，不在双语课程建设之列。</w:t>
      </w:r>
    </w:p>
    <w:p w:rsidR="00A01B32" w:rsidRDefault="0078214B" w:rsidP="0078214B">
      <w:pPr>
        <w:spacing w:line="520" w:lineRule="exact"/>
        <w:ind w:firstLineChars="200" w:firstLine="560"/>
        <w:rPr>
          <w:rFonts w:ascii="仿宋_GB2312" w:eastAsia="仿宋_GB2312"/>
          <w:sz w:val="28"/>
          <w:szCs w:val="28"/>
        </w:rPr>
      </w:pPr>
      <w:r>
        <w:rPr>
          <w:rFonts w:ascii="仿宋_GB2312" w:eastAsia="仿宋_GB2312" w:hint="eastAsia"/>
          <w:b/>
          <w:sz w:val="28"/>
          <w:szCs w:val="28"/>
        </w:rPr>
        <w:t>五、</w:t>
      </w:r>
      <w:r>
        <w:rPr>
          <w:rFonts w:ascii="仿宋_GB2312" w:eastAsia="仿宋_GB2312" w:hint="eastAsia"/>
          <w:b/>
          <w:sz w:val="28"/>
          <w:szCs w:val="28"/>
        </w:rPr>
        <w:t>双语课程的建设要求</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有必要的课程准备。课程开始前，教师应向学生介绍课程教学大纲，强调课程目标、教学进度计划安排、参考书目、学习要求和方法、考核方式等情况。</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注重教学辅导和答疑。鼓励教师使用网络、微信或</w:t>
      </w:r>
      <w:r>
        <w:rPr>
          <w:rFonts w:ascii="仿宋_GB2312" w:eastAsia="仿宋_GB2312" w:hint="eastAsia"/>
          <w:sz w:val="28"/>
          <w:szCs w:val="28"/>
        </w:rPr>
        <w:t>QQ</w:t>
      </w:r>
      <w:r>
        <w:rPr>
          <w:rFonts w:ascii="仿宋_GB2312" w:eastAsia="仿宋_GB2312" w:hint="eastAsia"/>
          <w:sz w:val="28"/>
          <w:szCs w:val="28"/>
        </w:rPr>
        <w:t>等现代通讯手段进行师生互动，为学生解答问题，指导学习。</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安排一定量的作业和讨论。每门课程一学期应安排一定量的外文作业和讨论，教师应精心设计、严格要求，认真撰写评语。</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科学进行课程考核。教师应根据课程教学大纲，精心设计符合课程考核要求的试卷，并完成阅卷、评分、成绩录入、试卷评析等工作。</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课</w:t>
      </w:r>
      <w:r>
        <w:rPr>
          <w:rFonts w:ascii="仿宋_GB2312" w:eastAsia="仿宋_GB2312" w:hint="eastAsia"/>
          <w:sz w:val="28"/>
          <w:szCs w:val="28"/>
        </w:rPr>
        <w:t>堂教学过程中除进行中外双语授课外，还应尽量使用中外双语进行一定量的课堂交流活动。</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6.</w:t>
      </w:r>
      <w:r>
        <w:rPr>
          <w:rFonts w:ascii="仿宋_GB2312" w:eastAsia="仿宋_GB2312" w:hint="eastAsia"/>
          <w:sz w:val="28"/>
          <w:szCs w:val="28"/>
        </w:rPr>
        <w:t>选用优秀外文教材（含国内影印版）进行教学，教材内容层次分明，概念、机理叙述详细、严谨和规范，实用性、针对性强，内容丰富，形式生动，版式设计合理。</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制作相应的中外双语多媒体课件，以便学生较好地理解和掌握课程的内容。</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针对双语教学特点进行备课活动。开设双语教学课程的教师必须认真备课，用外文制定教学大纲、教案（讲稿）、</w:t>
      </w:r>
      <w:r>
        <w:rPr>
          <w:rFonts w:ascii="仿宋_GB2312" w:eastAsia="仿宋_GB2312" w:hint="eastAsia"/>
          <w:sz w:val="28"/>
          <w:szCs w:val="28"/>
        </w:rPr>
        <w:t>PPT</w:t>
      </w:r>
      <w:r>
        <w:rPr>
          <w:rFonts w:ascii="仿宋_GB2312" w:eastAsia="仿宋_GB2312" w:hint="eastAsia"/>
          <w:sz w:val="28"/>
          <w:szCs w:val="28"/>
        </w:rPr>
        <w:t>课件等。</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学校立项建设的校级双语课程，须在我校的泛雅网络课程教学平台上进行建设和展示。课程建设期满通过验收后，需上传完整的双语的课程简介、教学大纲、教案、</w:t>
      </w:r>
      <w:r>
        <w:rPr>
          <w:rFonts w:ascii="仿宋_GB2312" w:eastAsia="仿宋_GB2312" w:hint="eastAsia"/>
          <w:sz w:val="28"/>
          <w:szCs w:val="28"/>
        </w:rPr>
        <w:t>PPT</w:t>
      </w:r>
      <w:r>
        <w:rPr>
          <w:rFonts w:ascii="仿宋_GB2312" w:eastAsia="仿宋_GB2312" w:hint="eastAsia"/>
          <w:sz w:val="28"/>
          <w:szCs w:val="28"/>
        </w:rPr>
        <w:t>课件、参考书目（学习资料）、思考题（练习题）等课程资源和该门双语课程的完整授课录像视频等教学资料。</w:t>
      </w:r>
    </w:p>
    <w:p w:rsidR="00A01B32" w:rsidRDefault="0078214B" w:rsidP="0078214B">
      <w:pPr>
        <w:spacing w:line="520" w:lineRule="exact"/>
        <w:ind w:firstLineChars="200" w:firstLine="560"/>
        <w:rPr>
          <w:rFonts w:ascii="仿宋_GB2312" w:eastAsia="仿宋_GB2312"/>
          <w:b/>
          <w:sz w:val="28"/>
          <w:szCs w:val="28"/>
        </w:rPr>
      </w:pPr>
      <w:r>
        <w:rPr>
          <w:rFonts w:ascii="仿宋_GB2312" w:eastAsia="仿宋_GB2312" w:hint="eastAsia"/>
          <w:b/>
          <w:sz w:val="28"/>
          <w:szCs w:val="28"/>
        </w:rPr>
        <w:t>六、双语课程的申报与评审</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（一）申报条件</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申报课程应在双语课程建设范围内。</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申报教师原则上应具有讲师及以上职称或硕士及以上学位。</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申报教师应有较好的中文授课水平和较强的外语表达能力，外文发音标准，在授课中能采用中（汉语）、外（一般为英语）两种语言</w:t>
      </w:r>
      <w:r>
        <w:rPr>
          <w:rFonts w:ascii="仿宋_GB2312" w:eastAsia="仿宋_GB2312" w:hint="eastAsia"/>
          <w:sz w:val="28"/>
          <w:szCs w:val="28"/>
        </w:rPr>
        <w:t>进行教学。</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申报课程原则上应选用新版优秀外文教材（含国外优秀原版教材或国内高水平的自编教材），同时能利用现代化信息技术和手段进行教学。</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申报课程应有明确的双语课程教学目标。</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为保证教学效果，不提倡教学内容难度较大的课程申报双语课程。</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（二）申报材料</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1.</w:t>
      </w:r>
      <w:r>
        <w:rPr>
          <w:rFonts w:ascii="仿宋_GB2312" w:eastAsia="仿宋_GB2312" w:hint="eastAsia"/>
          <w:sz w:val="28"/>
          <w:szCs w:val="28"/>
        </w:rPr>
        <w:t>申报教师需认真填写打印《蚌埠学院双语教学课程建设项目申报表》（见附件</w:t>
      </w:r>
      <w:r>
        <w:rPr>
          <w:rFonts w:ascii="仿宋_GB2312" w:eastAsia="仿宋_GB2312" w:hint="eastAsia"/>
          <w:sz w:val="28"/>
          <w:szCs w:val="28"/>
        </w:rPr>
        <w:t xml:space="preserve"> 2</w:t>
      </w:r>
      <w:r>
        <w:rPr>
          <w:rFonts w:ascii="仿宋_GB2312" w:eastAsia="仿宋_GB2312" w:hint="eastAsia"/>
          <w:sz w:val="28"/>
          <w:szCs w:val="28"/>
        </w:rPr>
        <w:t>）一式二份。</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申报教师需</w:t>
      </w:r>
      <w:r>
        <w:rPr>
          <w:rFonts w:ascii="仿宋" w:eastAsia="仿宋" w:hAnsi="仿宋" w:hint="eastAsia"/>
          <w:kern w:val="0"/>
          <w:sz w:val="28"/>
        </w:rPr>
        <w:t>在我校泛雅网络课程平台上传如下课程资源：中英文课程简介及课程教学大纲、教材简介、教案、</w:t>
      </w:r>
      <w:r>
        <w:rPr>
          <w:rFonts w:ascii="仿宋" w:eastAsia="仿宋" w:hAnsi="仿宋" w:hint="eastAsia"/>
          <w:kern w:val="0"/>
          <w:sz w:val="28"/>
        </w:rPr>
        <w:t>PPT</w:t>
      </w:r>
      <w:r>
        <w:rPr>
          <w:rFonts w:ascii="仿宋" w:eastAsia="仿宋" w:hAnsi="仿宋" w:hint="eastAsia"/>
          <w:kern w:val="0"/>
          <w:sz w:val="28"/>
        </w:rPr>
        <w:t>课件、参考书目、思考题（练习题）、不少于</w:t>
      </w:r>
      <w:r>
        <w:rPr>
          <w:rFonts w:ascii="仿宋" w:eastAsia="仿宋" w:hAnsi="仿宋" w:hint="eastAsia"/>
          <w:kern w:val="0"/>
          <w:sz w:val="28"/>
        </w:rPr>
        <w:t>1</w:t>
      </w:r>
      <w:r>
        <w:rPr>
          <w:rFonts w:ascii="仿宋" w:eastAsia="仿宋" w:hAnsi="仿宋" w:hint="eastAsia"/>
          <w:kern w:val="0"/>
          <w:sz w:val="28"/>
        </w:rPr>
        <w:t>课时的现场双</w:t>
      </w:r>
      <w:r>
        <w:rPr>
          <w:rFonts w:ascii="仿宋" w:eastAsia="仿宋" w:hAnsi="仿宋" w:hint="eastAsia"/>
          <w:kern w:val="0"/>
          <w:sz w:val="28"/>
        </w:rPr>
        <w:t>语教学录像等。</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（三）申报时间</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校级双语课程的申报评审工作原则上每年进行一次，我校在编在岗的教师均可申报，原则上一名教师一次只能申请建设一门双语课程。届时学校教务处负责发布申报通知，各院（部）负责在规定时间内，将课程的申报材料报教务处，逾期视为自动放弃。</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（四）评审办法</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教务处根据当年课程申报情况确定立项数额，制定相应的评审工作方案。</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学校组织校级双语课程评审专家组对申报课程进行评审。</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评审结果报学校分管领导批准，并公布。</w:t>
      </w:r>
    </w:p>
    <w:p w:rsidR="00A01B32" w:rsidRDefault="0078214B" w:rsidP="0078214B">
      <w:pPr>
        <w:spacing w:line="520" w:lineRule="exact"/>
        <w:ind w:firstLineChars="200" w:firstLine="560"/>
        <w:rPr>
          <w:rFonts w:ascii="仿宋_GB2312" w:eastAsia="仿宋_GB2312"/>
          <w:sz w:val="28"/>
          <w:szCs w:val="28"/>
        </w:rPr>
      </w:pPr>
      <w:r>
        <w:rPr>
          <w:rFonts w:ascii="仿宋_GB2312" w:eastAsia="仿宋_GB2312" w:hint="eastAsia"/>
          <w:b/>
          <w:sz w:val="28"/>
          <w:szCs w:val="28"/>
        </w:rPr>
        <w:t>七、双语课程的建设管理</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学校批准立项建设的校级双语课程，视为校级质量工程项目，按照国家颁布的《双语教学示范课程建设项目评审指标体系》（见附件</w:t>
      </w:r>
      <w:r>
        <w:rPr>
          <w:rFonts w:ascii="仿宋_GB2312" w:eastAsia="仿宋_GB2312" w:hint="eastAsia"/>
          <w:sz w:val="28"/>
          <w:szCs w:val="28"/>
        </w:rPr>
        <w:t xml:space="preserve"> 1</w:t>
      </w:r>
      <w:r>
        <w:rPr>
          <w:rFonts w:ascii="仿宋_GB2312" w:eastAsia="仿宋_GB2312" w:hint="eastAsia"/>
          <w:sz w:val="28"/>
          <w:szCs w:val="28"/>
        </w:rPr>
        <w:t>）进行建设。</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校级双语课程建设期为一般为两年，实行动态管理。</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已立项的校级双语课程项目，学校将给予</w:t>
      </w:r>
      <w:r>
        <w:rPr>
          <w:rFonts w:ascii="仿宋_GB2312" w:eastAsia="仿宋_GB2312" w:hint="eastAsia"/>
          <w:sz w:val="28"/>
          <w:szCs w:val="28"/>
        </w:rPr>
        <w:t xml:space="preserve">10000 </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门的经费资助。资助经费分两次划拨，批准立项时划拨一次（</w:t>
      </w:r>
      <w:r>
        <w:rPr>
          <w:rFonts w:ascii="仿宋_GB2312" w:eastAsia="仿宋_GB2312" w:hint="eastAsia"/>
          <w:sz w:val="28"/>
          <w:szCs w:val="28"/>
        </w:rPr>
        <w:t>40%</w:t>
      </w:r>
      <w:r>
        <w:rPr>
          <w:rFonts w:ascii="仿宋_GB2312" w:eastAsia="仿宋_GB2312" w:hint="eastAsia"/>
          <w:sz w:val="28"/>
          <w:szCs w:val="28"/>
        </w:rPr>
        <w:t>）；中期检查后，根据各课程建设进展和管理情况划拨一次（</w:t>
      </w:r>
      <w:r>
        <w:rPr>
          <w:rFonts w:ascii="仿宋_GB2312" w:eastAsia="仿宋_GB2312" w:hint="eastAsia"/>
          <w:sz w:val="28"/>
          <w:szCs w:val="28"/>
        </w:rPr>
        <w:t>60%</w:t>
      </w:r>
      <w:r>
        <w:rPr>
          <w:rFonts w:ascii="仿宋_GB2312" w:eastAsia="仿宋_GB2312" w:hint="eastAsia"/>
          <w:sz w:val="28"/>
          <w:szCs w:val="28"/>
        </w:rPr>
        <w:t>）。</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经批准立项的校级双语课程要认真制定课程建设实施规划。日常管理工作由课程所属院（部）负责，所属院（部）应支持其工作，确保项目按计划完成。</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5.</w:t>
      </w:r>
      <w:r>
        <w:rPr>
          <w:rFonts w:ascii="仿宋_GB2312" w:eastAsia="仿宋_GB2312" w:hint="eastAsia"/>
          <w:sz w:val="28"/>
          <w:szCs w:val="28"/>
        </w:rPr>
        <w:t>校级双语课程建设实行课程负责人负责制，课程负责人应定期对课程建设工作进行阶段性总结，并参加学校组织的课程项目中期检查。</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双语课程所在院（部）应切实加强监督和管理，每学期至少召开一次专门会议研究“双语教学”问题，并根据实际需要制定院（部）听课计划，及时关注、了解“双语教学”工作，注意改进、调整“双语教学”方法。</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学校将不定期组织专家采取随机听课、征求学生意见等方式进行教学检查，以确保“双语教学”的教学效果不断提高。若发现立项一年后课程建设未有明显的进展，学校将停拨课程建设经费，并取消其校级双语课程建设资格。</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对不能按时完成课程建设目标任务或建设进展缓慢、成效差的课程，学校将视情况给予中断资助、收回经费、通报批评等处理。</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已建成的双语课程应持续向学生讲授，无特殊原因不得随意终止课程。学校不定期对双语课程的授课情况进行评估检查，检查评估不合格者，取消双语课程开设资格。</w:t>
      </w:r>
    </w:p>
    <w:p w:rsidR="00A01B32" w:rsidRDefault="0078214B" w:rsidP="0078214B">
      <w:pPr>
        <w:spacing w:line="520" w:lineRule="exact"/>
        <w:ind w:firstLineChars="200" w:firstLine="560"/>
        <w:rPr>
          <w:rFonts w:ascii="仿宋_GB2312" w:eastAsia="仿宋_GB2312"/>
          <w:b/>
          <w:sz w:val="28"/>
          <w:szCs w:val="28"/>
        </w:rPr>
      </w:pPr>
      <w:r>
        <w:rPr>
          <w:rFonts w:ascii="仿宋_GB2312" w:eastAsia="仿宋_GB2312" w:hint="eastAsia"/>
          <w:b/>
          <w:sz w:val="28"/>
          <w:szCs w:val="28"/>
        </w:rPr>
        <w:t>八、双语课程的结项验收</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学校成立双</w:t>
      </w:r>
      <w:r>
        <w:rPr>
          <w:rFonts w:ascii="仿宋_GB2312" w:eastAsia="仿宋_GB2312" w:hint="eastAsia"/>
          <w:sz w:val="28"/>
          <w:szCs w:val="28"/>
        </w:rPr>
        <w:t>语课程评估验收专家组，专家组依据《双语教学示范课程建设项目评审指标体系》（以下简称《指标体系》，见附件</w:t>
      </w:r>
      <w:r>
        <w:rPr>
          <w:rFonts w:ascii="仿宋_GB2312" w:eastAsia="仿宋_GB2312" w:hint="eastAsia"/>
          <w:sz w:val="28"/>
          <w:szCs w:val="28"/>
        </w:rPr>
        <w:t>1</w:t>
      </w:r>
      <w:r>
        <w:rPr>
          <w:rFonts w:ascii="仿宋_GB2312" w:eastAsia="仿宋_GB2312" w:hint="eastAsia"/>
          <w:sz w:val="28"/>
          <w:szCs w:val="28"/>
        </w:rPr>
        <w:t>）对双语课程进行结项验收。</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学校定期组织开展双语课程的结项验收工作。双语课程建设期满后，课程组根据《指标体系》进行自评，达到验收标准的向学校教务处提交结项报告及有关结项材料。教务处组织双语课程评估验收专家组进行结项验收，内容包括答辩质询、审阅结项报告及有关结项材料、现场听课等。</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双语课程建设通过验收即为结题，特殊原因不能参加结题或验</w:t>
      </w:r>
      <w:r>
        <w:rPr>
          <w:rFonts w:ascii="仿宋_GB2312" w:eastAsia="仿宋_GB2312" w:hint="eastAsia"/>
          <w:sz w:val="28"/>
          <w:szCs w:val="28"/>
        </w:rPr>
        <w:lastRenderedPageBreak/>
        <w:t>收不合格的课程可申请延长一年结题。对于届时无故不参加结题或延长时间</w:t>
      </w:r>
      <w:r>
        <w:rPr>
          <w:rFonts w:ascii="仿宋_GB2312" w:eastAsia="仿宋_GB2312" w:hint="eastAsia"/>
          <w:sz w:val="28"/>
          <w:szCs w:val="28"/>
        </w:rPr>
        <w:t>后验收仍不合格的课程，学校将撤销其校级双语课程建设资格，收回建设经费，并取消课程负责人两年内其它教学研究和建设类项目以及各类教学荣誉的申报资格。</w:t>
      </w:r>
    </w:p>
    <w:p w:rsidR="00A01B32" w:rsidRDefault="0078214B" w:rsidP="0078214B">
      <w:pPr>
        <w:spacing w:line="520" w:lineRule="exact"/>
        <w:ind w:firstLineChars="200" w:firstLine="560"/>
        <w:rPr>
          <w:rFonts w:ascii="仿宋_GB2312" w:eastAsia="仿宋_GB2312"/>
          <w:b/>
          <w:sz w:val="28"/>
          <w:szCs w:val="28"/>
        </w:rPr>
      </w:pPr>
      <w:r>
        <w:rPr>
          <w:rFonts w:ascii="仿宋_GB2312" w:eastAsia="仿宋_GB2312" w:hint="eastAsia"/>
          <w:b/>
          <w:sz w:val="28"/>
          <w:szCs w:val="28"/>
        </w:rPr>
        <w:t>九、本办法自公布之日起执行，由教务处负责解释。</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附件：</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双语教学示范课程建设项目评审指标体系</w:t>
      </w:r>
    </w:p>
    <w:p w:rsidR="00A01B32" w:rsidRDefault="0078214B">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蚌埠学院双语教学课程建设项目申报表</w:t>
      </w: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78214B" w:rsidP="0078214B">
      <w:pPr>
        <w:spacing w:afterLines="50"/>
        <w:jc w:val="left"/>
        <w:rPr>
          <w:rFonts w:ascii="仿宋_GB2312" w:eastAsia="仿宋_GB2312" w:hAnsi="华文中宋"/>
          <w:sz w:val="28"/>
          <w:szCs w:val="28"/>
        </w:rPr>
      </w:pPr>
      <w:r>
        <w:rPr>
          <w:rFonts w:ascii="仿宋_GB2312" w:eastAsia="仿宋_GB2312" w:hAnsi="华文中宋" w:hint="eastAsia"/>
          <w:sz w:val="28"/>
          <w:szCs w:val="28"/>
        </w:rPr>
        <w:lastRenderedPageBreak/>
        <w:t>附件</w:t>
      </w:r>
      <w:r>
        <w:rPr>
          <w:rFonts w:ascii="仿宋_GB2312" w:eastAsia="仿宋_GB2312" w:hAnsi="华文中宋" w:hint="eastAsia"/>
          <w:sz w:val="28"/>
          <w:szCs w:val="28"/>
        </w:rPr>
        <w:t>1</w:t>
      </w:r>
    </w:p>
    <w:p w:rsidR="00A01B32" w:rsidRDefault="0078214B" w:rsidP="0078214B">
      <w:pPr>
        <w:spacing w:afterLines="50"/>
        <w:jc w:val="center"/>
        <w:rPr>
          <w:rFonts w:ascii="华文中宋" w:eastAsia="华文中宋" w:hAnsi="华文中宋"/>
          <w:b/>
          <w:sz w:val="36"/>
          <w:szCs w:val="36"/>
        </w:rPr>
      </w:pPr>
      <w:r>
        <w:rPr>
          <w:rFonts w:ascii="华文中宋" w:eastAsia="华文中宋" w:hAnsi="华文中宋" w:hint="eastAsia"/>
          <w:b/>
          <w:sz w:val="36"/>
          <w:szCs w:val="36"/>
        </w:rPr>
        <w:t>双语教学示范课程建设项目评审指标体系</w:t>
      </w:r>
    </w:p>
    <w:p w:rsidR="00A01B32" w:rsidRDefault="00A01B32">
      <w:pPr>
        <w:spacing w:line="360" w:lineRule="auto"/>
        <w:ind w:firstLineChars="200" w:firstLine="480"/>
        <w:rPr>
          <w:rFonts w:ascii="黑体" w:eastAsia="黑体"/>
          <w:sz w:val="24"/>
        </w:rPr>
      </w:pPr>
    </w:p>
    <w:p w:rsidR="00A01B32" w:rsidRDefault="0078214B">
      <w:pPr>
        <w:spacing w:line="360" w:lineRule="auto"/>
        <w:ind w:firstLineChars="200" w:firstLine="480"/>
        <w:rPr>
          <w:rFonts w:ascii="黑体" w:eastAsia="黑体"/>
          <w:sz w:val="24"/>
        </w:rPr>
      </w:pPr>
      <w:r>
        <w:rPr>
          <w:rFonts w:ascii="黑体" w:eastAsia="黑体" w:hint="eastAsia"/>
          <w:sz w:val="24"/>
        </w:rPr>
        <w:t>一、双语教学示范课程建设项目评审指标说明</w:t>
      </w:r>
    </w:p>
    <w:p w:rsidR="00A01B32" w:rsidRDefault="0078214B">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本指标为专家评审双语课程总体质量而设计，旨在精选双语教学示范课程，促进双语课程建设，提高双语教学水平。</w:t>
      </w:r>
    </w:p>
    <w:p w:rsidR="00A01B32" w:rsidRDefault="0078214B">
      <w:pPr>
        <w:widowControl/>
        <w:spacing w:line="360" w:lineRule="auto"/>
        <w:ind w:firstLineChars="200" w:firstLine="480"/>
        <w:jc w:val="left"/>
        <w:rPr>
          <w:rFonts w:ascii="仿宋_GB2312" w:eastAsia="仿宋_GB2312" w:hAnsi="宋体"/>
          <w:kern w:val="0"/>
          <w:sz w:val="24"/>
        </w:rPr>
      </w:pPr>
      <w:r>
        <w:rPr>
          <w:rFonts w:ascii="仿宋_GB2312" w:eastAsia="仿宋_GB2312" w:hint="eastAsia"/>
          <w:sz w:val="24"/>
        </w:rPr>
        <w:t>2</w:t>
      </w:r>
      <w:r>
        <w:rPr>
          <w:rFonts w:ascii="仿宋_GB2312" w:eastAsia="仿宋_GB2312" w:hint="eastAsia"/>
          <w:sz w:val="24"/>
        </w:rPr>
        <w:t>．</w:t>
      </w:r>
      <w:r>
        <w:rPr>
          <w:rFonts w:ascii="仿宋_GB2312" w:eastAsia="仿宋_GB2312" w:hAnsi="宋体" w:hint="eastAsia"/>
          <w:sz w:val="24"/>
        </w:rPr>
        <w:t>双语教学是指将母语外的另一种外国语言直接应用于非语言类课程教学，并使外语与学科知识同步获取的一种教学模式。</w:t>
      </w:r>
      <w:r>
        <w:rPr>
          <w:rFonts w:ascii="仿宋_GB2312" w:eastAsia="仿宋_GB2312" w:hint="eastAsia"/>
          <w:sz w:val="24"/>
        </w:rPr>
        <w:t>双语教学示范课程要体现现代教育思想，融外语与学科知识教学于一体，恰当运用现代教学技术、方法与手段，教学效果显著，具有鲜明特色和辐射推广作用。</w:t>
      </w:r>
    </w:p>
    <w:p w:rsidR="00A01B32" w:rsidRDefault="0078214B">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双语教学示范课程的评审要</w:t>
      </w:r>
      <w:r>
        <w:rPr>
          <w:rFonts w:ascii="仿宋_GB2312" w:eastAsia="仿宋_GB2312" w:hint="eastAsia"/>
          <w:kern w:val="0"/>
          <w:sz w:val="24"/>
          <w:lang w:val="zh-CN"/>
        </w:rPr>
        <w:t>引导教师注重双语教学模式的改革与创新，提高双语教学水平；注重教学方法和手段的灵活运用；注重精心选择教学内容与教材；注重提高学</w:t>
      </w:r>
      <w:r>
        <w:rPr>
          <w:rFonts w:ascii="仿宋_GB2312" w:eastAsia="仿宋_GB2312" w:hint="eastAsia"/>
          <w:kern w:val="0"/>
          <w:sz w:val="24"/>
          <w:lang w:val="zh-CN"/>
        </w:rPr>
        <w:t>生专业外语水平和直接使用外语从事科研的能力；注重促进学生专业知识、外语水平及能力素质的全面发展。</w:t>
      </w:r>
    </w:p>
    <w:p w:rsidR="00A01B32" w:rsidRDefault="0078214B">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本指标采取定量评价与定性评价相结合的方法，以提高评价结果的可靠性与可比性。评估指标采用百分制记分。</w:t>
      </w:r>
    </w:p>
    <w:p w:rsidR="00A01B32" w:rsidRDefault="0078214B">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hint="eastAsia"/>
          <w:sz w:val="24"/>
        </w:rPr>
        <w:t>总分计算：</w:t>
      </w:r>
      <w:r>
        <w:rPr>
          <w:rFonts w:ascii="仿宋_GB2312" w:eastAsia="仿宋_GB2312" w:hint="eastAsia"/>
          <w:sz w:val="24"/>
        </w:rPr>
        <w:t>M=</w:t>
      </w:r>
      <w:r>
        <w:rPr>
          <w:rFonts w:ascii="仿宋_GB2312" w:eastAsia="仿宋_GB2312" w:hint="eastAsia"/>
          <w:sz w:val="24"/>
        </w:rPr>
        <w:t>∑</w:t>
      </w:r>
      <w:proofErr w:type="spellStart"/>
      <w:r>
        <w:rPr>
          <w:rFonts w:ascii="仿宋_GB2312" w:eastAsia="仿宋_GB2312" w:hint="eastAsia"/>
          <w:sz w:val="24"/>
        </w:rPr>
        <w:t>K</w:t>
      </w:r>
      <w:r>
        <w:rPr>
          <w:rFonts w:ascii="仿宋_GB2312" w:eastAsia="仿宋_GB2312" w:hint="eastAsia"/>
          <w:i/>
          <w:iCs/>
          <w:sz w:val="24"/>
          <w:vertAlign w:val="subscript"/>
        </w:rPr>
        <w:t>i</w:t>
      </w:r>
      <w:r>
        <w:rPr>
          <w:rFonts w:ascii="仿宋_GB2312" w:eastAsia="仿宋_GB2312" w:hint="eastAsia"/>
          <w:sz w:val="24"/>
        </w:rPr>
        <w:t>M</w:t>
      </w:r>
      <w:r>
        <w:rPr>
          <w:rFonts w:ascii="仿宋_GB2312" w:eastAsia="仿宋_GB2312" w:hint="eastAsia"/>
          <w:i/>
          <w:iCs/>
          <w:sz w:val="24"/>
          <w:vertAlign w:val="subscript"/>
        </w:rPr>
        <w:t>i</w:t>
      </w:r>
      <w:proofErr w:type="spellEnd"/>
      <w:r>
        <w:rPr>
          <w:rFonts w:ascii="仿宋_GB2312" w:eastAsia="仿宋_GB2312" w:hint="eastAsia"/>
          <w:sz w:val="24"/>
        </w:rPr>
        <w:t>，其中</w:t>
      </w:r>
      <w:proofErr w:type="spellStart"/>
      <w:r>
        <w:rPr>
          <w:rFonts w:ascii="仿宋_GB2312" w:eastAsia="仿宋_GB2312" w:hint="eastAsia"/>
          <w:sz w:val="24"/>
        </w:rPr>
        <w:t>K</w:t>
      </w:r>
      <w:r>
        <w:rPr>
          <w:rFonts w:ascii="仿宋_GB2312" w:eastAsia="仿宋_GB2312" w:hint="eastAsia"/>
          <w:i/>
          <w:iCs/>
          <w:sz w:val="24"/>
          <w:vertAlign w:val="subscript"/>
        </w:rPr>
        <w:t>i</w:t>
      </w:r>
      <w:proofErr w:type="spellEnd"/>
      <w:r>
        <w:rPr>
          <w:rFonts w:ascii="仿宋_GB2312" w:eastAsia="仿宋_GB2312" w:hint="eastAsia"/>
          <w:sz w:val="24"/>
        </w:rPr>
        <w:t>为评分等级系数，</w:t>
      </w:r>
      <w:r>
        <w:rPr>
          <w:rFonts w:ascii="仿宋_GB2312" w:eastAsia="仿宋_GB2312" w:hint="eastAsia"/>
          <w:sz w:val="24"/>
        </w:rPr>
        <w:t>A</w:t>
      </w:r>
      <w:r>
        <w:rPr>
          <w:rFonts w:ascii="仿宋_GB2312" w:eastAsia="仿宋_GB2312" w:hint="eastAsia"/>
          <w:sz w:val="24"/>
        </w:rPr>
        <w:t>、</w:t>
      </w:r>
      <w:r>
        <w:rPr>
          <w:rFonts w:ascii="仿宋_GB2312" w:eastAsia="仿宋_GB2312" w:hint="eastAsia"/>
          <w:sz w:val="24"/>
        </w:rPr>
        <w:t>B</w:t>
      </w:r>
      <w:r>
        <w:rPr>
          <w:rFonts w:ascii="仿宋_GB2312" w:eastAsia="仿宋_GB2312" w:hint="eastAsia"/>
          <w:sz w:val="24"/>
        </w:rPr>
        <w:t>、</w:t>
      </w:r>
      <w:r>
        <w:rPr>
          <w:rFonts w:ascii="仿宋_GB2312" w:eastAsia="仿宋_GB2312" w:hint="eastAsia"/>
          <w:sz w:val="24"/>
        </w:rPr>
        <w:t>C</w:t>
      </w:r>
      <w:r>
        <w:rPr>
          <w:rFonts w:ascii="仿宋_GB2312" w:eastAsia="仿宋_GB2312" w:hint="eastAsia"/>
          <w:sz w:val="24"/>
        </w:rPr>
        <w:t>、</w:t>
      </w:r>
      <w:r>
        <w:rPr>
          <w:rFonts w:ascii="仿宋_GB2312" w:eastAsia="仿宋_GB2312" w:hint="eastAsia"/>
          <w:sz w:val="24"/>
        </w:rPr>
        <w:t>D</w:t>
      </w:r>
      <w:r>
        <w:rPr>
          <w:rFonts w:ascii="仿宋_GB2312" w:eastAsia="仿宋_GB2312" w:hint="eastAsia"/>
          <w:sz w:val="24"/>
        </w:rPr>
        <w:t>、</w:t>
      </w:r>
      <w:r>
        <w:rPr>
          <w:rFonts w:ascii="仿宋_GB2312" w:eastAsia="仿宋_GB2312" w:hint="eastAsia"/>
          <w:sz w:val="24"/>
        </w:rPr>
        <w:t>E</w:t>
      </w:r>
      <w:r>
        <w:rPr>
          <w:rFonts w:ascii="仿宋_GB2312" w:eastAsia="仿宋_GB2312" w:hint="eastAsia"/>
          <w:sz w:val="24"/>
        </w:rPr>
        <w:t>的系数分别为</w:t>
      </w:r>
      <w:r>
        <w:rPr>
          <w:rFonts w:ascii="仿宋_GB2312" w:eastAsia="仿宋_GB2312" w:hint="eastAsia"/>
          <w:sz w:val="24"/>
        </w:rPr>
        <w:t>1.0</w:t>
      </w:r>
      <w:r>
        <w:rPr>
          <w:rFonts w:ascii="仿宋_GB2312" w:eastAsia="仿宋_GB2312" w:hint="eastAsia"/>
          <w:sz w:val="24"/>
        </w:rPr>
        <w:t>、</w:t>
      </w:r>
      <w:r>
        <w:rPr>
          <w:rFonts w:ascii="仿宋_GB2312" w:eastAsia="仿宋_GB2312" w:hint="eastAsia"/>
          <w:sz w:val="24"/>
        </w:rPr>
        <w:t>0.8</w:t>
      </w:r>
      <w:r>
        <w:rPr>
          <w:rFonts w:ascii="仿宋_GB2312" w:eastAsia="仿宋_GB2312" w:hint="eastAsia"/>
          <w:sz w:val="24"/>
        </w:rPr>
        <w:t>、</w:t>
      </w:r>
      <w:r>
        <w:rPr>
          <w:rFonts w:ascii="仿宋_GB2312" w:eastAsia="仿宋_GB2312" w:hint="eastAsia"/>
          <w:sz w:val="24"/>
        </w:rPr>
        <w:t>0.6</w:t>
      </w:r>
      <w:r>
        <w:rPr>
          <w:rFonts w:ascii="仿宋_GB2312" w:eastAsia="仿宋_GB2312" w:hint="eastAsia"/>
          <w:sz w:val="24"/>
        </w:rPr>
        <w:t>、</w:t>
      </w:r>
      <w:r>
        <w:rPr>
          <w:rFonts w:ascii="仿宋_GB2312" w:eastAsia="仿宋_GB2312" w:hint="eastAsia"/>
          <w:sz w:val="24"/>
        </w:rPr>
        <w:t>0.4</w:t>
      </w:r>
      <w:r>
        <w:rPr>
          <w:rFonts w:ascii="仿宋_GB2312" w:eastAsia="仿宋_GB2312" w:hint="eastAsia"/>
          <w:sz w:val="24"/>
        </w:rPr>
        <w:t>和</w:t>
      </w:r>
      <w:r>
        <w:rPr>
          <w:rFonts w:ascii="仿宋_GB2312" w:eastAsia="仿宋_GB2312" w:hint="eastAsia"/>
          <w:sz w:val="24"/>
        </w:rPr>
        <w:t>0.2</w:t>
      </w:r>
      <w:r>
        <w:rPr>
          <w:rFonts w:ascii="仿宋_GB2312" w:eastAsia="仿宋_GB2312" w:hint="eastAsia"/>
          <w:sz w:val="24"/>
        </w:rPr>
        <w:t>，</w:t>
      </w:r>
      <w:r>
        <w:rPr>
          <w:rFonts w:ascii="仿宋_GB2312" w:eastAsia="仿宋_GB2312" w:hint="eastAsia"/>
          <w:sz w:val="24"/>
        </w:rPr>
        <w:t>M</w:t>
      </w:r>
      <w:r>
        <w:rPr>
          <w:rFonts w:ascii="仿宋_GB2312" w:eastAsia="仿宋_GB2312" w:hint="eastAsia"/>
          <w:i/>
          <w:iCs/>
          <w:sz w:val="24"/>
          <w:vertAlign w:val="subscript"/>
        </w:rPr>
        <w:t>i</w:t>
      </w:r>
      <w:r>
        <w:rPr>
          <w:rFonts w:ascii="仿宋_GB2312" w:eastAsia="仿宋_GB2312" w:hint="eastAsia"/>
          <w:sz w:val="24"/>
        </w:rPr>
        <w:t>是各二级指标的分值。</w:t>
      </w:r>
    </w:p>
    <w:p w:rsidR="00A01B32" w:rsidRDefault="00A01B32">
      <w:pPr>
        <w:spacing w:line="360" w:lineRule="auto"/>
        <w:ind w:firstLineChars="200" w:firstLine="480"/>
        <w:rPr>
          <w:rFonts w:ascii="仿宋_GB2312" w:eastAsia="仿宋_GB2312"/>
          <w:sz w:val="24"/>
        </w:rPr>
      </w:pPr>
    </w:p>
    <w:p w:rsidR="00A01B32" w:rsidRDefault="0078214B">
      <w:pPr>
        <w:ind w:firstLineChars="200" w:firstLine="480"/>
        <w:rPr>
          <w:rFonts w:ascii="黑体" w:eastAsia="黑体"/>
          <w:sz w:val="24"/>
        </w:rPr>
      </w:pPr>
      <w:r>
        <w:rPr>
          <w:rFonts w:ascii="黑体" w:eastAsia="黑体" w:hint="eastAsia"/>
          <w:sz w:val="24"/>
        </w:rPr>
        <w:t>二、双语教学示范课程建设项目评审指标</w:t>
      </w:r>
    </w:p>
    <w:p w:rsidR="00A01B32" w:rsidRDefault="0078214B">
      <w:pPr>
        <w:widowControl/>
        <w:jc w:val="left"/>
        <w:rPr>
          <w:rFonts w:ascii="黑体" w:eastAsia="黑体"/>
          <w:sz w:val="24"/>
        </w:rPr>
      </w:pPr>
      <w:r>
        <w:rPr>
          <w:rFonts w:ascii="黑体" w:eastAsia="黑体"/>
          <w:sz w:val="24"/>
        </w:rPr>
        <w:br w:type="page"/>
      </w:r>
    </w:p>
    <w:tbl>
      <w:tblPr>
        <w:tblW w:w="8368"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40"/>
        <w:gridCol w:w="732"/>
        <w:gridCol w:w="1259"/>
        <w:gridCol w:w="2687"/>
        <w:gridCol w:w="567"/>
        <w:gridCol w:w="523"/>
        <w:gridCol w:w="465"/>
        <w:gridCol w:w="465"/>
        <w:gridCol w:w="465"/>
        <w:gridCol w:w="465"/>
      </w:tblGrid>
      <w:tr w:rsidR="00A01B32">
        <w:trPr>
          <w:cantSplit/>
          <w:trHeight w:val="212"/>
          <w:jc w:val="center"/>
        </w:trPr>
        <w:tc>
          <w:tcPr>
            <w:tcW w:w="74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rsidP="0078214B">
            <w:pPr>
              <w:spacing w:line="300" w:lineRule="exact"/>
              <w:ind w:firstLineChars="49" w:firstLine="103"/>
              <w:jc w:val="center"/>
              <w:rPr>
                <w:rFonts w:ascii="仿宋_GB2312" w:eastAsia="仿宋_GB2312"/>
                <w:bCs/>
                <w:szCs w:val="21"/>
              </w:rPr>
            </w:pPr>
            <w:r>
              <w:rPr>
                <w:rFonts w:ascii="仿宋_GB2312" w:eastAsia="仿宋_GB2312" w:hint="eastAsia"/>
                <w:bCs/>
                <w:szCs w:val="21"/>
              </w:rPr>
              <w:lastRenderedPageBreak/>
              <w:t>一级</w:t>
            </w:r>
          </w:p>
          <w:p w:rsidR="00A01B32" w:rsidRDefault="0078214B" w:rsidP="0078214B">
            <w:pPr>
              <w:spacing w:line="300" w:lineRule="exact"/>
              <w:ind w:firstLineChars="49" w:firstLine="103"/>
              <w:jc w:val="center"/>
              <w:rPr>
                <w:rFonts w:ascii="仿宋_GB2312" w:eastAsia="仿宋_GB2312" w:hAnsi="宋体"/>
                <w:szCs w:val="21"/>
              </w:rPr>
            </w:pPr>
            <w:r>
              <w:rPr>
                <w:rFonts w:ascii="仿宋_GB2312" w:eastAsia="仿宋_GB2312" w:hint="eastAsia"/>
                <w:bCs/>
                <w:szCs w:val="21"/>
              </w:rPr>
              <w:t>指标</w:t>
            </w:r>
          </w:p>
        </w:tc>
        <w:tc>
          <w:tcPr>
            <w:tcW w:w="73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二级</w:t>
            </w:r>
          </w:p>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指标</w:t>
            </w:r>
          </w:p>
        </w:tc>
        <w:tc>
          <w:tcPr>
            <w:tcW w:w="125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主要</w:t>
            </w:r>
          </w:p>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观测点</w:t>
            </w:r>
          </w:p>
        </w:tc>
        <w:tc>
          <w:tcPr>
            <w:tcW w:w="268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评估标准</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分值</w:t>
            </w:r>
          </w:p>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w:t>
            </w:r>
            <w:r>
              <w:rPr>
                <w:rFonts w:ascii="仿宋_GB2312" w:eastAsia="仿宋_GB2312" w:hint="eastAsia"/>
                <w:bCs/>
                <w:szCs w:val="21"/>
              </w:rPr>
              <w:t>M</w:t>
            </w:r>
            <w:r>
              <w:rPr>
                <w:rFonts w:ascii="仿宋_GB2312" w:eastAsia="仿宋_GB2312" w:hint="eastAsia"/>
                <w:bCs/>
                <w:szCs w:val="21"/>
                <w:vertAlign w:val="subscript"/>
              </w:rPr>
              <w:t>i</w:t>
            </w:r>
            <w:r>
              <w:rPr>
                <w:rFonts w:ascii="仿宋_GB2312" w:eastAsia="仿宋_GB2312" w:hint="eastAsia"/>
                <w:bCs/>
                <w:szCs w:val="21"/>
              </w:rPr>
              <w:t>）</w:t>
            </w:r>
          </w:p>
        </w:tc>
        <w:tc>
          <w:tcPr>
            <w:tcW w:w="2383" w:type="dxa"/>
            <w:gridSpan w:val="5"/>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评价等级（</w:t>
            </w:r>
            <w:proofErr w:type="spellStart"/>
            <w:r>
              <w:rPr>
                <w:rFonts w:ascii="仿宋_GB2312" w:eastAsia="仿宋_GB2312" w:hint="eastAsia"/>
                <w:bCs/>
                <w:szCs w:val="21"/>
              </w:rPr>
              <w:t>K</w:t>
            </w:r>
            <w:r>
              <w:rPr>
                <w:rFonts w:ascii="仿宋_GB2312" w:eastAsia="仿宋_GB2312" w:hint="eastAsia"/>
                <w:bCs/>
                <w:szCs w:val="21"/>
                <w:vertAlign w:val="subscript"/>
              </w:rPr>
              <w:t>i</w:t>
            </w:r>
            <w:proofErr w:type="spellEnd"/>
            <w:r>
              <w:rPr>
                <w:rFonts w:ascii="仿宋_GB2312" w:eastAsia="仿宋_GB2312" w:hint="eastAsia"/>
                <w:bCs/>
                <w:szCs w:val="21"/>
              </w:rPr>
              <w:t>）</w:t>
            </w:r>
          </w:p>
        </w:tc>
      </w:tr>
      <w:tr w:rsidR="00A01B32">
        <w:trPr>
          <w:cantSplit/>
          <w:trHeight w:val="188"/>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A01B32" w:rsidRDefault="00A01B32">
            <w:pPr>
              <w:widowControl/>
              <w:jc w:val="left"/>
              <w:rPr>
                <w:rFonts w:ascii="仿宋_GB2312" w:eastAsia="仿宋_GB2312" w:hAnsi="宋体"/>
                <w:szCs w:val="21"/>
              </w:rPr>
            </w:pPr>
          </w:p>
        </w:tc>
        <w:tc>
          <w:tcPr>
            <w:tcW w:w="732" w:type="dxa"/>
            <w:vMerge/>
            <w:tcBorders>
              <w:top w:val="single" w:sz="4" w:space="0" w:color="auto"/>
              <w:left w:val="single" w:sz="4" w:space="0" w:color="auto"/>
              <w:bottom w:val="single" w:sz="4" w:space="0" w:color="auto"/>
              <w:right w:val="single" w:sz="4" w:space="0" w:color="auto"/>
            </w:tcBorders>
            <w:vAlign w:val="center"/>
          </w:tcPr>
          <w:p w:rsidR="00A01B32" w:rsidRDefault="00A01B32">
            <w:pPr>
              <w:widowControl/>
              <w:jc w:val="left"/>
              <w:rPr>
                <w:rFonts w:ascii="仿宋_GB2312" w:eastAsia="仿宋_GB2312" w:hAnsi="宋体"/>
                <w:szCs w:val="21"/>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A01B32" w:rsidRDefault="00A01B32">
            <w:pPr>
              <w:widowControl/>
              <w:jc w:val="left"/>
              <w:rPr>
                <w:rFonts w:ascii="仿宋_GB2312" w:eastAsia="仿宋_GB2312" w:hAnsi="宋体"/>
                <w:szCs w:val="21"/>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A01B32" w:rsidRDefault="00A01B32">
            <w:pPr>
              <w:widowControl/>
              <w:jc w:val="left"/>
              <w:rPr>
                <w:rFonts w:ascii="仿宋_GB2312" w:eastAsia="仿宋_GB2312" w:hAnsi="宋体"/>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1B32" w:rsidRDefault="00A01B32">
            <w:pPr>
              <w:widowControl/>
              <w:jc w:val="left"/>
              <w:rPr>
                <w:rFonts w:ascii="仿宋_GB2312" w:eastAsia="仿宋_GB2312" w:hAnsi="宋体"/>
                <w:bCs/>
                <w:szCs w:val="21"/>
              </w:rPr>
            </w:pPr>
          </w:p>
        </w:tc>
        <w:tc>
          <w:tcPr>
            <w:tcW w:w="523"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A</w:t>
            </w: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B</w:t>
            </w: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C</w:t>
            </w: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D</w:t>
            </w: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E</w:t>
            </w:r>
          </w:p>
        </w:tc>
      </w:tr>
      <w:tr w:rsidR="00A01B32">
        <w:trPr>
          <w:cantSplit/>
          <w:trHeight w:val="255"/>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A01B32" w:rsidRDefault="00A01B32">
            <w:pPr>
              <w:widowControl/>
              <w:jc w:val="left"/>
              <w:rPr>
                <w:rFonts w:ascii="仿宋_GB2312" w:eastAsia="仿宋_GB2312" w:hAnsi="宋体"/>
                <w:szCs w:val="21"/>
              </w:rPr>
            </w:pPr>
          </w:p>
        </w:tc>
        <w:tc>
          <w:tcPr>
            <w:tcW w:w="732" w:type="dxa"/>
            <w:vMerge/>
            <w:tcBorders>
              <w:top w:val="single" w:sz="4" w:space="0" w:color="auto"/>
              <w:left w:val="single" w:sz="4" w:space="0" w:color="auto"/>
              <w:bottom w:val="single" w:sz="4" w:space="0" w:color="auto"/>
              <w:right w:val="single" w:sz="4" w:space="0" w:color="auto"/>
            </w:tcBorders>
            <w:vAlign w:val="center"/>
          </w:tcPr>
          <w:p w:rsidR="00A01B32" w:rsidRDefault="00A01B32">
            <w:pPr>
              <w:widowControl/>
              <w:jc w:val="left"/>
              <w:rPr>
                <w:rFonts w:ascii="仿宋_GB2312" w:eastAsia="仿宋_GB2312" w:hAnsi="宋体"/>
                <w:szCs w:val="21"/>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A01B32" w:rsidRDefault="00A01B32">
            <w:pPr>
              <w:widowControl/>
              <w:jc w:val="left"/>
              <w:rPr>
                <w:rFonts w:ascii="仿宋_GB2312" w:eastAsia="仿宋_GB2312" w:hAnsi="宋体"/>
                <w:szCs w:val="21"/>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A01B32" w:rsidRDefault="00A01B32">
            <w:pPr>
              <w:widowControl/>
              <w:jc w:val="left"/>
              <w:rPr>
                <w:rFonts w:ascii="仿宋_GB2312" w:eastAsia="仿宋_GB2312" w:hAnsi="宋体"/>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01B32" w:rsidRDefault="00A01B32">
            <w:pPr>
              <w:widowControl/>
              <w:jc w:val="left"/>
              <w:rPr>
                <w:rFonts w:ascii="仿宋_GB2312" w:eastAsia="仿宋_GB2312" w:hAnsi="宋体"/>
                <w:bCs/>
                <w:szCs w:val="21"/>
              </w:rPr>
            </w:pPr>
          </w:p>
        </w:tc>
        <w:tc>
          <w:tcPr>
            <w:tcW w:w="523" w:type="dxa"/>
            <w:tcBorders>
              <w:top w:val="single" w:sz="4" w:space="0" w:color="auto"/>
              <w:left w:val="single" w:sz="4" w:space="0" w:color="auto"/>
              <w:bottom w:val="single" w:sz="4" w:space="0" w:color="auto"/>
              <w:right w:val="single" w:sz="4" w:space="0" w:color="auto"/>
            </w:tcBorders>
            <w:vAlign w:val="center"/>
          </w:tcPr>
          <w:p w:rsidR="00A01B32" w:rsidRDefault="0078214B" w:rsidP="0078214B">
            <w:pPr>
              <w:spacing w:line="300" w:lineRule="exact"/>
              <w:ind w:firstLineChars="49" w:firstLine="103"/>
              <w:jc w:val="center"/>
              <w:rPr>
                <w:rFonts w:ascii="仿宋_GB2312" w:eastAsia="仿宋_GB2312" w:hAnsi="宋体"/>
                <w:bCs/>
                <w:szCs w:val="21"/>
              </w:rPr>
            </w:pPr>
            <w:r>
              <w:rPr>
                <w:rFonts w:ascii="仿宋_GB2312" w:eastAsia="仿宋_GB2312" w:hint="eastAsia"/>
                <w:bCs/>
                <w:szCs w:val="21"/>
              </w:rPr>
              <w:t>1.0</w:t>
            </w: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0.8</w:t>
            </w: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0.6</w:t>
            </w: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0.4</w:t>
            </w: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0.2</w:t>
            </w:r>
          </w:p>
        </w:tc>
      </w:tr>
      <w:tr w:rsidR="00A01B32">
        <w:trPr>
          <w:cantSplit/>
          <w:trHeight w:val="70"/>
          <w:jc w:val="center"/>
        </w:trPr>
        <w:tc>
          <w:tcPr>
            <w:tcW w:w="740" w:type="dxa"/>
            <w:vMerge w:val="restart"/>
            <w:tcBorders>
              <w:top w:val="single" w:sz="4" w:space="0" w:color="auto"/>
              <w:left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教</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学</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队</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伍</w:t>
            </w:r>
          </w:p>
          <w:p w:rsidR="00A01B32" w:rsidRDefault="00A01B32">
            <w:pPr>
              <w:spacing w:line="300" w:lineRule="exact"/>
              <w:jc w:val="center"/>
              <w:rPr>
                <w:rFonts w:ascii="仿宋_GB2312" w:eastAsia="仿宋_GB2312"/>
                <w:bCs/>
                <w:szCs w:val="21"/>
              </w:rPr>
            </w:pPr>
          </w:p>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25</w:t>
            </w:r>
            <w:r>
              <w:rPr>
                <w:rFonts w:ascii="仿宋_GB2312" w:eastAsia="仿宋_GB2312" w:hint="eastAsia"/>
                <w:bCs/>
                <w:szCs w:val="21"/>
              </w:rPr>
              <w:t>分</w:t>
            </w:r>
          </w:p>
        </w:tc>
        <w:tc>
          <w:tcPr>
            <w:tcW w:w="73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szCs w:val="21"/>
              </w:rPr>
            </w:pPr>
            <w:r>
              <w:rPr>
                <w:rFonts w:ascii="仿宋_GB2312" w:eastAsia="仿宋_GB2312" w:hint="eastAsia"/>
                <w:bCs/>
                <w:szCs w:val="21"/>
              </w:rPr>
              <w:t>1-1</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课程</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负责</w:t>
            </w:r>
          </w:p>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人</w:t>
            </w:r>
          </w:p>
        </w:tc>
        <w:tc>
          <w:tcPr>
            <w:tcW w:w="1259"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hAnsi="宋体"/>
                <w:szCs w:val="21"/>
              </w:rPr>
            </w:pPr>
            <w:r>
              <w:rPr>
                <w:rFonts w:ascii="仿宋_GB2312" w:eastAsia="仿宋_GB2312" w:hint="eastAsia"/>
                <w:bCs/>
                <w:szCs w:val="21"/>
              </w:rPr>
              <w:t>教学水平、学术水平</w:t>
            </w:r>
          </w:p>
        </w:tc>
        <w:tc>
          <w:tcPr>
            <w:tcW w:w="26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hAnsi="宋体"/>
                <w:szCs w:val="21"/>
              </w:rPr>
            </w:pPr>
            <w:r>
              <w:rPr>
                <w:rFonts w:ascii="仿宋_GB2312" w:eastAsia="仿宋_GB2312" w:hint="eastAsia"/>
                <w:bCs/>
                <w:szCs w:val="21"/>
              </w:rPr>
              <w:t>教学经验丰富</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70"/>
          <w:jc w:val="center"/>
        </w:trPr>
        <w:tc>
          <w:tcPr>
            <w:tcW w:w="740" w:type="dxa"/>
            <w:vMerge/>
            <w:tcBorders>
              <w:top w:val="single" w:sz="4" w:space="0" w:color="auto"/>
              <w:left w:val="single" w:sz="4" w:space="0" w:color="auto"/>
              <w:right w:val="single" w:sz="4" w:space="0" w:color="auto"/>
            </w:tcBorders>
            <w:vAlign w:val="center"/>
          </w:tcPr>
          <w:p w:rsidR="00A01B32" w:rsidRDefault="00A01B32">
            <w:pPr>
              <w:spacing w:line="300" w:lineRule="exact"/>
              <w:jc w:val="center"/>
              <w:rPr>
                <w:rFonts w:ascii="仿宋_GB2312" w:eastAsia="仿宋_GB2312"/>
                <w:bCs/>
                <w:szCs w:val="21"/>
              </w:rPr>
            </w:pPr>
          </w:p>
        </w:tc>
        <w:tc>
          <w:tcPr>
            <w:tcW w:w="732" w:type="dxa"/>
            <w:vMerge/>
            <w:tcBorders>
              <w:left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rPr>
                <w:rFonts w:ascii="仿宋_GB2312" w:eastAsia="仿宋_GB2312"/>
                <w:bCs/>
                <w:szCs w:val="21"/>
              </w:rPr>
            </w:pPr>
          </w:p>
        </w:tc>
        <w:tc>
          <w:tcPr>
            <w:tcW w:w="1259"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rPr>
                <w:rFonts w:ascii="仿宋_GB2312" w:eastAsia="仿宋_GB2312"/>
                <w:bCs/>
                <w:szCs w:val="21"/>
              </w:rPr>
            </w:pPr>
          </w:p>
        </w:tc>
        <w:tc>
          <w:tcPr>
            <w:tcW w:w="26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学术造诣高</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169"/>
          <w:jc w:val="center"/>
        </w:trPr>
        <w:tc>
          <w:tcPr>
            <w:tcW w:w="740" w:type="dxa"/>
            <w:vMerge/>
            <w:tcBorders>
              <w:top w:val="single" w:sz="4" w:space="0" w:color="auto"/>
              <w:left w:val="single" w:sz="4" w:space="0" w:color="auto"/>
              <w:right w:val="single" w:sz="4" w:space="0" w:color="auto"/>
            </w:tcBorders>
            <w:vAlign w:val="center"/>
          </w:tcPr>
          <w:p w:rsidR="00A01B32" w:rsidRDefault="00A01B32">
            <w:pPr>
              <w:spacing w:line="300" w:lineRule="exact"/>
              <w:jc w:val="center"/>
              <w:rPr>
                <w:rFonts w:ascii="仿宋_GB2312" w:eastAsia="仿宋_GB2312"/>
                <w:bCs/>
                <w:szCs w:val="21"/>
              </w:rPr>
            </w:pPr>
          </w:p>
        </w:tc>
        <w:tc>
          <w:tcPr>
            <w:tcW w:w="732" w:type="dxa"/>
            <w:vMerge/>
            <w:tcBorders>
              <w:left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jc w:val="center"/>
              <w:rPr>
                <w:rFonts w:ascii="仿宋_GB2312" w:eastAsia="仿宋_GB2312"/>
                <w:bCs/>
                <w:szCs w:val="21"/>
              </w:rPr>
            </w:pPr>
          </w:p>
        </w:tc>
        <w:tc>
          <w:tcPr>
            <w:tcW w:w="1259"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rPr>
                <w:rFonts w:ascii="仿宋_GB2312" w:eastAsia="仿宋_GB2312"/>
                <w:bCs/>
                <w:szCs w:val="21"/>
              </w:rPr>
            </w:pPr>
            <w:r>
              <w:rPr>
                <w:rFonts w:ascii="仿宋_GB2312" w:eastAsia="仿宋_GB2312" w:hint="eastAsia"/>
                <w:bCs/>
                <w:szCs w:val="21"/>
              </w:rPr>
              <w:t>外语水平、双语教学经验</w:t>
            </w:r>
          </w:p>
        </w:tc>
        <w:tc>
          <w:tcPr>
            <w:tcW w:w="26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有一定的国外学习经历、外语水平高</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70"/>
          <w:jc w:val="center"/>
        </w:trPr>
        <w:tc>
          <w:tcPr>
            <w:tcW w:w="740" w:type="dxa"/>
            <w:vMerge/>
            <w:tcBorders>
              <w:top w:val="single" w:sz="4" w:space="0" w:color="auto"/>
              <w:left w:val="single" w:sz="4" w:space="0" w:color="auto"/>
              <w:right w:val="single" w:sz="4" w:space="0" w:color="auto"/>
            </w:tcBorders>
            <w:vAlign w:val="center"/>
          </w:tcPr>
          <w:p w:rsidR="00A01B32" w:rsidRDefault="00A01B32">
            <w:pPr>
              <w:spacing w:line="300" w:lineRule="exact"/>
              <w:jc w:val="center"/>
              <w:rPr>
                <w:rFonts w:ascii="仿宋_GB2312" w:eastAsia="仿宋_GB2312"/>
                <w:bCs/>
                <w:szCs w:val="21"/>
              </w:rPr>
            </w:pPr>
          </w:p>
        </w:tc>
        <w:tc>
          <w:tcPr>
            <w:tcW w:w="73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jc w:val="center"/>
              <w:rPr>
                <w:rFonts w:ascii="仿宋_GB2312" w:eastAsia="仿宋_GB2312"/>
                <w:bCs/>
                <w:szCs w:val="21"/>
              </w:rPr>
            </w:pPr>
          </w:p>
        </w:tc>
        <w:tc>
          <w:tcPr>
            <w:tcW w:w="1259"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A01B32">
            <w:pPr>
              <w:rPr>
                <w:rFonts w:ascii="仿宋_GB2312" w:eastAsia="仿宋_GB2312"/>
                <w:bCs/>
                <w:szCs w:val="21"/>
              </w:rPr>
            </w:pPr>
          </w:p>
        </w:tc>
        <w:tc>
          <w:tcPr>
            <w:tcW w:w="26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双语教学经验丰富</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983"/>
          <w:jc w:val="center"/>
        </w:trPr>
        <w:tc>
          <w:tcPr>
            <w:tcW w:w="740" w:type="dxa"/>
            <w:vMerge/>
            <w:tcBorders>
              <w:top w:val="single" w:sz="4" w:space="0" w:color="auto"/>
              <w:left w:val="single" w:sz="4" w:space="0" w:color="auto"/>
              <w:right w:val="single" w:sz="4" w:space="0" w:color="auto"/>
            </w:tcBorders>
            <w:vAlign w:val="center"/>
          </w:tcPr>
          <w:p w:rsidR="00A01B32" w:rsidRDefault="00A01B32">
            <w:pPr>
              <w:spacing w:line="300" w:lineRule="exact"/>
              <w:jc w:val="center"/>
              <w:rPr>
                <w:rFonts w:ascii="仿宋_GB2312" w:eastAsia="仿宋_GB2312"/>
                <w:bCs/>
                <w:szCs w:val="21"/>
              </w:rPr>
            </w:pPr>
          </w:p>
        </w:tc>
        <w:tc>
          <w:tcPr>
            <w:tcW w:w="7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1-2</w:t>
            </w:r>
          </w:p>
          <w:p w:rsidR="00A01B32" w:rsidRDefault="0078214B">
            <w:pPr>
              <w:jc w:val="center"/>
              <w:rPr>
                <w:rFonts w:ascii="仿宋_GB2312" w:eastAsia="仿宋_GB2312"/>
                <w:bCs/>
                <w:szCs w:val="21"/>
              </w:rPr>
            </w:pPr>
            <w:r>
              <w:rPr>
                <w:rFonts w:ascii="仿宋_GB2312" w:eastAsia="仿宋_GB2312" w:hint="eastAsia"/>
                <w:bCs/>
                <w:szCs w:val="21"/>
              </w:rPr>
              <w:t>课程组成人员</w:t>
            </w:r>
          </w:p>
        </w:tc>
        <w:tc>
          <w:tcPr>
            <w:tcW w:w="12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jc w:val="center"/>
              <w:rPr>
                <w:rFonts w:ascii="仿宋_GB2312" w:eastAsia="仿宋_GB2312"/>
                <w:bCs/>
                <w:szCs w:val="21"/>
              </w:rPr>
            </w:pPr>
            <w:r>
              <w:rPr>
                <w:rFonts w:ascii="仿宋_GB2312" w:eastAsia="仿宋_GB2312" w:hint="eastAsia"/>
                <w:bCs/>
                <w:szCs w:val="21"/>
              </w:rPr>
              <w:t>整体结构</w:t>
            </w:r>
          </w:p>
        </w:tc>
        <w:tc>
          <w:tcPr>
            <w:tcW w:w="26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双语课程教师梯队结构合理</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141"/>
          <w:jc w:val="center"/>
        </w:trPr>
        <w:tc>
          <w:tcPr>
            <w:tcW w:w="74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教</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学</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内</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容</w:t>
            </w:r>
          </w:p>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20</w:t>
            </w:r>
            <w:r>
              <w:rPr>
                <w:rFonts w:ascii="仿宋_GB2312" w:eastAsia="仿宋_GB2312" w:hint="eastAsia"/>
                <w:bCs/>
                <w:szCs w:val="21"/>
              </w:rPr>
              <w:t>分</w:t>
            </w:r>
          </w:p>
        </w:tc>
        <w:tc>
          <w:tcPr>
            <w:tcW w:w="73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szCs w:val="21"/>
              </w:rPr>
            </w:pPr>
            <w:r>
              <w:rPr>
                <w:rFonts w:ascii="仿宋_GB2312" w:eastAsia="仿宋_GB2312" w:hint="eastAsia"/>
                <w:bCs/>
                <w:szCs w:val="21"/>
              </w:rPr>
              <w:t>2-1</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教学</w:t>
            </w:r>
          </w:p>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理念</w:t>
            </w:r>
          </w:p>
        </w:tc>
        <w:tc>
          <w:tcPr>
            <w:tcW w:w="1259"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hAnsi="宋体"/>
                <w:szCs w:val="21"/>
              </w:rPr>
            </w:pPr>
            <w:r>
              <w:rPr>
                <w:rFonts w:ascii="仿宋_GB2312" w:eastAsia="仿宋_GB2312" w:hint="eastAsia"/>
                <w:bCs/>
                <w:szCs w:val="21"/>
              </w:rPr>
              <w:t>教学理念与课程目标</w:t>
            </w:r>
          </w:p>
        </w:tc>
        <w:tc>
          <w:tcPr>
            <w:tcW w:w="2687"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hAnsi="宋体"/>
                <w:szCs w:val="21"/>
              </w:rPr>
            </w:pPr>
            <w:r>
              <w:rPr>
                <w:rFonts w:ascii="仿宋_GB2312" w:eastAsia="仿宋_GB2312" w:hAnsi="宋体" w:hint="eastAsia"/>
                <w:szCs w:val="21"/>
              </w:rPr>
              <w:t>教学理念先进、注重培养学生国际视野和竞争能力</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148"/>
          <w:jc w:val="center"/>
        </w:trPr>
        <w:tc>
          <w:tcPr>
            <w:tcW w:w="740" w:type="dxa"/>
            <w:vMerge/>
            <w:tcBorders>
              <w:left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jc w:val="center"/>
              <w:rPr>
                <w:rFonts w:ascii="仿宋_GB2312" w:eastAsia="仿宋_GB2312"/>
                <w:bCs/>
                <w:szCs w:val="21"/>
              </w:rPr>
            </w:pPr>
          </w:p>
        </w:tc>
        <w:tc>
          <w:tcPr>
            <w:tcW w:w="73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rPr>
                <w:rFonts w:ascii="仿宋_GB2312" w:eastAsia="仿宋_GB2312"/>
                <w:bCs/>
                <w:szCs w:val="21"/>
              </w:rPr>
            </w:pPr>
          </w:p>
        </w:tc>
        <w:tc>
          <w:tcPr>
            <w:tcW w:w="1259" w:type="dxa"/>
            <w:vMerge/>
            <w:tcBorders>
              <w:left w:val="single" w:sz="4" w:space="0" w:color="auto"/>
              <w:bottom w:val="single" w:sz="6" w:space="0" w:color="000000"/>
              <w:right w:val="single" w:sz="4" w:space="0" w:color="auto"/>
            </w:tcBorders>
            <w:tcMar>
              <w:top w:w="0" w:type="dxa"/>
              <w:left w:w="57" w:type="dxa"/>
              <w:bottom w:w="0" w:type="dxa"/>
              <w:right w:w="57" w:type="dxa"/>
            </w:tcMar>
            <w:vAlign w:val="center"/>
          </w:tcPr>
          <w:p w:rsidR="00A01B32" w:rsidRDefault="00A01B32">
            <w:pPr>
              <w:spacing w:line="300" w:lineRule="exact"/>
              <w:rPr>
                <w:rFonts w:ascii="仿宋_GB2312" w:eastAsia="仿宋_GB2312"/>
                <w:bCs/>
                <w:szCs w:val="21"/>
              </w:rPr>
            </w:pPr>
          </w:p>
        </w:tc>
        <w:tc>
          <w:tcPr>
            <w:tcW w:w="2687"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hAnsi="宋体"/>
                <w:szCs w:val="21"/>
              </w:rPr>
            </w:pPr>
            <w:r>
              <w:rPr>
                <w:rFonts w:ascii="仿宋_GB2312" w:eastAsia="仿宋_GB2312" w:hAnsi="宋体" w:hint="eastAsia"/>
                <w:szCs w:val="21"/>
              </w:rPr>
              <w:t>课程目标定位合理</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308"/>
          <w:jc w:val="center"/>
        </w:trPr>
        <w:tc>
          <w:tcPr>
            <w:tcW w:w="740" w:type="dxa"/>
            <w:vMerge/>
            <w:tcBorders>
              <w:left w:val="single" w:sz="4" w:space="0" w:color="auto"/>
              <w:right w:val="single" w:sz="4" w:space="0" w:color="auto"/>
            </w:tcBorders>
            <w:vAlign w:val="center"/>
          </w:tcPr>
          <w:p w:rsidR="00A01B32" w:rsidRDefault="00A01B32">
            <w:pPr>
              <w:widowControl/>
              <w:jc w:val="left"/>
              <w:rPr>
                <w:rFonts w:ascii="仿宋_GB2312" w:eastAsia="仿宋_GB2312" w:hAnsi="宋体"/>
                <w:bCs/>
                <w:szCs w:val="21"/>
              </w:rPr>
            </w:pPr>
          </w:p>
        </w:tc>
        <w:tc>
          <w:tcPr>
            <w:tcW w:w="73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szCs w:val="21"/>
              </w:rPr>
            </w:pPr>
            <w:r>
              <w:rPr>
                <w:rFonts w:ascii="仿宋_GB2312" w:eastAsia="仿宋_GB2312" w:hint="eastAsia"/>
                <w:bCs/>
                <w:szCs w:val="21"/>
              </w:rPr>
              <w:t>2-2</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教学</w:t>
            </w:r>
          </w:p>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内容</w:t>
            </w:r>
          </w:p>
        </w:tc>
        <w:tc>
          <w:tcPr>
            <w:tcW w:w="1259"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szCs w:val="21"/>
              </w:rPr>
            </w:pPr>
            <w:r>
              <w:rPr>
                <w:rFonts w:ascii="仿宋_GB2312" w:eastAsia="仿宋_GB2312" w:hint="eastAsia"/>
                <w:bCs/>
                <w:szCs w:val="21"/>
              </w:rPr>
              <w:t>教学内容选择与安排</w:t>
            </w:r>
          </w:p>
        </w:tc>
        <w:tc>
          <w:tcPr>
            <w:tcW w:w="26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hAnsi="宋体"/>
                <w:szCs w:val="21"/>
              </w:rPr>
            </w:pPr>
            <w:r>
              <w:rPr>
                <w:rFonts w:ascii="仿宋_GB2312" w:eastAsia="仿宋_GB2312" w:hint="eastAsia"/>
                <w:bCs/>
                <w:szCs w:val="21"/>
              </w:rPr>
              <w:t>教学内容适合开展双语教学</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70"/>
          <w:jc w:val="center"/>
        </w:trPr>
        <w:tc>
          <w:tcPr>
            <w:tcW w:w="740" w:type="dxa"/>
            <w:vMerge/>
            <w:tcBorders>
              <w:left w:val="single" w:sz="4" w:space="0" w:color="auto"/>
              <w:bottom w:val="single" w:sz="4" w:space="0" w:color="auto"/>
              <w:right w:val="single" w:sz="4" w:space="0" w:color="auto"/>
            </w:tcBorders>
            <w:vAlign w:val="center"/>
          </w:tcPr>
          <w:p w:rsidR="00A01B32" w:rsidRDefault="00A01B32">
            <w:pPr>
              <w:widowControl/>
              <w:jc w:val="left"/>
              <w:rPr>
                <w:rFonts w:ascii="仿宋_GB2312" w:eastAsia="仿宋_GB2312" w:hAnsi="宋体"/>
                <w:bCs/>
                <w:szCs w:val="21"/>
              </w:rPr>
            </w:pPr>
          </w:p>
        </w:tc>
        <w:tc>
          <w:tcPr>
            <w:tcW w:w="73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rPr>
                <w:rFonts w:ascii="仿宋_GB2312" w:eastAsia="仿宋_GB2312"/>
                <w:bCs/>
                <w:szCs w:val="21"/>
              </w:rPr>
            </w:pPr>
          </w:p>
        </w:tc>
        <w:tc>
          <w:tcPr>
            <w:tcW w:w="1259"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rPr>
                <w:rFonts w:ascii="仿宋_GB2312" w:eastAsia="仿宋_GB2312"/>
                <w:bCs/>
                <w:szCs w:val="21"/>
              </w:rPr>
            </w:pPr>
          </w:p>
        </w:tc>
        <w:tc>
          <w:tcPr>
            <w:tcW w:w="26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教学内容符合学科要求且不低于中文教学标准</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970"/>
          <w:jc w:val="center"/>
        </w:trPr>
        <w:tc>
          <w:tcPr>
            <w:tcW w:w="740" w:type="dxa"/>
            <w:vMerge w:val="restart"/>
            <w:tcBorders>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教学</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方法</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与</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手段</w:t>
            </w:r>
          </w:p>
          <w:p w:rsidR="00A01B32" w:rsidRDefault="00A01B32">
            <w:pPr>
              <w:spacing w:line="300" w:lineRule="exact"/>
              <w:jc w:val="center"/>
              <w:rPr>
                <w:rFonts w:ascii="仿宋_GB2312" w:eastAsia="仿宋_GB2312"/>
                <w:bCs/>
                <w:szCs w:val="21"/>
              </w:rPr>
            </w:pPr>
          </w:p>
          <w:p w:rsidR="00A01B32" w:rsidRDefault="0078214B">
            <w:pPr>
              <w:spacing w:line="300" w:lineRule="exact"/>
              <w:rPr>
                <w:rFonts w:ascii="仿宋_GB2312" w:eastAsia="仿宋_GB2312"/>
                <w:bCs/>
                <w:szCs w:val="21"/>
              </w:rPr>
            </w:pPr>
            <w:r>
              <w:rPr>
                <w:rFonts w:ascii="仿宋_GB2312" w:eastAsia="仿宋_GB2312" w:hint="eastAsia"/>
                <w:bCs/>
                <w:szCs w:val="21"/>
              </w:rPr>
              <w:t>15</w:t>
            </w:r>
            <w:r>
              <w:rPr>
                <w:rFonts w:ascii="仿宋_GB2312" w:eastAsia="仿宋_GB2312" w:hint="eastAsia"/>
                <w:bCs/>
                <w:szCs w:val="21"/>
              </w:rPr>
              <w:t>分</w:t>
            </w:r>
          </w:p>
        </w:tc>
        <w:tc>
          <w:tcPr>
            <w:tcW w:w="73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3-1</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教学</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方法</w:t>
            </w:r>
          </w:p>
        </w:tc>
        <w:tc>
          <w:tcPr>
            <w:tcW w:w="1259"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教学方法、手段的使用</w:t>
            </w:r>
          </w:p>
        </w:tc>
        <w:tc>
          <w:tcPr>
            <w:tcW w:w="2687"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szCs w:val="21"/>
              </w:rPr>
              <w:t>能根据课程内容、学生特征及双语教学需要</w:t>
            </w:r>
            <w:r>
              <w:rPr>
                <w:rFonts w:ascii="仿宋_GB2312" w:eastAsia="仿宋_GB2312" w:hint="eastAsia"/>
                <w:bCs/>
                <w:szCs w:val="21"/>
              </w:rPr>
              <w:t>选用恰当的教学方法及手段</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2" w:space="0" w:color="auto"/>
            </w:tcBorders>
            <w:vAlign w:val="center"/>
          </w:tcPr>
          <w:p w:rsidR="00A01B32" w:rsidRDefault="00A01B32">
            <w:pPr>
              <w:spacing w:line="300" w:lineRule="exact"/>
              <w:rPr>
                <w:rFonts w:ascii="仿宋_GB2312" w:eastAsia="仿宋_GB2312" w:hAnsi="宋体"/>
                <w:szCs w:val="21"/>
              </w:rPr>
            </w:pPr>
          </w:p>
        </w:tc>
      </w:tr>
      <w:tr w:rsidR="00A01B32">
        <w:trPr>
          <w:cantSplit/>
          <w:trHeight w:val="697"/>
          <w:jc w:val="center"/>
        </w:trPr>
        <w:tc>
          <w:tcPr>
            <w:tcW w:w="740" w:type="dxa"/>
            <w:vMerge/>
            <w:tcBorders>
              <w:left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jc w:val="center"/>
              <w:rPr>
                <w:rFonts w:ascii="仿宋_GB2312" w:eastAsia="仿宋_GB2312"/>
                <w:bCs/>
                <w:szCs w:val="21"/>
              </w:rPr>
            </w:pPr>
          </w:p>
        </w:tc>
        <w:tc>
          <w:tcPr>
            <w:tcW w:w="73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rPr>
                <w:rFonts w:ascii="仿宋_GB2312" w:eastAsia="仿宋_GB2312"/>
                <w:bCs/>
                <w:szCs w:val="21"/>
              </w:rPr>
            </w:pPr>
          </w:p>
        </w:tc>
        <w:tc>
          <w:tcPr>
            <w:tcW w:w="1259" w:type="dxa"/>
            <w:vMerge/>
            <w:tcBorders>
              <w:left w:val="single" w:sz="4" w:space="0" w:color="auto"/>
              <w:bottom w:val="single" w:sz="6" w:space="0" w:color="000000"/>
              <w:right w:val="single" w:sz="4" w:space="0" w:color="auto"/>
            </w:tcBorders>
            <w:tcMar>
              <w:top w:w="0" w:type="dxa"/>
              <w:left w:w="57" w:type="dxa"/>
              <w:bottom w:w="0" w:type="dxa"/>
              <w:right w:w="57" w:type="dxa"/>
            </w:tcMar>
            <w:vAlign w:val="center"/>
          </w:tcPr>
          <w:p w:rsidR="00A01B32" w:rsidRDefault="00A01B32">
            <w:pPr>
              <w:spacing w:line="300" w:lineRule="exact"/>
              <w:rPr>
                <w:rFonts w:ascii="仿宋_GB2312" w:eastAsia="仿宋_GB2312"/>
                <w:bCs/>
                <w:szCs w:val="21"/>
              </w:rPr>
            </w:pPr>
          </w:p>
        </w:tc>
        <w:tc>
          <w:tcPr>
            <w:tcW w:w="2687"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szCs w:val="21"/>
              </w:rPr>
            </w:pPr>
            <w:r>
              <w:rPr>
                <w:rFonts w:ascii="仿宋_GB2312" w:eastAsia="仿宋_GB2312" w:hint="eastAsia"/>
                <w:bCs/>
                <w:szCs w:val="21"/>
              </w:rPr>
              <w:t>能有效调动学生学习积极性，促进学生外语水平提高和学习能力发展</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2" w:space="0" w:color="auto"/>
            </w:tcBorders>
            <w:vAlign w:val="center"/>
          </w:tcPr>
          <w:p w:rsidR="00A01B32" w:rsidRDefault="00A01B32">
            <w:pPr>
              <w:spacing w:line="300" w:lineRule="exact"/>
              <w:rPr>
                <w:rFonts w:ascii="仿宋_GB2312" w:eastAsia="仿宋_GB2312" w:hAnsi="宋体"/>
                <w:szCs w:val="21"/>
              </w:rPr>
            </w:pPr>
          </w:p>
        </w:tc>
      </w:tr>
      <w:tr w:rsidR="00A01B32">
        <w:trPr>
          <w:cantSplit/>
          <w:trHeight w:val="260"/>
          <w:jc w:val="center"/>
        </w:trPr>
        <w:tc>
          <w:tcPr>
            <w:tcW w:w="740" w:type="dxa"/>
            <w:vMerge/>
            <w:tcBorders>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bCs/>
                <w:szCs w:val="21"/>
              </w:rPr>
            </w:pPr>
          </w:p>
        </w:tc>
        <w:tc>
          <w:tcPr>
            <w:tcW w:w="7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3-2</w:t>
            </w:r>
          </w:p>
          <w:p w:rsidR="00A01B32" w:rsidRDefault="0078214B">
            <w:pPr>
              <w:spacing w:line="300" w:lineRule="exact"/>
              <w:rPr>
                <w:rFonts w:ascii="仿宋_GB2312" w:eastAsia="仿宋_GB2312"/>
                <w:bCs/>
                <w:szCs w:val="21"/>
              </w:rPr>
            </w:pPr>
            <w:r>
              <w:rPr>
                <w:rFonts w:ascii="仿宋_GB2312" w:eastAsia="仿宋_GB2312" w:hint="eastAsia"/>
                <w:bCs/>
                <w:szCs w:val="21"/>
              </w:rPr>
              <w:t>考核</w:t>
            </w:r>
          </w:p>
          <w:p w:rsidR="00A01B32" w:rsidRDefault="0078214B">
            <w:pPr>
              <w:spacing w:line="300" w:lineRule="exact"/>
              <w:rPr>
                <w:rFonts w:ascii="仿宋_GB2312" w:eastAsia="仿宋_GB2312"/>
                <w:bCs/>
                <w:szCs w:val="21"/>
              </w:rPr>
            </w:pPr>
            <w:r>
              <w:rPr>
                <w:rFonts w:ascii="仿宋_GB2312" w:eastAsia="仿宋_GB2312" w:hint="eastAsia"/>
                <w:bCs/>
                <w:szCs w:val="21"/>
              </w:rPr>
              <w:t>方法</w:t>
            </w:r>
          </w:p>
        </w:tc>
        <w:tc>
          <w:tcPr>
            <w:tcW w:w="12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考核、考试方法的使用</w:t>
            </w:r>
          </w:p>
        </w:tc>
        <w:tc>
          <w:tcPr>
            <w:tcW w:w="26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szCs w:val="21"/>
              </w:rPr>
              <w:t>灵活采用多种考核、考试形式，促使学生主动学习，注</w:t>
            </w:r>
            <w:r>
              <w:rPr>
                <w:rFonts w:ascii="仿宋_GB2312" w:eastAsia="仿宋_GB2312" w:hint="eastAsia"/>
                <w:bCs/>
                <w:szCs w:val="21"/>
              </w:rPr>
              <w:t>重双语教学实效</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4" w:space="0" w:color="auto"/>
              <w:left w:val="single" w:sz="4" w:space="0" w:color="auto"/>
              <w:bottom w:val="single" w:sz="2"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2"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2"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2"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2" w:space="0" w:color="auto"/>
              <w:right w:val="single" w:sz="2" w:space="0" w:color="auto"/>
            </w:tcBorders>
            <w:vAlign w:val="center"/>
          </w:tcPr>
          <w:p w:rsidR="00A01B32" w:rsidRDefault="00A01B32">
            <w:pPr>
              <w:spacing w:line="300" w:lineRule="exact"/>
              <w:rPr>
                <w:rFonts w:ascii="仿宋_GB2312" w:eastAsia="仿宋_GB2312" w:hAnsi="宋体"/>
                <w:szCs w:val="21"/>
              </w:rPr>
            </w:pPr>
          </w:p>
        </w:tc>
      </w:tr>
      <w:tr w:rsidR="00A01B32">
        <w:trPr>
          <w:cantSplit/>
          <w:trHeight w:val="70"/>
          <w:jc w:val="center"/>
        </w:trPr>
        <w:tc>
          <w:tcPr>
            <w:tcW w:w="74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教学资源</w:t>
            </w:r>
          </w:p>
          <w:p w:rsidR="00A01B32" w:rsidRDefault="00A01B32">
            <w:pPr>
              <w:spacing w:line="300" w:lineRule="exact"/>
              <w:jc w:val="center"/>
              <w:rPr>
                <w:rFonts w:ascii="仿宋_GB2312" w:eastAsia="仿宋_GB2312"/>
                <w:bCs/>
                <w:szCs w:val="21"/>
              </w:rPr>
            </w:pPr>
          </w:p>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15</w:t>
            </w:r>
            <w:r>
              <w:rPr>
                <w:rFonts w:ascii="仿宋_GB2312" w:eastAsia="仿宋_GB2312" w:hint="eastAsia"/>
                <w:bCs/>
                <w:szCs w:val="21"/>
              </w:rPr>
              <w:t>分</w:t>
            </w:r>
          </w:p>
        </w:tc>
        <w:tc>
          <w:tcPr>
            <w:tcW w:w="73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4-1</w:t>
            </w:r>
          </w:p>
          <w:p w:rsidR="00A01B32" w:rsidRDefault="0078214B">
            <w:pPr>
              <w:spacing w:line="300" w:lineRule="exact"/>
              <w:rPr>
                <w:rFonts w:ascii="仿宋_GB2312" w:eastAsia="仿宋_GB2312"/>
                <w:bCs/>
                <w:szCs w:val="21"/>
              </w:rPr>
            </w:pPr>
            <w:r>
              <w:rPr>
                <w:rFonts w:ascii="仿宋_GB2312" w:eastAsia="仿宋_GB2312" w:hint="eastAsia"/>
                <w:bCs/>
                <w:szCs w:val="21"/>
              </w:rPr>
              <w:t>教材</w:t>
            </w:r>
          </w:p>
          <w:p w:rsidR="00A01B32" w:rsidRDefault="0078214B">
            <w:pPr>
              <w:spacing w:line="300" w:lineRule="exact"/>
              <w:rPr>
                <w:rFonts w:ascii="仿宋_GB2312" w:eastAsia="仿宋_GB2312"/>
                <w:bCs/>
                <w:szCs w:val="21"/>
              </w:rPr>
            </w:pPr>
            <w:r>
              <w:rPr>
                <w:rFonts w:ascii="仿宋_GB2312" w:eastAsia="仿宋_GB2312" w:hint="eastAsia"/>
                <w:bCs/>
                <w:szCs w:val="21"/>
              </w:rPr>
              <w:t>及相</w:t>
            </w:r>
          </w:p>
          <w:p w:rsidR="00A01B32" w:rsidRDefault="0078214B">
            <w:pPr>
              <w:spacing w:line="300" w:lineRule="exact"/>
              <w:rPr>
                <w:rFonts w:ascii="仿宋_GB2312" w:eastAsia="仿宋_GB2312"/>
                <w:bCs/>
                <w:szCs w:val="21"/>
              </w:rPr>
            </w:pPr>
            <w:r>
              <w:rPr>
                <w:rFonts w:ascii="仿宋_GB2312" w:eastAsia="仿宋_GB2312" w:hint="eastAsia"/>
                <w:bCs/>
                <w:szCs w:val="21"/>
              </w:rPr>
              <w:t>关资</w:t>
            </w:r>
          </w:p>
          <w:p w:rsidR="00A01B32" w:rsidRDefault="0078214B">
            <w:pPr>
              <w:spacing w:line="300" w:lineRule="exact"/>
              <w:rPr>
                <w:rFonts w:ascii="仿宋_GB2312" w:eastAsia="仿宋_GB2312"/>
                <w:bCs/>
                <w:szCs w:val="21"/>
              </w:rPr>
            </w:pPr>
            <w:r>
              <w:rPr>
                <w:rFonts w:ascii="仿宋_GB2312" w:eastAsia="仿宋_GB2312" w:hint="eastAsia"/>
                <w:bCs/>
                <w:szCs w:val="21"/>
              </w:rPr>
              <w:t>料</w:t>
            </w:r>
          </w:p>
        </w:tc>
        <w:tc>
          <w:tcPr>
            <w:tcW w:w="1259" w:type="dxa"/>
            <w:vMerge w:val="restart"/>
            <w:tcBorders>
              <w:top w:val="single" w:sz="4" w:space="0" w:color="auto"/>
              <w:left w:val="single" w:sz="4" w:space="0" w:color="auto"/>
              <w:right w:val="single" w:sz="4" w:space="0" w:color="auto"/>
            </w:tcBorders>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外文教材及参考资料的建设与使用</w:t>
            </w:r>
          </w:p>
        </w:tc>
        <w:tc>
          <w:tcPr>
            <w:tcW w:w="268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选用优秀外文新教材（含国外优秀原版教材或国内高水平的自编教材）</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651"/>
          <w:jc w:val="center"/>
        </w:trPr>
        <w:tc>
          <w:tcPr>
            <w:tcW w:w="740" w:type="dxa"/>
            <w:vMerge/>
            <w:tcBorders>
              <w:top w:val="single" w:sz="4" w:space="0" w:color="auto"/>
              <w:left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jc w:val="center"/>
              <w:rPr>
                <w:rFonts w:ascii="仿宋_GB2312" w:eastAsia="仿宋_GB2312"/>
                <w:bCs/>
                <w:szCs w:val="21"/>
              </w:rPr>
            </w:pPr>
          </w:p>
        </w:tc>
        <w:tc>
          <w:tcPr>
            <w:tcW w:w="73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rPr>
                <w:rFonts w:ascii="仿宋_GB2312" w:eastAsia="仿宋_GB2312"/>
                <w:bCs/>
                <w:szCs w:val="21"/>
              </w:rPr>
            </w:pPr>
          </w:p>
        </w:tc>
        <w:tc>
          <w:tcPr>
            <w:tcW w:w="1259" w:type="dxa"/>
            <w:vMerge/>
            <w:tcBorders>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bCs/>
                <w:szCs w:val="21"/>
              </w:rPr>
            </w:pPr>
          </w:p>
        </w:tc>
        <w:tc>
          <w:tcPr>
            <w:tcW w:w="268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提供了适量、丰富的外文参考资料或资料清单</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465"/>
          <w:jc w:val="center"/>
        </w:trPr>
        <w:tc>
          <w:tcPr>
            <w:tcW w:w="740" w:type="dxa"/>
            <w:vMerge/>
            <w:tcBorders>
              <w:left w:val="single" w:sz="4" w:space="0" w:color="auto"/>
              <w:right w:val="single" w:sz="4" w:space="0" w:color="auto"/>
            </w:tcBorders>
            <w:tcMar>
              <w:top w:w="0" w:type="dxa"/>
              <w:left w:w="57" w:type="dxa"/>
              <w:bottom w:w="0" w:type="dxa"/>
              <w:right w:w="57" w:type="dxa"/>
            </w:tcMar>
            <w:vAlign w:val="center"/>
          </w:tcPr>
          <w:p w:rsidR="00A01B32" w:rsidRDefault="00A01B32">
            <w:pPr>
              <w:spacing w:line="300" w:lineRule="exact"/>
              <w:jc w:val="center"/>
              <w:rPr>
                <w:rFonts w:ascii="仿宋_GB2312" w:eastAsia="仿宋_GB2312"/>
                <w:bCs/>
                <w:szCs w:val="21"/>
              </w:rPr>
            </w:pPr>
          </w:p>
        </w:tc>
        <w:tc>
          <w:tcPr>
            <w:tcW w:w="7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4-2</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网络资源</w:t>
            </w:r>
          </w:p>
        </w:tc>
        <w:tc>
          <w:tcPr>
            <w:tcW w:w="1259"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网络软硬件资源建设与应用</w:t>
            </w:r>
          </w:p>
        </w:tc>
        <w:tc>
          <w:tcPr>
            <w:tcW w:w="268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rPr>
                <w:rFonts w:ascii="仿宋_GB2312" w:eastAsia="仿宋_GB2312"/>
                <w:bCs/>
                <w:szCs w:val="21"/>
              </w:rPr>
            </w:pPr>
            <w:r>
              <w:rPr>
                <w:rFonts w:ascii="仿宋_GB2312" w:eastAsia="仿宋_GB2312" w:hint="eastAsia"/>
                <w:bCs/>
                <w:szCs w:val="21"/>
              </w:rPr>
              <w:t>网络硬件环境通畅，网上教学资源丰富，并在教学中发挥了作用</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2"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r>
      <w:tr w:rsidR="00A01B32">
        <w:trPr>
          <w:cantSplit/>
          <w:trHeight w:val="796"/>
          <w:jc w:val="center"/>
        </w:trPr>
        <w:tc>
          <w:tcPr>
            <w:tcW w:w="740" w:type="dxa"/>
            <w:vMerge w:val="restart"/>
            <w:tcBorders>
              <w:top w:val="single" w:sz="2" w:space="0" w:color="auto"/>
              <w:left w:val="single" w:sz="2" w:space="0" w:color="auto"/>
              <w:right w:val="single" w:sz="4" w:space="0" w:color="auto"/>
            </w:tcBorders>
            <w:tcMar>
              <w:top w:w="0" w:type="dxa"/>
              <w:left w:w="57" w:type="dxa"/>
              <w:bottom w:w="0" w:type="dxa"/>
              <w:right w:w="57" w:type="dxa"/>
            </w:tcMar>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教</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学</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效</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lastRenderedPageBreak/>
              <w:t>果</w:t>
            </w:r>
          </w:p>
          <w:p w:rsidR="00A01B32" w:rsidRDefault="00A01B32">
            <w:pPr>
              <w:spacing w:line="300" w:lineRule="exact"/>
              <w:jc w:val="center"/>
              <w:rPr>
                <w:rFonts w:ascii="仿宋_GB2312" w:eastAsia="仿宋_GB2312"/>
                <w:bCs/>
                <w:szCs w:val="21"/>
              </w:rPr>
            </w:pPr>
          </w:p>
          <w:p w:rsidR="00A01B32" w:rsidRDefault="0078214B">
            <w:pPr>
              <w:spacing w:line="300" w:lineRule="exact"/>
              <w:jc w:val="center"/>
              <w:rPr>
                <w:rFonts w:ascii="仿宋_GB2312" w:eastAsia="仿宋_GB2312" w:hAnsi="宋体"/>
                <w:bCs/>
                <w:szCs w:val="21"/>
              </w:rPr>
            </w:pPr>
            <w:r>
              <w:rPr>
                <w:rFonts w:ascii="仿宋_GB2312" w:eastAsia="仿宋_GB2312" w:hint="eastAsia"/>
                <w:bCs/>
                <w:szCs w:val="21"/>
              </w:rPr>
              <w:t>15</w:t>
            </w:r>
            <w:r>
              <w:rPr>
                <w:rFonts w:ascii="仿宋_GB2312" w:eastAsia="仿宋_GB2312" w:hint="eastAsia"/>
                <w:bCs/>
                <w:szCs w:val="21"/>
              </w:rPr>
              <w:t>分</w:t>
            </w:r>
          </w:p>
        </w:tc>
        <w:tc>
          <w:tcPr>
            <w:tcW w:w="7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szCs w:val="21"/>
              </w:rPr>
            </w:pPr>
            <w:r>
              <w:rPr>
                <w:rFonts w:ascii="仿宋_GB2312" w:eastAsia="仿宋_GB2312" w:hint="eastAsia"/>
                <w:bCs/>
                <w:szCs w:val="21"/>
              </w:rPr>
              <w:lastRenderedPageBreak/>
              <w:t>5-1</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学生</w:t>
            </w:r>
          </w:p>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评教</w:t>
            </w:r>
          </w:p>
        </w:tc>
        <w:tc>
          <w:tcPr>
            <w:tcW w:w="1259"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hAnsi="宋体"/>
                <w:szCs w:val="21"/>
              </w:rPr>
            </w:pPr>
            <w:r>
              <w:rPr>
                <w:rFonts w:ascii="仿宋_GB2312" w:eastAsia="仿宋_GB2312" w:hint="eastAsia"/>
                <w:bCs/>
                <w:szCs w:val="21"/>
              </w:rPr>
              <w:t>学生评价意见</w:t>
            </w:r>
          </w:p>
        </w:tc>
        <w:tc>
          <w:tcPr>
            <w:tcW w:w="2687"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hAnsi="宋体"/>
                <w:bCs/>
                <w:szCs w:val="21"/>
              </w:rPr>
            </w:pPr>
            <w:r>
              <w:rPr>
                <w:rFonts w:ascii="仿宋_GB2312" w:eastAsia="仿宋_GB2312" w:hint="eastAsia"/>
                <w:bCs/>
                <w:szCs w:val="21"/>
              </w:rPr>
              <w:t>学生评价材料真实可靠，结果优良</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5</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r>
      <w:tr w:rsidR="00A01B32">
        <w:trPr>
          <w:cantSplit/>
          <w:trHeight w:val="1030"/>
          <w:jc w:val="center"/>
        </w:trPr>
        <w:tc>
          <w:tcPr>
            <w:tcW w:w="740" w:type="dxa"/>
            <w:vMerge/>
            <w:tcBorders>
              <w:left w:val="single" w:sz="2" w:space="0" w:color="auto"/>
              <w:right w:val="single" w:sz="4" w:space="0" w:color="auto"/>
            </w:tcBorders>
            <w:vAlign w:val="center"/>
          </w:tcPr>
          <w:p w:rsidR="00A01B32" w:rsidRDefault="00A01B32">
            <w:pPr>
              <w:widowControl/>
              <w:jc w:val="left"/>
              <w:rPr>
                <w:rFonts w:ascii="仿宋_GB2312" w:eastAsia="仿宋_GB2312" w:hAnsi="宋体"/>
                <w:bCs/>
                <w:szCs w:val="21"/>
              </w:rPr>
            </w:pPr>
          </w:p>
        </w:tc>
        <w:tc>
          <w:tcPr>
            <w:tcW w:w="7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szCs w:val="21"/>
              </w:rPr>
            </w:pPr>
            <w:r>
              <w:rPr>
                <w:rFonts w:ascii="仿宋_GB2312" w:eastAsia="仿宋_GB2312" w:hint="eastAsia"/>
                <w:bCs/>
                <w:szCs w:val="21"/>
              </w:rPr>
              <w:t>5-2</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录像</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资料</w:t>
            </w:r>
          </w:p>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评价</w:t>
            </w:r>
          </w:p>
        </w:tc>
        <w:tc>
          <w:tcPr>
            <w:tcW w:w="1259"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hAnsi="宋体"/>
                <w:szCs w:val="21"/>
              </w:rPr>
            </w:pPr>
            <w:r>
              <w:rPr>
                <w:rFonts w:ascii="仿宋_GB2312" w:eastAsia="仿宋_GB2312" w:hint="eastAsia"/>
                <w:bCs/>
                <w:szCs w:val="21"/>
              </w:rPr>
              <w:t>课堂实录</w:t>
            </w:r>
          </w:p>
        </w:tc>
        <w:tc>
          <w:tcPr>
            <w:tcW w:w="2687"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hAnsi="宋体"/>
                <w:szCs w:val="21"/>
              </w:rPr>
            </w:pPr>
            <w:r>
              <w:rPr>
                <w:rFonts w:ascii="仿宋_GB2312" w:eastAsia="仿宋_GB2312" w:hint="eastAsia"/>
                <w:bCs/>
                <w:szCs w:val="21"/>
              </w:rPr>
              <w:t>外语发音准确、表达流利、语速适当，讲课有感染力，能吸引学生的注意力</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hAnsi="宋体"/>
                <w:szCs w:val="21"/>
              </w:rPr>
            </w:pPr>
            <w:r>
              <w:rPr>
                <w:rFonts w:ascii="仿宋_GB2312" w:eastAsia="仿宋_GB2312" w:hint="eastAsia"/>
                <w:bCs/>
                <w:szCs w:val="21"/>
              </w:rPr>
              <w:t>10</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r>
      <w:tr w:rsidR="00A01B32">
        <w:trPr>
          <w:cantSplit/>
          <w:trHeight w:val="694"/>
          <w:jc w:val="center"/>
        </w:trPr>
        <w:tc>
          <w:tcPr>
            <w:tcW w:w="740" w:type="dxa"/>
            <w:tcBorders>
              <w:top w:val="single" w:sz="4" w:space="0" w:color="auto"/>
              <w:left w:val="single" w:sz="2" w:space="0" w:color="auto"/>
              <w:right w:val="single" w:sz="4" w:space="0" w:color="auto"/>
            </w:tcBorders>
            <w:tcMar>
              <w:top w:w="0" w:type="dxa"/>
              <w:left w:w="57" w:type="dxa"/>
              <w:bottom w:w="0" w:type="dxa"/>
              <w:right w:w="57" w:type="dxa"/>
            </w:tcMar>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lastRenderedPageBreak/>
              <w:t>政策支持</w:t>
            </w:r>
          </w:p>
          <w:p w:rsidR="00A01B32" w:rsidRDefault="0078214B">
            <w:pPr>
              <w:spacing w:line="300" w:lineRule="exact"/>
              <w:jc w:val="center"/>
              <w:rPr>
                <w:rFonts w:ascii="仿宋_GB2312" w:eastAsia="仿宋_GB2312"/>
                <w:bCs/>
                <w:szCs w:val="21"/>
              </w:rPr>
            </w:pPr>
            <w:r>
              <w:rPr>
                <w:rFonts w:ascii="仿宋_GB2312" w:eastAsia="仿宋_GB2312" w:hint="eastAsia"/>
                <w:bCs/>
                <w:szCs w:val="21"/>
              </w:rPr>
              <w:t>10</w:t>
            </w:r>
            <w:r>
              <w:rPr>
                <w:rFonts w:ascii="仿宋_GB2312" w:eastAsia="仿宋_GB2312" w:hint="eastAsia"/>
                <w:bCs/>
                <w:szCs w:val="21"/>
              </w:rPr>
              <w:t>分</w:t>
            </w:r>
          </w:p>
        </w:tc>
        <w:tc>
          <w:tcPr>
            <w:tcW w:w="467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01B32" w:rsidRDefault="0078214B">
            <w:pPr>
              <w:spacing w:line="300" w:lineRule="exact"/>
              <w:rPr>
                <w:rFonts w:ascii="仿宋_GB2312" w:eastAsia="仿宋_GB2312" w:hAnsi="宋体"/>
                <w:szCs w:val="21"/>
              </w:rPr>
            </w:pPr>
            <w:r>
              <w:rPr>
                <w:rFonts w:ascii="仿宋_GB2312" w:eastAsia="仿宋_GB2312" w:hint="eastAsia"/>
                <w:bCs/>
                <w:szCs w:val="21"/>
              </w:rPr>
              <w:t>学校支持鼓励双语课程的政策措施得力</w:t>
            </w:r>
          </w:p>
        </w:tc>
        <w:tc>
          <w:tcPr>
            <w:tcW w:w="567" w:type="dxa"/>
            <w:tcBorders>
              <w:top w:val="single" w:sz="4" w:space="0" w:color="auto"/>
              <w:left w:val="single" w:sz="4" w:space="0" w:color="auto"/>
              <w:bottom w:val="single" w:sz="4" w:space="0" w:color="auto"/>
              <w:right w:val="single" w:sz="4" w:space="0" w:color="auto"/>
            </w:tcBorders>
            <w:vAlign w:val="center"/>
          </w:tcPr>
          <w:p w:rsidR="00A01B32" w:rsidRDefault="0078214B">
            <w:pPr>
              <w:spacing w:line="300" w:lineRule="exact"/>
              <w:jc w:val="center"/>
              <w:rPr>
                <w:rFonts w:ascii="仿宋_GB2312" w:eastAsia="仿宋_GB2312"/>
                <w:bCs/>
                <w:szCs w:val="21"/>
              </w:rPr>
            </w:pPr>
            <w:r>
              <w:rPr>
                <w:rFonts w:ascii="仿宋_GB2312" w:eastAsia="仿宋_GB2312" w:hint="eastAsia"/>
                <w:bCs/>
                <w:szCs w:val="21"/>
              </w:rPr>
              <w:t>10</w:t>
            </w:r>
            <w:r>
              <w:rPr>
                <w:rFonts w:ascii="仿宋_GB2312" w:eastAsia="仿宋_GB2312" w:hint="eastAsia"/>
                <w:bCs/>
                <w:szCs w:val="21"/>
              </w:rPr>
              <w:t>分</w:t>
            </w:r>
          </w:p>
        </w:tc>
        <w:tc>
          <w:tcPr>
            <w:tcW w:w="523" w:type="dxa"/>
            <w:tcBorders>
              <w:top w:val="single" w:sz="4" w:space="0" w:color="auto"/>
              <w:left w:val="single" w:sz="4" w:space="0" w:color="auto"/>
              <w:bottom w:val="single" w:sz="4" w:space="0" w:color="auto"/>
              <w:right w:val="single" w:sz="4" w:space="0" w:color="auto"/>
            </w:tcBorders>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c>
          <w:tcPr>
            <w:tcW w:w="465" w:type="dxa"/>
            <w:tcBorders>
              <w:top w:val="single" w:sz="4" w:space="0" w:color="auto"/>
              <w:left w:val="single" w:sz="4" w:space="0" w:color="auto"/>
              <w:bottom w:val="single" w:sz="4" w:space="0" w:color="auto"/>
              <w:right w:val="single" w:sz="4" w:space="0" w:color="auto"/>
            </w:tcBorders>
            <w:vAlign w:val="center"/>
          </w:tcPr>
          <w:p w:rsidR="00A01B32" w:rsidRDefault="00A01B32">
            <w:pPr>
              <w:spacing w:line="300" w:lineRule="exact"/>
              <w:rPr>
                <w:rFonts w:ascii="仿宋_GB2312" w:eastAsia="仿宋_GB2312" w:hAnsi="宋体"/>
                <w:szCs w:val="21"/>
              </w:rPr>
            </w:pPr>
          </w:p>
        </w:tc>
      </w:tr>
    </w:tbl>
    <w:p w:rsidR="00A01B32" w:rsidRDefault="0078214B">
      <w:pPr>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2</w:t>
      </w:r>
    </w:p>
    <w:p w:rsidR="00A01B32" w:rsidRDefault="00A01B32"/>
    <w:p w:rsidR="00A01B32" w:rsidRDefault="00A01B32"/>
    <w:p w:rsidR="00A01B32" w:rsidRDefault="0078214B">
      <w:pPr>
        <w:jc w:val="center"/>
        <w:rPr>
          <w:b/>
          <w:bCs/>
          <w:sz w:val="48"/>
          <w:szCs w:val="56"/>
        </w:rPr>
      </w:pPr>
      <w:r>
        <w:rPr>
          <w:rFonts w:hint="eastAsia"/>
          <w:b/>
          <w:bCs/>
          <w:sz w:val="48"/>
          <w:szCs w:val="56"/>
        </w:rPr>
        <w:t>蚌埠学院双语教学课程建设项目申报表</w:t>
      </w:r>
    </w:p>
    <w:p w:rsidR="00A01B32" w:rsidRDefault="00A01B32">
      <w:pPr>
        <w:rPr>
          <w:sz w:val="32"/>
          <w:szCs w:val="40"/>
        </w:rPr>
      </w:pPr>
    </w:p>
    <w:p w:rsidR="00A01B32" w:rsidRDefault="00A01B32">
      <w:pPr>
        <w:rPr>
          <w:sz w:val="32"/>
          <w:szCs w:val="40"/>
        </w:rPr>
      </w:pPr>
    </w:p>
    <w:p w:rsidR="00A01B32" w:rsidRDefault="00A01B32">
      <w:pPr>
        <w:rPr>
          <w:sz w:val="32"/>
          <w:szCs w:val="40"/>
        </w:rPr>
      </w:pPr>
    </w:p>
    <w:p w:rsidR="00A01B32" w:rsidRDefault="00A01B32">
      <w:pPr>
        <w:rPr>
          <w:sz w:val="32"/>
          <w:szCs w:val="40"/>
        </w:rPr>
      </w:pPr>
    </w:p>
    <w:p w:rsidR="00A01B32" w:rsidRDefault="0078214B">
      <w:pPr>
        <w:ind w:firstLineChars="300" w:firstLine="960"/>
        <w:rPr>
          <w:sz w:val="32"/>
          <w:szCs w:val="40"/>
          <w:u w:val="single"/>
        </w:rPr>
      </w:pPr>
      <w:r>
        <w:rPr>
          <w:rFonts w:hint="eastAsia"/>
          <w:sz w:val="32"/>
          <w:szCs w:val="40"/>
        </w:rPr>
        <w:t>申</w:t>
      </w:r>
      <w:r>
        <w:rPr>
          <w:rFonts w:hint="eastAsia"/>
          <w:sz w:val="32"/>
          <w:szCs w:val="40"/>
        </w:rPr>
        <w:t xml:space="preserve"> </w:t>
      </w:r>
      <w:r>
        <w:rPr>
          <w:rFonts w:hint="eastAsia"/>
          <w:sz w:val="32"/>
          <w:szCs w:val="40"/>
        </w:rPr>
        <w:t>请</w:t>
      </w:r>
      <w:r>
        <w:rPr>
          <w:rFonts w:hint="eastAsia"/>
          <w:sz w:val="32"/>
          <w:szCs w:val="40"/>
        </w:rPr>
        <w:t xml:space="preserve"> </w:t>
      </w:r>
      <w:r>
        <w:rPr>
          <w:rFonts w:hint="eastAsia"/>
          <w:sz w:val="32"/>
          <w:szCs w:val="40"/>
        </w:rPr>
        <w:t>人</w:t>
      </w:r>
      <w:r>
        <w:rPr>
          <w:rFonts w:hint="eastAsia"/>
          <w:sz w:val="32"/>
          <w:szCs w:val="40"/>
        </w:rPr>
        <w:t xml:space="preserve"> </w:t>
      </w:r>
      <w:r>
        <w:rPr>
          <w:rFonts w:hint="eastAsia"/>
          <w:sz w:val="32"/>
          <w:szCs w:val="40"/>
        </w:rPr>
        <w:t>姓</w:t>
      </w:r>
      <w:r>
        <w:rPr>
          <w:rFonts w:hint="eastAsia"/>
          <w:sz w:val="32"/>
          <w:szCs w:val="40"/>
        </w:rPr>
        <w:t xml:space="preserve"> </w:t>
      </w:r>
      <w:r>
        <w:rPr>
          <w:rFonts w:hint="eastAsia"/>
          <w:sz w:val="32"/>
          <w:szCs w:val="40"/>
        </w:rPr>
        <w:t>名</w:t>
      </w:r>
      <w:r>
        <w:rPr>
          <w:rFonts w:hint="eastAsia"/>
          <w:sz w:val="32"/>
          <w:szCs w:val="40"/>
        </w:rPr>
        <w:t xml:space="preserve"> </w:t>
      </w:r>
      <w:r>
        <w:rPr>
          <w:rFonts w:hint="eastAsia"/>
          <w:sz w:val="32"/>
          <w:szCs w:val="40"/>
        </w:rPr>
        <w:t>：</w:t>
      </w:r>
      <w:r>
        <w:rPr>
          <w:rFonts w:hint="eastAsia"/>
          <w:sz w:val="32"/>
          <w:szCs w:val="40"/>
        </w:rPr>
        <w:t xml:space="preserve"> </w:t>
      </w:r>
      <w:r>
        <w:rPr>
          <w:rFonts w:hint="eastAsia"/>
          <w:sz w:val="32"/>
          <w:szCs w:val="40"/>
          <w:u w:val="single"/>
        </w:rPr>
        <w:t xml:space="preserve">                           </w:t>
      </w:r>
    </w:p>
    <w:p w:rsidR="00A01B32" w:rsidRDefault="0078214B">
      <w:pPr>
        <w:ind w:firstLineChars="300" w:firstLine="960"/>
        <w:rPr>
          <w:sz w:val="32"/>
          <w:szCs w:val="40"/>
        </w:rPr>
      </w:pPr>
      <w:r>
        <w:rPr>
          <w:rFonts w:hint="eastAsia"/>
          <w:sz w:val="32"/>
          <w:szCs w:val="40"/>
        </w:rPr>
        <w:t>课</w:t>
      </w:r>
      <w:r>
        <w:rPr>
          <w:rFonts w:hint="eastAsia"/>
          <w:sz w:val="32"/>
          <w:szCs w:val="40"/>
        </w:rPr>
        <w:t xml:space="preserve"> </w:t>
      </w:r>
      <w:r>
        <w:rPr>
          <w:rFonts w:hint="eastAsia"/>
          <w:sz w:val="32"/>
          <w:szCs w:val="40"/>
        </w:rPr>
        <w:t>程</w:t>
      </w:r>
      <w:r>
        <w:rPr>
          <w:rFonts w:hint="eastAsia"/>
          <w:sz w:val="32"/>
          <w:szCs w:val="40"/>
        </w:rPr>
        <w:t xml:space="preserve"> </w:t>
      </w:r>
      <w:r>
        <w:rPr>
          <w:rFonts w:hint="eastAsia"/>
          <w:sz w:val="32"/>
          <w:szCs w:val="40"/>
        </w:rPr>
        <w:t>名</w:t>
      </w:r>
      <w:r>
        <w:rPr>
          <w:rFonts w:hint="eastAsia"/>
          <w:sz w:val="32"/>
          <w:szCs w:val="40"/>
        </w:rPr>
        <w:t xml:space="preserve"> </w:t>
      </w:r>
      <w:r>
        <w:rPr>
          <w:rFonts w:hint="eastAsia"/>
          <w:sz w:val="32"/>
          <w:szCs w:val="40"/>
        </w:rPr>
        <w:t>称（中文）：</w:t>
      </w:r>
      <w:r>
        <w:rPr>
          <w:rFonts w:hint="eastAsia"/>
          <w:sz w:val="32"/>
          <w:szCs w:val="40"/>
          <w:u w:val="single"/>
        </w:rPr>
        <w:t xml:space="preserve">                         </w:t>
      </w:r>
      <w:r>
        <w:rPr>
          <w:rFonts w:hint="eastAsia"/>
          <w:sz w:val="32"/>
          <w:szCs w:val="40"/>
        </w:rPr>
        <w:t xml:space="preserve"> </w:t>
      </w:r>
    </w:p>
    <w:p w:rsidR="00A01B32" w:rsidRDefault="0078214B">
      <w:pPr>
        <w:ind w:firstLineChars="800" w:firstLine="2560"/>
        <w:rPr>
          <w:sz w:val="32"/>
          <w:szCs w:val="40"/>
        </w:rPr>
      </w:pPr>
      <w:r>
        <w:rPr>
          <w:rFonts w:hint="eastAsia"/>
          <w:sz w:val="32"/>
          <w:szCs w:val="40"/>
        </w:rPr>
        <w:t>（英文）</w:t>
      </w:r>
      <w:r>
        <w:rPr>
          <w:rFonts w:hint="eastAsia"/>
          <w:sz w:val="32"/>
          <w:szCs w:val="40"/>
          <w:u w:val="single"/>
        </w:rPr>
        <w:t xml:space="preserve">                           </w:t>
      </w:r>
    </w:p>
    <w:p w:rsidR="00A01B32" w:rsidRDefault="0078214B">
      <w:pPr>
        <w:ind w:firstLineChars="300" w:firstLine="960"/>
        <w:rPr>
          <w:sz w:val="32"/>
          <w:szCs w:val="40"/>
        </w:rPr>
      </w:pPr>
      <w:r>
        <w:rPr>
          <w:rFonts w:hint="eastAsia"/>
          <w:sz w:val="32"/>
          <w:szCs w:val="40"/>
        </w:rPr>
        <w:t>课</w:t>
      </w:r>
      <w:r>
        <w:rPr>
          <w:rFonts w:hint="eastAsia"/>
          <w:sz w:val="32"/>
          <w:szCs w:val="40"/>
        </w:rPr>
        <w:t xml:space="preserve"> </w:t>
      </w:r>
      <w:r>
        <w:rPr>
          <w:rFonts w:hint="eastAsia"/>
          <w:sz w:val="32"/>
          <w:szCs w:val="40"/>
        </w:rPr>
        <w:t>程</w:t>
      </w:r>
      <w:r>
        <w:rPr>
          <w:rFonts w:hint="eastAsia"/>
          <w:sz w:val="32"/>
          <w:szCs w:val="40"/>
        </w:rPr>
        <w:t xml:space="preserve"> </w:t>
      </w:r>
      <w:r>
        <w:rPr>
          <w:rFonts w:hint="eastAsia"/>
          <w:sz w:val="32"/>
          <w:szCs w:val="40"/>
        </w:rPr>
        <w:t>类</w:t>
      </w:r>
      <w:r>
        <w:rPr>
          <w:rFonts w:hint="eastAsia"/>
          <w:sz w:val="32"/>
          <w:szCs w:val="40"/>
        </w:rPr>
        <w:t xml:space="preserve"> </w:t>
      </w:r>
      <w:r>
        <w:rPr>
          <w:rFonts w:hint="eastAsia"/>
          <w:sz w:val="32"/>
          <w:szCs w:val="40"/>
        </w:rPr>
        <w:t>别</w:t>
      </w:r>
      <w:r>
        <w:rPr>
          <w:rFonts w:hint="eastAsia"/>
          <w:sz w:val="32"/>
          <w:szCs w:val="40"/>
        </w:rPr>
        <w:t xml:space="preserve"> </w:t>
      </w:r>
      <w:r>
        <w:rPr>
          <w:rFonts w:hint="eastAsia"/>
          <w:sz w:val="32"/>
          <w:szCs w:val="40"/>
        </w:rPr>
        <w:t>：</w:t>
      </w:r>
      <w:r>
        <w:rPr>
          <w:rFonts w:hint="eastAsia"/>
          <w:sz w:val="32"/>
          <w:szCs w:val="40"/>
          <w:u w:val="single"/>
        </w:rPr>
        <w:t xml:space="preserve">                               </w:t>
      </w:r>
      <w:r>
        <w:rPr>
          <w:rFonts w:hint="eastAsia"/>
          <w:sz w:val="32"/>
          <w:szCs w:val="40"/>
        </w:rPr>
        <w:t xml:space="preserve">                      </w:t>
      </w:r>
    </w:p>
    <w:p w:rsidR="00A01B32" w:rsidRDefault="0078214B">
      <w:pPr>
        <w:ind w:firstLineChars="300" w:firstLine="960"/>
        <w:rPr>
          <w:sz w:val="32"/>
          <w:szCs w:val="40"/>
        </w:rPr>
      </w:pPr>
      <w:r>
        <w:rPr>
          <w:rFonts w:hint="eastAsia"/>
          <w:sz w:val="32"/>
          <w:szCs w:val="40"/>
        </w:rPr>
        <w:t>所</w:t>
      </w:r>
      <w:r>
        <w:rPr>
          <w:rFonts w:hint="eastAsia"/>
          <w:sz w:val="32"/>
          <w:szCs w:val="40"/>
        </w:rPr>
        <w:t xml:space="preserve"> </w:t>
      </w:r>
      <w:r>
        <w:rPr>
          <w:rFonts w:hint="eastAsia"/>
          <w:sz w:val="32"/>
          <w:szCs w:val="40"/>
        </w:rPr>
        <w:t>属</w:t>
      </w:r>
      <w:r>
        <w:rPr>
          <w:rFonts w:hint="eastAsia"/>
          <w:sz w:val="32"/>
          <w:szCs w:val="40"/>
        </w:rPr>
        <w:t xml:space="preserve"> </w:t>
      </w:r>
      <w:r>
        <w:rPr>
          <w:rFonts w:hint="eastAsia"/>
          <w:sz w:val="32"/>
          <w:szCs w:val="40"/>
        </w:rPr>
        <w:t>专</w:t>
      </w:r>
      <w:r>
        <w:rPr>
          <w:rFonts w:hint="eastAsia"/>
          <w:sz w:val="32"/>
          <w:szCs w:val="40"/>
        </w:rPr>
        <w:t xml:space="preserve"> </w:t>
      </w:r>
      <w:r>
        <w:rPr>
          <w:rFonts w:hint="eastAsia"/>
          <w:sz w:val="32"/>
          <w:szCs w:val="40"/>
        </w:rPr>
        <w:t>业</w:t>
      </w:r>
      <w:r>
        <w:rPr>
          <w:rFonts w:hint="eastAsia"/>
          <w:sz w:val="32"/>
          <w:szCs w:val="40"/>
        </w:rPr>
        <w:t xml:space="preserve"> </w:t>
      </w:r>
      <w:r>
        <w:rPr>
          <w:rFonts w:hint="eastAsia"/>
          <w:sz w:val="32"/>
          <w:szCs w:val="40"/>
        </w:rPr>
        <w:t>：</w:t>
      </w:r>
      <w:r>
        <w:rPr>
          <w:rFonts w:hint="eastAsia"/>
          <w:sz w:val="32"/>
          <w:szCs w:val="40"/>
          <w:u w:val="single"/>
        </w:rPr>
        <w:t xml:space="preserve">                               </w:t>
      </w:r>
    </w:p>
    <w:p w:rsidR="00A01B32" w:rsidRDefault="0078214B">
      <w:pPr>
        <w:ind w:firstLineChars="300" w:firstLine="960"/>
        <w:rPr>
          <w:sz w:val="32"/>
          <w:szCs w:val="40"/>
        </w:rPr>
      </w:pPr>
      <w:r>
        <w:rPr>
          <w:rFonts w:hint="eastAsia"/>
          <w:sz w:val="32"/>
          <w:szCs w:val="40"/>
        </w:rPr>
        <w:t>申</w:t>
      </w:r>
      <w:r>
        <w:rPr>
          <w:rFonts w:hint="eastAsia"/>
          <w:sz w:val="32"/>
          <w:szCs w:val="40"/>
        </w:rPr>
        <w:t xml:space="preserve"> </w:t>
      </w:r>
      <w:r>
        <w:rPr>
          <w:rFonts w:hint="eastAsia"/>
          <w:sz w:val="32"/>
          <w:szCs w:val="40"/>
        </w:rPr>
        <w:t>报</w:t>
      </w:r>
      <w:r>
        <w:rPr>
          <w:rFonts w:hint="eastAsia"/>
          <w:sz w:val="32"/>
          <w:szCs w:val="40"/>
        </w:rPr>
        <w:t xml:space="preserve"> </w:t>
      </w:r>
      <w:r>
        <w:rPr>
          <w:rFonts w:hint="eastAsia"/>
          <w:sz w:val="32"/>
          <w:szCs w:val="40"/>
        </w:rPr>
        <w:t>日</w:t>
      </w:r>
      <w:r>
        <w:rPr>
          <w:rFonts w:hint="eastAsia"/>
          <w:sz w:val="32"/>
          <w:szCs w:val="40"/>
        </w:rPr>
        <w:t xml:space="preserve"> </w:t>
      </w:r>
      <w:r>
        <w:rPr>
          <w:rFonts w:hint="eastAsia"/>
          <w:sz w:val="32"/>
          <w:szCs w:val="40"/>
        </w:rPr>
        <w:t>期</w:t>
      </w:r>
      <w:r>
        <w:rPr>
          <w:rFonts w:hint="eastAsia"/>
          <w:sz w:val="32"/>
          <w:szCs w:val="40"/>
        </w:rPr>
        <w:t xml:space="preserve"> </w:t>
      </w:r>
      <w:r>
        <w:rPr>
          <w:rFonts w:hint="eastAsia"/>
          <w:sz w:val="32"/>
          <w:szCs w:val="40"/>
        </w:rPr>
        <w:t>：</w:t>
      </w:r>
      <w:r>
        <w:rPr>
          <w:rFonts w:hint="eastAsia"/>
          <w:sz w:val="32"/>
          <w:szCs w:val="40"/>
          <w:u w:val="single"/>
        </w:rPr>
        <w:t xml:space="preserve">                               </w:t>
      </w:r>
    </w:p>
    <w:p w:rsidR="00A01B32" w:rsidRDefault="00A01B32">
      <w:pPr>
        <w:rPr>
          <w:sz w:val="32"/>
          <w:szCs w:val="40"/>
        </w:rPr>
      </w:pPr>
    </w:p>
    <w:p w:rsidR="00A01B32" w:rsidRDefault="00A01B32">
      <w:pPr>
        <w:rPr>
          <w:sz w:val="32"/>
          <w:szCs w:val="40"/>
        </w:rPr>
      </w:pPr>
    </w:p>
    <w:p w:rsidR="00A01B32" w:rsidRDefault="00A01B32">
      <w:pPr>
        <w:rPr>
          <w:sz w:val="32"/>
          <w:szCs w:val="40"/>
        </w:rPr>
      </w:pPr>
    </w:p>
    <w:p w:rsidR="00A01B32" w:rsidRDefault="00A01B32">
      <w:pPr>
        <w:rPr>
          <w:sz w:val="32"/>
          <w:szCs w:val="40"/>
        </w:rPr>
      </w:pPr>
    </w:p>
    <w:p w:rsidR="00A01B32" w:rsidRDefault="00A01B32">
      <w:pPr>
        <w:rPr>
          <w:sz w:val="32"/>
          <w:szCs w:val="40"/>
        </w:rPr>
      </w:pPr>
    </w:p>
    <w:p w:rsidR="00A01B32" w:rsidRDefault="00A01B32">
      <w:pPr>
        <w:jc w:val="center"/>
        <w:rPr>
          <w:sz w:val="32"/>
          <w:szCs w:val="40"/>
        </w:rPr>
      </w:pPr>
    </w:p>
    <w:p w:rsidR="00A01B32" w:rsidRDefault="00A01B32">
      <w:pPr>
        <w:jc w:val="center"/>
        <w:rPr>
          <w:sz w:val="32"/>
          <w:szCs w:val="40"/>
        </w:rPr>
      </w:pPr>
    </w:p>
    <w:p w:rsidR="00A01B32" w:rsidRDefault="0078214B">
      <w:pPr>
        <w:jc w:val="center"/>
        <w:rPr>
          <w:sz w:val="32"/>
          <w:szCs w:val="40"/>
        </w:rPr>
      </w:pPr>
      <w:r>
        <w:rPr>
          <w:rFonts w:hint="eastAsia"/>
          <w:sz w:val="32"/>
          <w:szCs w:val="40"/>
        </w:rPr>
        <w:t>二○一八年</w:t>
      </w:r>
      <w:r>
        <w:rPr>
          <w:rFonts w:hint="eastAsia"/>
          <w:sz w:val="32"/>
          <w:szCs w:val="40"/>
        </w:rPr>
        <w:t xml:space="preserve">    </w:t>
      </w:r>
      <w:r>
        <w:rPr>
          <w:rFonts w:hint="eastAsia"/>
          <w:sz w:val="32"/>
          <w:szCs w:val="40"/>
        </w:rPr>
        <w:t>月</w:t>
      </w:r>
      <w:r>
        <w:rPr>
          <w:rFonts w:hint="eastAsia"/>
          <w:sz w:val="32"/>
          <w:szCs w:val="40"/>
        </w:rPr>
        <w:t xml:space="preserve">   </w:t>
      </w:r>
      <w:r>
        <w:rPr>
          <w:rFonts w:hint="eastAsia"/>
          <w:sz w:val="32"/>
          <w:szCs w:val="40"/>
        </w:rPr>
        <w:t>日</w:t>
      </w:r>
    </w:p>
    <w:p w:rsidR="00A01B32" w:rsidRDefault="00A01B32">
      <w:pPr>
        <w:jc w:val="center"/>
        <w:rPr>
          <w:sz w:val="32"/>
          <w:szCs w:val="40"/>
        </w:rPr>
      </w:pPr>
    </w:p>
    <w:p w:rsidR="00A01B32" w:rsidRDefault="00A01B32">
      <w:pPr>
        <w:jc w:val="center"/>
        <w:rPr>
          <w:sz w:val="32"/>
          <w:szCs w:val="40"/>
        </w:rPr>
      </w:pPr>
    </w:p>
    <w:p w:rsidR="00A01B32" w:rsidRDefault="00A01B32">
      <w:pPr>
        <w:jc w:val="center"/>
        <w:rPr>
          <w:sz w:val="32"/>
          <w:szCs w:val="40"/>
        </w:rPr>
      </w:pPr>
    </w:p>
    <w:p w:rsidR="00A01B32" w:rsidRDefault="00A01B32">
      <w:pPr>
        <w:jc w:val="center"/>
        <w:rPr>
          <w:sz w:val="32"/>
          <w:szCs w:val="40"/>
        </w:rPr>
      </w:pPr>
    </w:p>
    <w:p w:rsidR="00A01B32" w:rsidRDefault="0078214B">
      <w:pPr>
        <w:jc w:val="center"/>
        <w:rPr>
          <w:sz w:val="32"/>
          <w:szCs w:val="40"/>
        </w:rPr>
      </w:pPr>
      <w:r>
        <w:rPr>
          <w:rFonts w:hint="eastAsia"/>
          <w:sz w:val="32"/>
          <w:szCs w:val="40"/>
        </w:rPr>
        <w:t>填</w:t>
      </w:r>
      <w:r>
        <w:rPr>
          <w:rFonts w:hint="eastAsia"/>
          <w:sz w:val="32"/>
          <w:szCs w:val="40"/>
        </w:rPr>
        <w:t xml:space="preserve"> </w:t>
      </w:r>
      <w:r>
        <w:rPr>
          <w:rFonts w:hint="eastAsia"/>
          <w:sz w:val="32"/>
          <w:szCs w:val="40"/>
        </w:rPr>
        <w:t>写</w:t>
      </w:r>
      <w:r>
        <w:rPr>
          <w:rFonts w:hint="eastAsia"/>
          <w:sz w:val="32"/>
          <w:szCs w:val="40"/>
        </w:rPr>
        <w:t xml:space="preserve"> </w:t>
      </w:r>
      <w:r>
        <w:rPr>
          <w:rFonts w:hint="eastAsia"/>
          <w:sz w:val="32"/>
          <w:szCs w:val="40"/>
        </w:rPr>
        <w:t>要</w:t>
      </w:r>
      <w:r>
        <w:rPr>
          <w:rFonts w:hint="eastAsia"/>
          <w:sz w:val="32"/>
          <w:szCs w:val="40"/>
        </w:rPr>
        <w:t xml:space="preserve"> </w:t>
      </w:r>
      <w:r>
        <w:rPr>
          <w:rFonts w:hint="eastAsia"/>
          <w:sz w:val="32"/>
          <w:szCs w:val="40"/>
        </w:rPr>
        <w:t>求</w:t>
      </w:r>
    </w:p>
    <w:p w:rsidR="00A01B32" w:rsidRDefault="0078214B">
      <w:pPr>
        <w:ind w:firstLineChars="200" w:firstLine="560"/>
        <w:jc w:val="left"/>
        <w:rPr>
          <w:sz w:val="28"/>
          <w:szCs w:val="36"/>
        </w:rPr>
      </w:pPr>
      <w:r>
        <w:rPr>
          <w:rFonts w:hint="eastAsia"/>
          <w:sz w:val="28"/>
          <w:szCs w:val="36"/>
        </w:rPr>
        <w:t>一、以</w:t>
      </w:r>
      <w:r>
        <w:rPr>
          <w:rFonts w:hint="eastAsia"/>
          <w:sz w:val="28"/>
          <w:szCs w:val="36"/>
        </w:rPr>
        <w:t xml:space="preserve"> word </w:t>
      </w:r>
      <w:r>
        <w:rPr>
          <w:rFonts w:hint="eastAsia"/>
          <w:sz w:val="28"/>
          <w:szCs w:val="36"/>
        </w:rPr>
        <w:t>文档格式如实填写各项，空缺项要填“无”。</w:t>
      </w:r>
    </w:p>
    <w:p w:rsidR="00A01B32" w:rsidRDefault="0078214B">
      <w:pPr>
        <w:ind w:firstLineChars="200" w:firstLine="560"/>
        <w:jc w:val="left"/>
        <w:rPr>
          <w:sz w:val="28"/>
          <w:szCs w:val="36"/>
        </w:rPr>
      </w:pPr>
      <w:r>
        <w:rPr>
          <w:rFonts w:hint="eastAsia"/>
          <w:sz w:val="28"/>
          <w:szCs w:val="36"/>
        </w:rPr>
        <w:t>二、</w:t>
      </w:r>
      <w:r>
        <w:rPr>
          <w:rFonts w:hint="eastAsia"/>
          <w:sz w:val="28"/>
          <w:szCs w:val="36"/>
        </w:rPr>
        <w:t xml:space="preserve"> </w:t>
      </w:r>
      <w:r>
        <w:rPr>
          <w:rFonts w:hint="eastAsia"/>
          <w:sz w:val="28"/>
          <w:szCs w:val="36"/>
        </w:rPr>
        <w:t>表格文本中外文名词第一次出现时，</w:t>
      </w:r>
      <w:r>
        <w:rPr>
          <w:rFonts w:hint="eastAsia"/>
          <w:sz w:val="28"/>
          <w:szCs w:val="36"/>
        </w:rPr>
        <w:t>要写清全称和缩写，再次出现时可以使用缩写。</w:t>
      </w:r>
    </w:p>
    <w:p w:rsidR="00A01B32" w:rsidRDefault="0078214B">
      <w:pPr>
        <w:ind w:firstLine="560"/>
        <w:jc w:val="left"/>
        <w:rPr>
          <w:sz w:val="28"/>
          <w:szCs w:val="36"/>
        </w:rPr>
      </w:pPr>
      <w:r>
        <w:rPr>
          <w:rFonts w:hint="eastAsia"/>
          <w:sz w:val="28"/>
          <w:szCs w:val="36"/>
        </w:rPr>
        <w:t>三、</w:t>
      </w:r>
      <w:r>
        <w:rPr>
          <w:rFonts w:hint="eastAsia"/>
          <w:sz w:val="28"/>
          <w:szCs w:val="36"/>
        </w:rPr>
        <w:t xml:space="preserve"> </w:t>
      </w:r>
      <w:r>
        <w:rPr>
          <w:rFonts w:hint="eastAsia"/>
          <w:sz w:val="28"/>
          <w:szCs w:val="36"/>
        </w:rPr>
        <w:t>表格空间不足时，可以扩展或另附纸张；均用</w:t>
      </w:r>
      <w:r>
        <w:rPr>
          <w:rFonts w:hint="eastAsia"/>
          <w:sz w:val="28"/>
          <w:szCs w:val="36"/>
        </w:rPr>
        <w:t xml:space="preserve"> A4 </w:t>
      </w:r>
      <w:r>
        <w:rPr>
          <w:rFonts w:hint="eastAsia"/>
          <w:sz w:val="28"/>
          <w:szCs w:val="36"/>
        </w:rPr>
        <w:t>纸打印，于左侧装订成册。</w:t>
      </w:r>
    </w:p>
    <w:p w:rsidR="00A01B32" w:rsidRDefault="00A01B32">
      <w:pPr>
        <w:ind w:firstLine="560"/>
        <w:jc w:val="left"/>
        <w:rPr>
          <w:sz w:val="28"/>
          <w:szCs w:val="36"/>
        </w:rPr>
      </w:pPr>
    </w:p>
    <w:p w:rsidR="00A01B32" w:rsidRDefault="00A01B32">
      <w:pPr>
        <w:ind w:firstLine="560"/>
        <w:jc w:val="left"/>
        <w:rPr>
          <w:sz w:val="28"/>
          <w:szCs w:val="36"/>
        </w:rPr>
      </w:pPr>
    </w:p>
    <w:p w:rsidR="00A01B32" w:rsidRDefault="00A01B32">
      <w:pPr>
        <w:ind w:firstLine="560"/>
        <w:jc w:val="left"/>
        <w:rPr>
          <w:sz w:val="28"/>
          <w:szCs w:val="36"/>
        </w:rPr>
      </w:pPr>
    </w:p>
    <w:p w:rsidR="00A01B32" w:rsidRDefault="00A01B32">
      <w:pPr>
        <w:ind w:firstLine="560"/>
        <w:jc w:val="left"/>
        <w:rPr>
          <w:sz w:val="28"/>
          <w:szCs w:val="36"/>
        </w:rPr>
      </w:pPr>
    </w:p>
    <w:p w:rsidR="00A01B32" w:rsidRDefault="00A01B32">
      <w:pPr>
        <w:ind w:firstLine="560"/>
        <w:jc w:val="left"/>
        <w:rPr>
          <w:sz w:val="28"/>
          <w:szCs w:val="36"/>
        </w:rPr>
      </w:pPr>
    </w:p>
    <w:p w:rsidR="00A01B32" w:rsidRDefault="00A01B32">
      <w:pPr>
        <w:ind w:firstLine="560"/>
        <w:jc w:val="left"/>
        <w:rPr>
          <w:sz w:val="28"/>
          <w:szCs w:val="36"/>
        </w:rPr>
      </w:pPr>
    </w:p>
    <w:p w:rsidR="00A01B32" w:rsidRDefault="00A01B32">
      <w:pPr>
        <w:ind w:firstLine="560"/>
        <w:jc w:val="left"/>
        <w:rPr>
          <w:sz w:val="28"/>
          <w:szCs w:val="36"/>
        </w:rPr>
      </w:pPr>
    </w:p>
    <w:p w:rsidR="00A01B32" w:rsidRDefault="00A01B32">
      <w:pPr>
        <w:ind w:firstLine="560"/>
        <w:jc w:val="left"/>
        <w:rPr>
          <w:sz w:val="28"/>
          <w:szCs w:val="36"/>
        </w:rPr>
      </w:pPr>
    </w:p>
    <w:p w:rsidR="00A01B32" w:rsidRDefault="00A01B32">
      <w:pPr>
        <w:ind w:firstLine="560"/>
        <w:jc w:val="left"/>
        <w:rPr>
          <w:sz w:val="28"/>
          <w:szCs w:val="36"/>
        </w:rPr>
      </w:pPr>
    </w:p>
    <w:p w:rsidR="00A01B32" w:rsidRDefault="00A01B32">
      <w:pPr>
        <w:ind w:firstLine="560"/>
        <w:jc w:val="left"/>
        <w:rPr>
          <w:sz w:val="28"/>
          <w:szCs w:val="36"/>
        </w:rPr>
      </w:pPr>
    </w:p>
    <w:p w:rsidR="00A01B32" w:rsidRDefault="00A01B32">
      <w:pPr>
        <w:ind w:firstLine="560"/>
        <w:jc w:val="left"/>
        <w:rPr>
          <w:sz w:val="28"/>
          <w:szCs w:val="36"/>
        </w:rPr>
      </w:pPr>
    </w:p>
    <w:p w:rsidR="00A01B32" w:rsidRDefault="0078214B">
      <w:pPr>
        <w:widowControl/>
        <w:jc w:val="left"/>
        <w:rPr>
          <w:rFonts w:ascii="仿宋_GB2312" w:eastAsia="仿宋_GB2312" w:hAnsi="宋体"/>
          <w:sz w:val="28"/>
        </w:rPr>
      </w:pPr>
      <w:r>
        <w:rPr>
          <w:rFonts w:ascii="仿宋_GB2312" w:eastAsia="仿宋_GB2312" w:hAnsi="宋体"/>
          <w:sz w:val="28"/>
        </w:rPr>
        <w:br w:type="page"/>
      </w:r>
    </w:p>
    <w:p w:rsidR="00A01B32" w:rsidRDefault="0078214B">
      <w:pPr>
        <w:spacing w:line="480" w:lineRule="auto"/>
        <w:ind w:rightChars="-330" w:right="-693"/>
        <w:rPr>
          <w:rFonts w:ascii="仿宋_GB2312" w:eastAsia="仿宋_GB2312" w:hAnsi="宋体"/>
          <w:b/>
          <w:bCs/>
          <w:sz w:val="28"/>
        </w:rPr>
      </w:pPr>
      <w:r>
        <w:rPr>
          <w:rFonts w:ascii="仿宋_GB2312" w:eastAsia="仿宋_GB2312" w:hAnsi="宋体" w:hint="eastAsia"/>
          <w:sz w:val="28"/>
        </w:rPr>
        <w:lastRenderedPageBreak/>
        <w:t>1</w:t>
      </w:r>
      <w:r>
        <w:rPr>
          <w:rFonts w:ascii="仿宋_GB2312" w:eastAsia="仿宋_GB2312" w:hAnsi="宋体" w:hint="eastAsia"/>
          <w:sz w:val="28"/>
        </w:rPr>
        <w:t>．</w:t>
      </w:r>
      <w:r>
        <w:rPr>
          <w:rFonts w:ascii="仿宋_GB2312" w:eastAsia="仿宋_GB2312" w:hAnsi="宋体" w:hint="eastAsia"/>
          <w:b/>
          <w:bCs/>
          <w:sz w:val="28"/>
        </w:rPr>
        <w:t>课程负责人情况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56"/>
        <w:gridCol w:w="1246"/>
        <w:gridCol w:w="182"/>
        <w:gridCol w:w="1071"/>
        <w:gridCol w:w="1503"/>
        <w:gridCol w:w="1251"/>
        <w:gridCol w:w="1591"/>
      </w:tblGrid>
      <w:tr w:rsidR="00A01B32">
        <w:trPr>
          <w:cantSplit/>
          <w:trHeight w:val="624"/>
        </w:trPr>
        <w:tc>
          <w:tcPr>
            <w:tcW w:w="900" w:type="dxa"/>
            <w:vMerge w:val="restart"/>
            <w:vAlign w:val="center"/>
          </w:tcPr>
          <w:p w:rsidR="00A01B32" w:rsidRDefault="0078214B">
            <w:pPr>
              <w:spacing w:line="480" w:lineRule="auto"/>
              <w:ind w:rightChars="-49" w:right="-103"/>
              <w:jc w:val="center"/>
              <w:rPr>
                <w:rFonts w:ascii="仿宋_GB2312" w:eastAsia="仿宋_GB2312" w:hAnsi="宋体"/>
                <w:b/>
                <w:sz w:val="24"/>
              </w:rPr>
            </w:pPr>
            <w:r>
              <w:rPr>
                <w:rFonts w:ascii="仿宋_GB2312" w:eastAsia="仿宋_GB2312" w:hAnsi="宋体" w:hint="eastAsia"/>
                <w:b/>
                <w:sz w:val="24"/>
              </w:rPr>
              <w:t>1-1</w:t>
            </w:r>
          </w:p>
          <w:p w:rsidR="00A01B32" w:rsidRDefault="0078214B">
            <w:pPr>
              <w:adjustRightInd w:val="0"/>
              <w:snapToGrid w:val="0"/>
              <w:spacing w:line="240" w:lineRule="atLeast"/>
              <w:ind w:rightChars="-49" w:right="-103"/>
              <w:jc w:val="center"/>
              <w:rPr>
                <w:rFonts w:ascii="仿宋_GB2312" w:eastAsia="仿宋_GB2312" w:hAnsi="宋体"/>
                <w:sz w:val="24"/>
              </w:rPr>
            </w:pPr>
            <w:r>
              <w:rPr>
                <w:rFonts w:ascii="仿宋_GB2312" w:eastAsia="仿宋_GB2312" w:hAnsi="宋体" w:hint="eastAsia"/>
                <w:sz w:val="24"/>
              </w:rPr>
              <w:t>基本</w:t>
            </w:r>
          </w:p>
          <w:p w:rsidR="00A01B32" w:rsidRDefault="0078214B">
            <w:pPr>
              <w:adjustRightInd w:val="0"/>
              <w:snapToGrid w:val="0"/>
              <w:spacing w:line="240" w:lineRule="atLeast"/>
              <w:ind w:rightChars="-49" w:right="-103"/>
              <w:jc w:val="center"/>
              <w:rPr>
                <w:rFonts w:ascii="仿宋_GB2312" w:eastAsia="仿宋_GB2312" w:hAnsi="宋体"/>
                <w:sz w:val="24"/>
              </w:rPr>
            </w:pPr>
            <w:r>
              <w:rPr>
                <w:rFonts w:ascii="仿宋_GB2312" w:eastAsia="仿宋_GB2312" w:hAnsi="宋体" w:hint="eastAsia"/>
                <w:sz w:val="24"/>
              </w:rPr>
              <w:t>信息</w:t>
            </w:r>
          </w:p>
        </w:tc>
        <w:tc>
          <w:tcPr>
            <w:tcW w:w="1256" w:type="dxa"/>
          </w:tcPr>
          <w:p w:rsidR="00A01B32" w:rsidRDefault="0078214B">
            <w:pPr>
              <w:spacing w:line="480" w:lineRule="auto"/>
              <w:ind w:rightChars="-53" w:right="-111"/>
              <w:rPr>
                <w:rFonts w:ascii="仿宋_GB2312" w:eastAsia="仿宋_GB2312" w:hAnsi="宋体"/>
                <w:sz w:val="24"/>
              </w:rPr>
            </w:pPr>
            <w:r>
              <w:rPr>
                <w:rFonts w:ascii="仿宋_GB2312" w:eastAsia="仿宋_GB2312" w:hAnsi="宋体" w:hint="eastAsia"/>
                <w:sz w:val="24"/>
              </w:rPr>
              <w:t>姓</w:t>
            </w:r>
            <w:r>
              <w:rPr>
                <w:rFonts w:ascii="仿宋_GB2312" w:eastAsia="仿宋_GB2312" w:hAnsi="宋体" w:hint="eastAsia"/>
                <w:sz w:val="24"/>
              </w:rPr>
              <w:t xml:space="preserve"> </w:t>
            </w:r>
            <w:r>
              <w:rPr>
                <w:rFonts w:ascii="仿宋_GB2312" w:eastAsia="仿宋_GB2312" w:hAnsi="宋体" w:hint="eastAsia"/>
                <w:sz w:val="24"/>
              </w:rPr>
              <w:t>名</w:t>
            </w:r>
          </w:p>
        </w:tc>
        <w:tc>
          <w:tcPr>
            <w:tcW w:w="1428" w:type="dxa"/>
            <w:gridSpan w:val="2"/>
          </w:tcPr>
          <w:p w:rsidR="00A01B32" w:rsidRDefault="00A01B32">
            <w:pPr>
              <w:spacing w:line="480" w:lineRule="auto"/>
              <w:ind w:rightChars="-330" w:right="-693"/>
              <w:rPr>
                <w:rFonts w:ascii="仿宋_GB2312" w:eastAsia="仿宋_GB2312" w:hAnsi="宋体"/>
                <w:sz w:val="24"/>
              </w:rPr>
            </w:pPr>
          </w:p>
        </w:tc>
        <w:tc>
          <w:tcPr>
            <w:tcW w:w="1071" w:type="dxa"/>
            <w:vAlign w:val="center"/>
          </w:tcPr>
          <w:p w:rsidR="00A01B32" w:rsidRDefault="0078214B">
            <w:pPr>
              <w:spacing w:line="480" w:lineRule="auto"/>
              <w:ind w:rightChars="-63" w:right="-132"/>
              <w:rPr>
                <w:rFonts w:ascii="仿宋_GB2312" w:eastAsia="仿宋_GB2312" w:hAnsi="宋体"/>
                <w:sz w:val="24"/>
              </w:rPr>
            </w:pPr>
            <w:r>
              <w:rPr>
                <w:rFonts w:ascii="仿宋_GB2312" w:eastAsia="仿宋_GB2312" w:hAnsi="宋体" w:hint="eastAsia"/>
                <w:sz w:val="24"/>
              </w:rPr>
              <w:t>性</w:t>
            </w:r>
            <w:r>
              <w:rPr>
                <w:rFonts w:ascii="仿宋_GB2312" w:eastAsia="仿宋_GB2312" w:hAnsi="宋体" w:hint="eastAsia"/>
                <w:sz w:val="24"/>
              </w:rPr>
              <w:t xml:space="preserve"> </w:t>
            </w:r>
            <w:r>
              <w:rPr>
                <w:rFonts w:ascii="仿宋_GB2312" w:eastAsia="仿宋_GB2312" w:hAnsi="宋体" w:hint="eastAsia"/>
                <w:sz w:val="24"/>
              </w:rPr>
              <w:t>别</w:t>
            </w:r>
          </w:p>
        </w:tc>
        <w:tc>
          <w:tcPr>
            <w:tcW w:w="1503" w:type="dxa"/>
          </w:tcPr>
          <w:p w:rsidR="00A01B32" w:rsidRDefault="00A01B32">
            <w:pPr>
              <w:spacing w:line="480" w:lineRule="auto"/>
              <w:ind w:rightChars="-33" w:right="-69"/>
              <w:rPr>
                <w:rFonts w:ascii="仿宋_GB2312" w:eastAsia="仿宋_GB2312" w:hAnsi="宋体"/>
                <w:szCs w:val="21"/>
              </w:rPr>
            </w:pPr>
          </w:p>
        </w:tc>
        <w:tc>
          <w:tcPr>
            <w:tcW w:w="1251" w:type="dxa"/>
          </w:tcPr>
          <w:p w:rsidR="00A01B32" w:rsidRDefault="0078214B">
            <w:pPr>
              <w:spacing w:line="480" w:lineRule="auto"/>
              <w:ind w:rightChars="-37" w:right="-78"/>
              <w:rPr>
                <w:rFonts w:ascii="仿宋_GB2312" w:eastAsia="仿宋_GB2312" w:hAnsi="宋体"/>
                <w:sz w:val="24"/>
              </w:rPr>
            </w:pPr>
            <w:r>
              <w:rPr>
                <w:rFonts w:ascii="仿宋_GB2312" w:eastAsia="仿宋_GB2312" w:hAnsi="宋体" w:hint="eastAsia"/>
                <w:sz w:val="24"/>
              </w:rPr>
              <w:t>出生年月</w:t>
            </w:r>
          </w:p>
        </w:tc>
        <w:tc>
          <w:tcPr>
            <w:tcW w:w="1591" w:type="dxa"/>
          </w:tcPr>
          <w:p w:rsidR="00A01B32" w:rsidRDefault="00A01B32">
            <w:pPr>
              <w:spacing w:line="480" w:lineRule="auto"/>
              <w:ind w:rightChars="-330" w:right="-693"/>
              <w:rPr>
                <w:rFonts w:ascii="仿宋_GB2312" w:eastAsia="仿宋_GB2312" w:hAnsi="宋体"/>
                <w:sz w:val="24"/>
              </w:rPr>
            </w:pPr>
          </w:p>
        </w:tc>
      </w:tr>
      <w:tr w:rsidR="00A01B32">
        <w:trPr>
          <w:cantSplit/>
          <w:trHeight w:val="620"/>
        </w:trPr>
        <w:tc>
          <w:tcPr>
            <w:tcW w:w="900" w:type="dxa"/>
            <w:vMerge/>
            <w:vAlign w:val="center"/>
          </w:tcPr>
          <w:p w:rsidR="00A01B32" w:rsidRDefault="00A01B32">
            <w:pPr>
              <w:spacing w:line="480" w:lineRule="auto"/>
              <w:ind w:rightChars="-330" w:right="-693"/>
              <w:jc w:val="center"/>
              <w:rPr>
                <w:rFonts w:ascii="仿宋_GB2312" w:eastAsia="仿宋_GB2312" w:hAnsi="宋体"/>
                <w:sz w:val="28"/>
              </w:rPr>
            </w:pPr>
          </w:p>
        </w:tc>
        <w:tc>
          <w:tcPr>
            <w:tcW w:w="1256" w:type="dxa"/>
          </w:tcPr>
          <w:p w:rsidR="00A01B32" w:rsidRDefault="0078214B">
            <w:pPr>
              <w:spacing w:line="480" w:lineRule="auto"/>
              <w:ind w:rightChars="-53" w:right="-111"/>
              <w:rPr>
                <w:rFonts w:ascii="仿宋_GB2312" w:eastAsia="仿宋_GB2312" w:hAnsi="宋体"/>
                <w:sz w:val="24"/>
              </w:rPr>
            </w:pPr>
            <w:r>
              <w:rPr>
                <w:rFonts w:ascii="仿宋_GB2312" w:eastAsia="仿宋_GB2312" w:hAnsi="宋体" w:hint="eastAsia"/>
                <w:sz w:val="24"/>
              </w:rPr>
              <w:t>最终学历</w:t>
            </w:r>
          </w:p>
        </w:tc>
        <w:tc>
          <w:tcPr>
            <w:tcW w:w="1428" w:type="dxa"/>
            <w:gridSpan w:val="2"/>
          </w:tcPr>
          <w:p w:rsidR="00A01B32" w:rsidRDefault="00A01B32">
            <w:pPr>
              <w:spacing w:line="480" w:lineRule="auto"/>
              <w:ind w:rightChars="-330" w:right="-693"/>
              <w:rPr>
                <w:rFonts w:ascii="仿宋_GB2312" w:eastAsia="仿宋_GB2312" w:hAnsi="宋体"/>
                <w:sz w:val="24"/>
              </w:rPr>
            </w:pPr>
          </w:p>
        </w:tc>
        <w:tc>
          <w:tcPr>
            <w:tcW w:w="1071" w:type="dxa"/>
            <w:vAlign w:val="center"/>
          </w:tcPr>
          <w:p w:rsidR="00A01B32" w:rsidRDefault="0078214B">
            <w:pPr>
              <w:ind w:rightChars="-63" w:right="-132"/>
              <w:rPr>
                <w:rFonts w:ascii="仿宋_GB2312" w:eastAsia="仿宋_GB2312" w:hAnsi="宋体"/>
                <w:sz w:val="24"/>
              </w:rPr>
            </w:pPr>
            <w:r>
              <w:rPr>
                <w:rFonts w:ascii="仿宋_GB2312" w:eastAsia="仿宋_GB2312" w:hAnsi="宋体" w:hint="eastAsia"/>
                <w:sz w:val="24"/>
              </w:rPr>
              <w:t>职</w:t>
            </w:r>
            <w:r>
              <w:rPr>
                <w:rFonts w:ascii="仿宋_GB2312" w:eastAsia="仿宋_GB2312" w:hAnsi="宋体" w:hint="eastAsia"/>
                <w:sz w:val="24"/>
              </w:rPr>
              <w:t xml:space="preserve"> </w:t>
            </w:r>
            <w:r>
              <w:rPr>
                <w:rFonts w:ascii="仿宋_GB2312" w:eastAsia="仿宋_GB2312" w:hAnsi="宋体" w:hint="eastAsia"/>
                <w:sz w:val="24"/>
              </w:rPr>
              <w:t>称</w:t>
            </w:r>
          </w:p>
        </w:tc>
        <w:tc>
          <w:tcPr>
            <w:tcW w:w="1503" w:type="dxa"/>
          </w:tcPr>
          <w:p w:rsidR="00A01B32" w:rsidRDefault="00A01B32">
            <w:pPr>
              <w:spacing w:line="480" w:lineRule="auto"/>
              <w:ind w:rightChars="-33" w:right="-69"/>
              <w:rPr>
                <w:rFonts w:ascii="仿宋_GB2312" w:eastAsia="仿宋_GB2312" w:hAnsi="宋体"/>
                <w:sz w:val="24"/>
              </w:rPr>
            </w:pPr>
          </w:p>
        </w:tc>
        <w:tc>
          <w:tcPr>
            <w:tcW w:w="1251" w:type="dxa"/>
          </w:tcPr>
          <w:p w:rsidR="00A01B32" w:rsidRDefault="0078214B">
            <w:pPr>
              <w:spacing w:line="480" w:lineRule="auto"/>
              <w:ind w:rightChars="-37" w:right="-78"/>
              <w:rPr>
                <w:rFonts w:ascii="仿宋_GB2312" w:eastAsia="仿宋_GB2312" w:hAnsi="宋体"/>
                <w:sz w:val="24"/>
              </w:rPr>
            </w:pPr>
            <w:r>
              <w:rPr>
                <w:rFonts w:ascii="仿宋_GB2312" w:eastAsia="仿宋_GB2312" w:hAnsi="宋体" w:hint="eastAsia"/>
                <w:sz w:val="24"/>
              </w:rPr>
              <w:t>电</w:t>
            </w:r>
            <w:r>
              <w:rPr>
                <w:rFonts w:ascii="仿宋_GB2312" w:eastAsia="仿宋_GB2312" w:hAnsi="宋体" w:hint="eastAsia"/>
                <w:sz w:val="24"/>
              </w:rPr>
              <w:t xml:space="preserve"> </w:t>
            </w:r>
            <w:r>
              <w:rPr>
                <w:rFonts w:ascii="仿宋_GB2312" w:eastAsia="仿宋_GB2312" w:hAnsi="宋体" w:hint="eastAsia"/>
                <w:sz w:val="24"/>
              </w:rPr>
              <w:t>话</w:t>
            </w:r>
          </w:p>
        </w:tc>
        <w:tc>
          <w:tcPr>
            <w:tcW w:w="1591" w:type="dxa"/>
          </w:tcPr>
          <w:p w:rsidR="00A01B32" w:rsidRDefault="00A01B32">
            <w:pPr>
              <w:spacing w:line="480" w:lineRule="auto"/>
              <w:ind w:rightChars="-330" w:right="-693"/>
              <w:rPr>
                <w:rFonts w:ascii="仿宋_GB2312" w:eastAsia="仿宋_GB2312" w:hAnsi="宋体"/>
                <w:sz w:val="24"/>
              </w:rPr>
            </w:pPr>
          </w:p>
        </w:tc>
      </w:tr>
      <w:tr w:rsidR="00A01B32">
        <w:trPr>
          <w:cantSplit/>
          <w:trHeight w:val="439"/>
        </w:trPr>
        <w:tc>
          <w:tcPr>
            <w:tcW w:w="900" w:type="dxa"/>
            <w:vMerge/>
            <w:vAlign w:val="center"/>
          </w:tcPr>
          <w:p w:rsidR="00A01B32" w:rsidRDefault="00A01B32">
            <w:pPr>
              <w:spacing w:line="480" w:lineRule="auto"/>
              <w:ind w:rightChars="-330" w:right="-693"/>
              <w:jc w:val="center"/>
              <w:rPr>
                <w:rFonts w:ascii="仿宋_GB2312" w:eastAsia="仿宋_GB2312" w:hAnsi="宋体"/>
                <w:sz w:val="28"/>
              </w:rPr>
            </w:pPr>
          </w:p>
        </w:tc>
        <w:tc>
          <w:tcPr>
            <w:tcW w:w="1256" w:type="dxa"/>
          </w:tcPr>
          <w:p w:rsidR="00A01B32" w:rsidRDefault="0078214B">
            <w:pPr>
              <w:spacing w:line="480" w:lineRule="auto"/>
              <w:ind w:rightChars="-53" w:right="-111"/>
              <w:rPr>
                <w:rFonts w:ascii="仿宋_GB2312" w:eastAsia="仿宋_GB2312" w:hAnsi="宋体"/>
                <w:sz w:val="24"/>
              </w:rPr>
            </w:pPr>
            <w:r>
              <w:rPr>
                <w:rFonts w:ascii="仿宋_GB2312" w:eastAsia="仿宋_GB2312" w:hAnsi="宋体" w:hint="eastAsia"/>
                <w:sz w:val="24"/>
              </w:rPr>
              <w:t>学</w:t>
            </w:r>
            <w:r>
              <w:rPr>
                <w:rFonts w:ascii="仿宋_GB2312" w:eastAsia="仿宋_GB2312" w:hAnsi="宋体" w:hint="eastAsia"/>
                <w:sz w:val="24"/>
              </w:rPr>
              <w:t xml:space="preserve">  </w:t>
            </w:r>
            <w:r>
              <w:rPr>
                <w:rFonts w:ascii="仿宋_GB2312" w:eastAsia="仿宋_GB2312" w:hAnsi="宋体" w:hint="eastAsia"/>
                <w:sz w:val="24"/>
              </w:rPr>
              <w:t>位</w:t>
            </w:r>
          </w:p>
        </w:tc>
        <w:tc>
          <w:tcPr>
            <w:tcW w:w="1428" w:type="dxa"/>
            <w:gridSpan w:val="2"/>
          </w:tcPr>
          <w:p w:rsidR="00A01B32" w:rsidRDefault="00A01B32">
            <w:pPr>
              <w:spacing w:line="480" w:lineRule="auto"/>
              <w:ind w:rightChars="-330" w:right="-693"/>
              <w:rPr>
                <w:rFonts w:ascii="仿宋_GB2312" w:eastAsia="仿宋_GB2312" w:hAnsi="宋体"/>
                <w:sz w:val="28"/>
              </w:rPr>
            </w:pPr>
          </w:p>
        </w:tc>
        <w:tc>
          <w:tcPr>
            <w:tcW w:w="1071" w:type="dxa"/>
            <w:vAlign w:val="center"/>
          </w:tcPr>
          <w:p w:rsidR="00A01B32" w:rsidRDefault="0078214B">
            <w:pPr>
              <w:ind w:rightChars="-63" w:right="-132"/>
              <w:rPr>
                <w:rFonts w:ascii="仿宋_GB2312" w:eastAsia="仿宋_GB2312" w:hAnsi="宋体"/>
                <w:sz w:val="24"/>
              </w:rPr>
            </w:pPr>
            <w:r>
              <w:rPr>
                <w:rFonts w:ascii="仿宋_GB2312" w:eastAsia="仿宋_GB2312" w:hAnsi="宋体" w:hint="eastAsia"/>
                <w:sz w:val="24"/>
              </w:rPr>
              <w:t>职</w:t>
            </w:r>
            <w:r>
              <w:rPr>
                <w:rFonts w:ascii="仿宋_GB2312" w:eastAsia="仿宋_GB2312" w:hAnsi="宋体" w:hint="eastAsia"/>
                <w:sz w:val="24"/>
              </w:rPr>
              <w:t xml:space="preserve"> </w:t>
            </w:r>
            <w:r>
              <w:rPr>
                <w:rFonts w:ascii="仿宋_GB2312" w:eastAsia="仿宋_GB2312" w:hAnsi="宋体" w:hint="eastAsia"/>
                <w:sz w:val="24"/>
              </w:rPr>
              <w:t>务</w:t>
            </w:r>
          </w:p>
        </w:tc>
        <w:tc>
          <w:tcPr>
            <w:tcW w:w="1503" w:type="dxa"/>
          </w:tcPr>
          <w:p w:rsidR="00A01B32" w:rsidRDefault="00A01B32">
            <w:pPr>
              <w:spacing w:line="480" w:lineRule="auto"/>
              <w:ind w:rightChars="-33" w:right="-69"/>
              <w:rPr>
                <w:rFonts w:ascii="仿宋_GB2312" w:eastAsia="仿宋_GB2312" w:hAnsi="宋体"/>
                <w:szCs w:val="21"/>
              </w:rPr>
            </w:pPr>
          </w:p>
        </w:tc>
        <w:tc>
          <w:tcPr>
            <w:tcW w:w="1251" w:type="dxa"/>
          </w:tcPr>
          <w:p w:rsidR="00A01B32" w:rsidRDefault="0078214B">
            <w:pPr>
              <w:spacing w:line="480" w:lineRule="auto"/>
              <w:ind w:rightChars="-37" w:right="-78"/>
              <w:rPr>
                <w:rFonts w:ascii="仿宋_GB2312" w:eastAsia="仿宋_GB2312" w:hAnsi="宋体"/>
                <w:sz w:val="24"/>
                <w:szCs w:val="21"/>
              </w:rPr>
            </w:pPr>
            <w:r>
              <w:rPr>
                <w:rFonts w:ascii="仿宋_GB2312" w:eastAsia="仿宋_GB2312" w:hAnsi="宋体" w:hint="eastAsia"/>
                <w:sz w:val="24"/>
                <w:szCs w:val="21"/>
              </w:rPr>
              <w:t>传</w:t>
            </w:r>
            <w:r>
              <w:rPr>
                <w:rFonts w:ascii="仿宋_GB2312" w:eastAsia="仿宋_GB2312" w:hAnsi="宋体" w:hint="eastAsia"/>
                <w:sz w:val="24"/>
                <w:szCs w:val="21"/>
              </w:rPr>
              <w:t xml:space="preserve"> </w:t>
            </w:r>
            <w:r>
              <w:rPr>
                <w:rFonts w:ascii="仿宋_GB2312" w:eastAsia="仿宋_GB2312" w:hAnsi="宋体" w:hint="eastAsia"/>
                <w:sz w:val="24"/>
                <w:szCs w:val="21"/>
              </w:rPr>
              <w:t>真</w:t>
            </w:r>
          </w:p>
        </w:tc>
        <w:tc>
          <w:tcPr>
            <w:tcW w:w="1591" w:type="dxa"/>
          </w:tcPr>
          <w:p w:rsidR="00A01B32" w:rsidRDefault="00A01B32">
            <w:pPr>
              <w:spacing w:line="480" w:lineRule="auto"/>
              <w:ind w:rightChars="-330" w:right="-693"/>
              <w:rPr>
                <w:rFonts w:ascii="仿宋_GB2312" w:eastAsia="仿宋_GB2312" w:hAnsi="宋体"/>
                <w:sz w:val="24"/>
              </w:rPr>
            </w:pPr>
          </w:p>
        </w:tc>
      </w:tr>
      <w:tr w:rsidR="00A01B32">
        <w:trPr>
          <w:cantSplit/>
          <w:trHeight w:val="623"/>
        </w:trPr>
        <w:tc>
          <w:tcPr>
            <w:tcW w:w="900" w:type="dxa"/>
            <w:vMerge/>
            <w:vAlign w:val="center"/>
          </w:tcPr>
          <w:p w:rsidR="00A01B32" w:rsidRDefault="00A01B32">
            <w:pPr>
              <w:spacing w:line="480" w:lineRule="auto"/>
              <w:ind w:rightChars="-330" w:right="-693"/>
              <w:jc w:val="center"/>
              <w:rPr>
                <w:rFonts w:ascii="仿宋_GB2312" w:eastAsia="仿宋_GB2312" w:hAnsi="宋体"/>
                <w:sz w:val="28"/>
              </w:rPr>
            </w:pPr>
          </w:p>
        </w:tc>
        <w:tc>
          <w:tcPr>
            <w:tcW w:w="1256" w:type="dxa"/>
            <w:vAlign w:val="center"/>
          </w:tcPr>
          <w:p w:rsidR="00A01B32" w:rsidRDefault="0078214B">
            <w:pPr>
              <w:ind w:rightChars="-53" w:right="-111"/>
              <w:rPr>
                <w:rFonts w:ascii="仿宋_GB2312" w:eastAsia="仿宋_GB2312" w:hAnsi="宋体"/>
                <w:sz w:val="24"/>
              </w:rPr>
            </w:pPr>
            <w:r>
              <w:rPr>
                <w:rFonts w:ascii="仿宋_GB2312" w:eastAsia="仿宋_GB2312" w:hAnsi="宋体" w:hint="eastAsia"/>
                <w:sz w:val="24"/>
              </w:rPr>
              <w:t>所在院部</w:t>
            </w:r>
          </w:p>
        </w:tc>
        <w:tc>
          <w:tcPr>
            <w:tcW w:w="2499" w:type="dxa"/>
            <w:gridSpan w:val="3"/>
          </w:tcPr>
          <w:p w:rsidR="00A01B32" w:rsidRDefault="00A01B32">
            <w:pPr>
              <w:spacing w:line="480" w:lineRule="auto"/>
              <w:ind w:rightChars="-330" w:right="-693"/>
              <w:rPr>
                <w:rFonts w:ascii="仿宋_GB2312" w:eastAsia="仿宋_GB2312" w:hAnsi="宋体"/>
                <w:szCs w:val="21"/>
              </w:rPr>
            </w:pPr>
          </w:p>
        </w:tc>
        <w:tc>
          <w:tcPr>
            <w:tcW w:w="1503" w:type="dxa"/>
            <w:vAlign w:val="center"/>
          </w:tcPr>
          <w:p w:rsidR="00A01B32" w:rsidRDefault="0078214B">
            <w:pPr>
              <w:jc w:val="center"/>
              <w:rPr>
                <w:rFonts w:eastAsia="仿宋_GB2312"/>
                <w:sz w:val="24"/>
              </w:rPr>
            </w:pPr>
            <w:r>
              <w:rPr>
                <w:rFonts w:eastAsia="仿宋_GB2312" w:hint="eastAsia"/>
                <w:sz w:val="24"/>
              </w:rPr>
              <w:t>学科专业</w:t>
            </w:r>
          </w:p>
        </w:tc>
        <w:tc>
          <w:tcPr>
            <w:tcW w:w="2842" w:type="dxa"/>
            <w:gridSpan w:val="2"/>
          </w:tcPr>
          <w:p w:rsidR="00A01B32" w:rsidRDefault="00A01B32">
            <w:pPr>
              <w:spacing w:line="480" w:lineRule="auto"/>
              <w:ind w:rightChars="-330" w:right="-693"/>
              <w:rPr>
                <w:rFonts w:ascii="仿宋_GB2312" w:eastAsia="仿宋_GB2312" w:hAnsi="Arial" w:cs="Arial"/>
                <w:sz w:val="24"/>
              </w:rPr>
            </w:pPr>
          </w:p>
        </w:tc>
      </w:tr>
      <w:tr w:rsidR="00A01B32">
        <w:trPr>
          <w:cantSplit/>
          <w:trHeight w:val="390"/>
        </w:trPr>
        <w:tc>
          <w:tcPr>
            <w:tcW w:w="900" w:type="dxa"/>
            <w:vMerge/>
            <w:vAlign w:val="center"/>
          </w:tcPr>
          <w:p w:rsidR="00A01B32" w:rsidRDefault="00A01B32">
            <w:pPr>
              <w:spacing w:line="480" w:lineRule="auto"/>
              <w:ind w:rightChars="-330" w:right="-693"/>
              <w:jc w:val="center"/>
              <w:rPr>
                <w:rFonts w:ascii="仿宋_GB2312" w:eastAsia="仿宋_GB2312" w:hAnsi="宋体"/>
                <w:sz w:val="28"/>
              </w:rPr>
            </w:pPr>
          </w:p>
        </w:tc>
        <w:tc>
          <w:tcPr>
            <w:tcW w:w="1256" w:type="dxa"/>
            <w:vMerge w:val="restart"/>
            <w:vAlign w:val="center"/>
          </w:tcPr>
          <w:p w:rsidR="00A01B32" w:rsidRDefault="0078214B">
            <w:pPr>
              <w:spacing w:line="480" w:lineRule="auto"/>
              <w:ind w:rightChars="-53" w:right="-111"/>
              <w:rPr>
                <w:rFonts w:ascii="仿宋_GB2312" w:eastAsia="仿宋_GB2312" w:hAnsi="宋体"/>
                <w:sz w:val="24"/>
              </w:rPr>
            </w:pPr>
            <w:r>
              <w:rPr>
                <w:rFonts w:ascii="仿宋_GB2312" w:eastAsia="仿宋_GB2312" w:hAnsi="宋体" w:hint="eastAsia"/>
                <w:sz w:val="24"/>
              </w:rPr>
              <w:t>通信地址</w:t>
            </w:r>
          </w:p>
        </w:tc>
        <w:tc>
          <w:tcPr>
            <w:tcW w:w="6844" w:type="dxa"/>
            <w:gridSpan w:val="6"/>
            <w:tcBorders>
              <w:bottom w:val="single" w:sz="4" w:space="0" w:color="auto"/>
            </w:tcBorders>
          </w:tcPr>
          <w:p w:rsidR="00A01B32" w:rsidRDefault="00A01B32">
            <w:pPr>
              <w:spacing w:line="480" w:lineRule="auto"/>
              <w:ind w:rightChars="-330" w:right="-693"/>
              <w:rPr>
                <w:rFonts w:ascii="仿宋_GB2312" w:eastAsia="仿宋_GB2312" w:hAnsi="宋体"/>
                <w:sz w:val="28"/>
              </w:rPr>
            </w:pPr>
          </w:p>
        </w:tc>
      </w:tr>
      <w:tr w:rsidR="00A01B32">
        <w:trPr>
          <w:cantSplit/>
          <w:trHeight w:val="225"/>
        </w:trPr>
        <w:tc>
          <w:tcPr>
            <w:tcW w:w="900" w:type="dxa"/>
            <w:vMerge/>
            <w:vAlign w:val="center"/>
          </w:tcPr>
          <w:p w:rsidR="00A01B32" w:rsidRDefault="00A01B32">
            <w:pPr>
              <w:spacing w:line="480" w:lineRule="auto"/>
              <w:ind w:rightChars="-330" w:right="-693"/>
              <w:jc w:val="center"/>
              <w:rPr>
                <w:rFonts w:ascii="仿宋_GB2312" w:eastAsia="仿宋_GB2312" w:hAnsi="宋体"/>
                <w:sz w:val="28"/>
              </w:rPr>
            </w:pPr>
          </w:p>
        </w:tc>
        <w:tc>
          <w:tcPr>
            <w:tcW w:w="1256" w:type="dxa"/>
            <w:vMerge/>
            <w:tcBorders>
              <w:bottom w:val="single" w:sz="4" w:space="0" w:color="auto"/>
            </w:tcBorders>
            <w:vAlign w:val="center"/>
          </w:tcPr>
          <w:p w:rsidR="00A01B32" w:rsidRDefault="00A01B32">
            <w:pPr>
              <w:spacing w:line="480" w:lineRule="auto"/>
              <w:ind w:rightChars="-53" w:right="-111"/>
              <w:jc w:val="center"/>
              <w:rPr>
                <w:rFonts w:ascii="仿宋_GB2312" w:eastAsia="仿宋_GB2312" w:hAnsi="宋体"/>
                <w:sz w:val="24"/>
              </w:rPr>
            </w:pPr>
          </w:p>
        </w:tc>
        <w:tc>
          <w:tcPr>
            <w:tcW w:w="1246" w:type="dxa"/>
            <w:tcBorders>
              <w:bottom w:val="single" w:sz="4" w:space="0" w:color="auto"/>
            </w:tcBorders>
            <w:vAlign w:val="center"/>
          </w:tcPr>
          <w:p w:rsidR="00A01B32" w:rsidRDefault="0078214B">
            <w:pPr>
              <w:spacing w:line="480" w:lineRule="auto"/>
              <w:ind w:leftChars="-49" w:left="-103" w:rightChars="-59" w:right="-124" w:firstLineChars="100" w:firstLine="240"/>
              <w:rPr>
                <w:rFonts w:ascii="仿宋_GB2312" w:eastAsia="仿宋_GB2312" w:hAnsi="宋体"/>
                <w:sz w:val="28"/>
              </w:rPr>
            </w:pPr>
            <w:r>
              <w:rPr>
                <w:rFonts w:ascii="仿宋_GB2312" w:eastAsia="仿宋_GB2312" w:hAnsi="宋体" w:hint="eastAsia"/>
                <w:sz w:val="24"/>
              </w:rPr>
              <w:t>邮编</w:t>
            </w:r>
          </w:p>
        </w:tc>
        <w:tc>
          <w:tcPr>
            <w:tcW w:w="1253" w:type="dxa"/>
            <w:gridSpan w:val="2"/>
            <w:tcBorders>
              <w:bottom w:val="single" w:sz="4" w:space="0" w:color="auto"/>
            </w:tcBorders>
          </w:tcPr>
          <w:p w:rsidR="00A01B32" w:rsidRDefault="00A01B32">
            <w:pPr>
              <w:spacing w:line="480" w:lineRule="auto"/>
              <w:ind w:rightChars="-330" w:right="-693"/>
              <w:rPr>
                <w:rFonts w:ascii="仿宋_GB2312" w:eastAsia="仿宋_GB2312" w:hAnsi="宋体"/>
                <w:sz w:val="28"/>
              </w:rPr>
            </w:pPr>
          </w:p>
        </w:tc>
        <w:tc>
          <w:tcPr>
            <w:tcW w:w="1503" w:type="dxa"/>
            <w:tcBorders>
              <w:bottom w:val="single" w:sz="4" w:space="0" w:color="auto"/>
            </w:tcBorders>
          </w:tcPr>
          <w:p w:rsidR="00A01B32" w:rsidRDefault="0078214B">
            <w:pPr>
              <w:spacing w:line="480" w:lineRule="auto"/>
              <w:ind w:rightChars="-33" w:right="-69"/>
              <w:rPr>
                <w:rFonts w:eastAsia="仿宋_GB2312"/>
                <w:sz w:val="28"/>
              </w:rPr>
            </w:pPr>
            <w:r>
              <w:rPr>
                <w:rFonts w:eastAsia="仿宋_GB2312" w:hint="eastAsia"/>
              </w:rPr>
              <w:t>E-mail</w:t>
            </w:r>
          </w:p>
        </w:tc>
        <w:tc>
          <w:tcPr>
            <w:tcW w:w="2842" w:type="dxa"/>
            <w:gridSpan w:val="2"/>
            <w:tcBorders>
              <w:bottom w:val="single" w:sz="4" w:space="0" w:color="auto"/>
            </w:tcBorders>
          </w:tcPr>
          <w:p w:rsidR="00A01B32" w:rsidRDefault="00A01B32">
            <w:pPr>
              <w:spacing w:line="480" w:lineRule="auto"/>
              <w:ind w:rightChars="-330" w:right="-693"/>
              <w:rPr>
                <w:rFonts w:ascii="仿宋_GB2312" w:eastAsia="仿宋_GB2312" w:hAnsi="宋体"/>
                <w:sz w:val="28"/>
              </w:rPr>
            </w:pPr>
          </w:p>
        </w:tc>
      </w:tr>
      <w:tr w:rsidR="00A01B32">
        <w:trPr>
          <w:cantSplit/>
          <w:trHeight w:val="427"/>
        </w:trPr>
        <w:tc>
          <w:tcPr>
            <w:tcW w:w="900" w:type="dxa"/>
            <w:vMerge/>
            <w:vAlign w:val="center"/>
          </w:tcPr>
          <w:p w:rsidR="00A01B32" w:rsidRDefault="00A01B32">
            <w:pPr>
              <w:spacing w:line="480" w:lineRule="auto"/>
              <w:ind w:rightChars="-330" w:right="-693"/>
              <w:jc w:val="center"/>
              <w:rPr>
                <w:rFonts w:ascii="仿宋_GB2312" w:eastAsia="仿宋_GB2312" w:hAnsi="宋体"/>
                <w:sz w:val="28"/>
              </w:rPr>
            </w:pPr>
          </w:p>
        </w:tc>
        <w:tc>
          <w:tcPr>
            <w:tcW w:w="1256" w:type="dxa"/>
            <w:tcBorders>
              <w:bottom w:val="single" w:sz="4" w:space="0" w:color="auto"/>
            </w:tcBorders>
            <w:vAlign w:val="center"/>
          </w:tcPr>
          <w:p w:rsidR="00A01B32" w:rsidRDefault="0078214B">
            <w:pPr>
              <w:spacing w:line="480" w:lineRule="auto"/>
              <w:ind w:rightChars="-53" w:right="-111"/>
              <w:rPr>
                <w:rFonts w:ascii="仿宋_GB2312" w:eastAsia="仿宋_GB2312" w:hAnsi="宋体"/>
                <w:sz w:val="24"/>
              </w:rPr>
            </w:pPr>
            <w:r>
              <w:rPr>
                <w:rFonts w:ascii="仿宋_GB2312" w:eastAsia="仿宋_GB2312" w:hAnsi="宋体" w:hint="eastAsia"/>
                <w:sz w:val="24"/>
              </w:rPr>
              <w:t>研究方向</w:t>
            </w:r>
          </w:p>
        </w:tc>
        <w:tc>
          <w:tcPr>
            <w:tcW w:w="6844" w:type="dxa"/>
            <w:gridSpan w:val="6"/>
            <w:tcBorders>
              <w:bottom w:val="single" w:sz="4" w:space="0" w:color="auto"/>
            </w:tcBorders>
          </w:tcPr>
          <w:p w:rsidR="00A01B32" w:rsidRDefault="00A01B32">
            <w:pPr>
              <w:spacing w:line="480" w:lineRule="auto"/>
              <w:ind w:rightChars="-330" w:right="-693"/>
              <w:rPr>
                <w:rFonts w:ascii="仿宋_GB2312" w:eastAsia="仿宋_GB2312" w:hAnsi="宋体"/>
                <w:sz w:val="28"/>
              </w:rPr>
            </w:pPr>
          </w:p>
        </w:tc>
      </w:tr>
      <w:tr w:rsidR="00A01B32">
        <w:trPr>
          <w:trHeight w:val="2249"/>
        </w:trPr>
        <w:tc>
          <w:tcPr>
            <w:tcW w:w="900" w:type="dxa"/>
            <w:vAlign w:val="center"/>
          </w:tcPr>
          <w:p w:rsidR="00A01B32" w:rsidRDefault="0078214B">
            <w:pPr>
              <w:spacing w:line="480" w:lineRule="auto"/>
              <w:ind w:rightChars="-49" w:right="-103"/>
              <w:jc w:val="center"/>
              <w:rPr>
                <w:rFonts w:ascii="仿宋_GB2312" w:eastAsia="仿宋_GB2312" w:hAnsi="宋体"/>
                <w:b/>
                <w:sz w:val="24"/>
              </w:rPr>
            </w:pPr>
            <w:r>
              <w:rPr>
                <w:rFonts w:ascii="仿宋_GB2312" w:eastAsia="仿宋_GB2312" w:hAnsi="宋体" w:hint="eastAsia"/>
                <w:b/>
                <w:sz w:val="24"/>
              </w:rPr>
              <w:t>1-2</w:t>
            </w:r>
          </w:p>
          <w:p w:rsidR="00A01B32" w:rsidRDefault="0078214B">
            <w:pPr>
              <w:adjustRightInd w:val="0"/>
              <w:snapToGrid w:val="0"/>
              <w:spacing w:line="240" w:lineRule="atLeast"/>
              <w:ind w:rightChars="-49" w:right="-103"/>
              <w:jc w:val="center"/>
              <w:rPr>
                <w:rFonts w:ascii="仿宋_GB2312" w:eastAsia="仿宋_GB2312" w:hAnsi="宋体"/>
                <w:sz w:val="28"/>
              </w:rPr>
            </w:pPr>
            <w:r>
              <w:rPr>
                <w:rFonts w:ascii="仿宋_GB2312" w:eastAsia="仿宋_GB2312" w:hAnsi="宋体" w:hint="eastAsia"/>
                <w:sz w:val="24"/>
              </w:rPr>
              <w:t>教学</w:t>
            </w:r>
          </w:p>
          <w:p w:rsidR="00A01B32" w:rsidRDefault="0078214B">
            <w:pPr>
              <w:adjustRightInd w:val="0"/>
              <w:snapToGrid w:val="0"/>
              <w:spacing w:line="240" w:lineRule="atLeast"/>
              <w:ind w:rightChars="-49" w:right="-103"/>
              <w:jc w:val="center"/>
              <w:rPr>
                <w:rFonts w:ascii="仿宋_GB2312" w:eastAsia="仿宋_GB2312" w:hAnsi="宋体"/>
                <w:sz w:val="24"/>
              </w:rPr>
            </w:pPr>
            <w:r>
              <w:rPr>
                <w:rFonts w:ascii="仿宋_GB2312" w:eastAsia="仿宋_GB2312" w:hAnsi="宋体" w:hint="eastAsia"/>
                <w:sz w:val="24"/>
              </w:rPr>
              <w:t>情况</w:t>
            </w:r>
          </w:p>
        </w:tc>
        <w:tc>
          <w:tcPr>
            <w:tcW w:w="8100" w:type="dxa"/>
            <w:gridSpan w:val="7"/>
          </w:tcPr>
          <w:p w:rsidR="00A01B32" w:rsidRDefault="0078214B">
            <w:pPr>
              <w:ind w:rightChars="-51" w:right="-107"/>
              <w:rPr>
                <w:rFonts w:ascii="仿宋_GB2312" w:eastAsia="仿宋_GB2312" w:hAnsi="宋体"/>
                <w:sz w:val="24"/>
              </w:rPr>
            </w:pPr>
            <w:r>
              <w:rPr>
                <w:rFonts w:ascii="仿宋_GB2312" w:eastAsia="仿宋_GB2312" w:hAnsi="宋体" w:hint="eastAsia"/>
                <w:sz w:val="24"/>
              </w:rPr>
              <w:t>近两年来授课、教学研究情况</w:t>
            </w: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p w:rsidR="00A01B32" w:rsidRDefault="00A01B32">
            <w:pPr>
              <w:ind w:rightChars="-51" w:right="-107"/>
              <w:rPr>
                <w:rFonts w:ascii="仿宋_GB2312" w:eastAsia="仿宋_GB2312" w:hAnsi="宋体"/>
                <w:sz w:val="24"/>
              </w:rPr>
            </w:pPr>
          </w:p>
        </w:tc>
      </w:tr>
      <w:tr w:rsidR="00A01B32">
        <w:trPr>
          <w:trHeight w:val="2951"/>
        </w:trPr>
        <w:tc>
          <w:tcPr>
            <w:tcW w:w="900" w:type="dxa"/>
            <w:vAlign w:val="center"/>
          </w:tcPr>
          <w:p w:rsidR="00A01B32" w:rsidRDefault="0078214B">
            <w:pPr>
              <w:spacing w:line="480" w:lineRule="auto"/>
              <w:ind w:rightChars="-49" w:right="-103"/>
              <w:jc w:val="center"/>
              <w:rPr>
                <w:rFonts w:ascii="仿宋_GB2312" w:eastAsia="仿宋_GB2312" w:hAnsi="宋体"/>
                <w:b/>
                <w:sz w:val="24"/>
              </w:rPr>
            </w:pPr>
            <w:r>
              <w:rPr>
                <w:rFonts w:ascii="仿宋_GB2312" w:eastAsia="仿宋_GB2312" w:hAnsi="宋体" w:hint="eastAsia"/>
                <w:b/>
                <w:sz w:val="24"/>
              </w:rPr>
              <w:lastRenderedPageBreak/>
              <w:t>1-3</w:t>
            </w:r>
          </w:p>
          <w:p w:rsidR="00A01B32" w:rsidRDefault="0078214B">
            <w:pPr>
              <w:adjustRightInd w:val="0"/>
              <w:snapToGrid w:val="0"/>
              <w:spacing w:line="240" w:lineRule="atLeast"/>
              <w:ind w:rightChars="-49" w:right="-103"/>
              <w:jc w:val="center"/>
              <w:rPr>
                <w:rFonts w:ascii="仿宋_GB2312" w:eastAsia="仿宋_GB2312" w:hAnsi="宋体"/>
                <w:sz w:val="24"/>
              </w:rPr>
            </w:pPr>
            <w:r>
              <w:rPr>
                <w:rFonts w:ascii="仿宋_GB2312" w:eastAsia="仿宋_GB2312" w:hAnsi="宋体" w:hint="eastAsia"/>
                <w:sz w:val="24"/>
              </w:rPr>
              <w:t>学术</w:t>
            </w:r>
          </w:p>
          <w:p w:rsidR="00A01B32" w:rsidRDefault="0078214B">
            <w:pPr>
              <w:adjustRightInd w:val="0"/>
              <w:snapToGrid w:val="0"/>
              <w:spacing w:line="240" w:lineRule="atLeast"/>
              <w:ind w:rightChars="-49" w:right="-103"/>
              <w:jc w:val="center"/>
              <w:rPr>
                <w:rFonts w:ascii="仿宋_GB2312" w:eastAsia="仿宋_GB2312" w:hAnsi="宋体"/>
                <w:sz w:val="24"/>
              </w:rPr>
            </w:pPr>
            <w:r>
              <w:rPr>
                <w:rFonts w:ascii="仿宋_GB2312" w:eastAsia="仿宋_GB2312" w:hAnsi="宋体" w:hint="eastAsia"/>
                <w:sz w:val="24"/>
              </w:rPr>
              <w:t>研究</w:t>
            </w:r>
          </w:p>
        </w:tc>
        <w:tc>
          <w:tcPr>
            <w:tcW w:w="8100" w:type="dxa"/>
            <w:gridSpan w:val="7"/>
          </w:tcPr>
          <w:p w:rsidR="00A01B32" w:rsidRDefault="0078214B">
            <w:pPr>
              <w:widowControl/>
              <w:rPr>
                <w:rFonts w:ascii="仿宋_GB2312" w:eastAsia="仿宋_GB2312" w:hAnsi="宋体"/>
                <w:sz w:val="24"/>
              </w:rPr>
            </w:pPr>
            <w:r>
              <w:rPr>
                <w:rFonts w:ascii="仿宋_GB2312" w:eastAsia="仿宋_GB2312" w:hAnsi="宋体" w:hint="eastAsia"/>
                <w:sz w:val="24"/>
              </w:rPr>
              <w:t>近两年来科研情况</w:t>
            </w: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szCs w:val="21"/>
              </w:rPr>
            </w:pPr>
          </w:p>
        </w:tc>
      </w:tr>
      <w:tr w:rsidR="00A01B32">
        <w:trPr>
          <w:trHeight w:val="1998"/>
        </w:trPr>
        <w:tc>
          <w:tcPr>
            <w:tcW w:w="900" w:type="dxa"/>
            <w:vAlign w:val="center"/>
          </w:tcPr>
          <w:p w:rsidR="00A01B32" w:rsidRDefault="0078214B">
            <w:pPr>
              <w:spacing w:line="480" w:lineRule="auto"/>
              <w:ind w:rightChars="-49" w:right="-103"/>
              <w:jc w:val="center"/>
              <w:rPr>
                <w:rFonts w:ascii="仿宋_GB2312" w:eastAsia="仿宋_GB2312" w:hAnsi="宋体"/>
                <w:b/>
                <w:sz w:val="24"/>
              </w:rPr>
            </w:pPr>
            <w:r>
              <w:rPr>
                <w:rFonts w:ascii="仿宋_GB2312" w:eastAsia="仿宋_GB2312" w:hAnsi="宋体" w:hint="eastAsia"/>
                <w:b/>
                <w:sz w:val="24"/>
              </w:rPr>
              <w:t>1-4</w:t>
            </w:r>
          </w:p>
          <w:p w:rsidR="00A01B32" w:rsidRDefault="0078214B">
            <w:pPr>
              <w:ind w:rightChars="-49" w:right="-103"/>
              <w:jc w:val="center"/>
              <w:rPr>
                <w:rFonts w:ascii="仿宋_GB2312" w:eastAsia="仿宋_GB2312" w:hAnsi="宋体"/>
                <w:sz w:val="24"/>
              </w:rPr>
            </w:pPr>
            <w:r>
              <w:rPr>
                <w:rFonts w:ascii="仿宋_GB2312" w:eastAsia="仿宋_GB2312" w:hAnsi="宋体" w:hint="eastAsia"/>
                <w:sz w:val="24"/>
              </w:rPr>
              <w:t>外语</w:t>
            </w:r>
          </w:p>
          <w:p w:rsidR="00A01B32" w:rsidRDefault="0078214B">
            <w:pPr>
              <w:ind w:rightChars="-49" w:right="-103"/>
              <w:jc w:val="center"/>
              <w:rPr>
                <w:rFonts w:ascii="仿宋_GB2312" w:eastAsia="仿宋_GB2312" w:hAnsi="宋体"/>
                <w:sz w:val="24"/>
              </w:rPr>
            </w:pPr>
            <w:r>
              <w:rPr>
                <w:rFonts w:ascii="仿宋_GB2312" w:eastAsia="仿宋_GB2312" w:hAnsi="宋体" w:hint="eastAsia"/>
                <w:sz w:val="24"/>
              </w:rPr>
              <w:t>水平</w:t>
            </w:r>
          </w:p>
          <w:p w:rsidR="00A01B32" w:rsidRDefault="0078214B">
            <w:pPr>
              <w:ind w:rightChars="-49" w:right="-103"/>
              <w:jc w:val="center"/>
              <w:rPr>
                <w:rFonts w:ascii="仿宋_GB2312" w:eastAsia="仿宋_GB2312" w:hAnsi="宋体"/>
                <w:sz w:val="24"/>
              </w:rPr>
            </w:pPr>
            <w:r>
              <w:rPr>
                <w:rFonts w:ascii="仿宋_GB2312" w:eastAsia="仿宋_GB2312" w:hAnsi="宋体" w:hint="eastAsia"/>
                <w:sz w:val="24"/>
              </w:rPr>
              <w:t>及</w:t>
            </w:r>
          </w:p>
          <w:p w:rsidR="00A01B32" w:rsidRDefault="0078214B">
            <w:pPr>
              <w:ind w:rightChars="-49" w:right="-103"/>
              <w:jc w:val="center"/>
              <w:rPr>
                <w:rFonts w:ascii="仿宋_GB2312" w:eastAsia="仿宋_GB2312" w:hAnsi="宋体"/>
                <w:sz w:val="24"/>
              </w:rPr>
            </w:pPr>
            <w:r>
              <w:rPr>
                <w:rFonts w:ascii="仿宋_GB2312" w:eastAsia="仿宋_GB2312" w:hAnsi="宋体" w:hint="eastAsia"/>
                <w:sz w:val="24"/>
              </w:rPr>
              <w:t>双语</w:t>
            </w:r>
          </w:p>
          <w:p w:rsidR="00A01B32" w:rsidRDefault="0078214B">
            <w:pPr>
              <w:ind w:rightChars="-49" w:right="-103"/>
              <w:jc w:val="center"/>
              <w:rPr>
                <w:rFonts w:ascii="仿宋_GB2312" w:eastAsia="仿宋_GB2312" w:hAnsi="宋体"/>
                <w:b/>
                <w:sz w:val="24"/>
              </w:rPr>
            </w:pPr>
            <w:r>
              <w:rPr>
                <w:rFonts w:ascii="仿宋_GB2312" w:eastAsia="仿宋_GB2312" w:hAnsi="宋体" w:hint="eastAsia"/>
                <w:sz w:val="24"/>
              </w:rPr>
              <w:t>教学</w:t>
            </w:r>
          </w:p>
        </w:tc>
        <w:tc>
          <w:tcPr>
            <w:tcW w:w="8100" w:type="dxa"/>
            <w:gridSpan w:val="7"/>
          </w:tcPr>
          <w:p w:rsidR="00A01B32" w:rsidRDefault="0078214B">
            <w:pPr>
              <w:widowControl/>
              <w:rPr>
                <w:rFonts w:ascii="仿宋_GB2312" w:eastAsia="仿宋_GB2312" w:hAnsi="宋体"/>
                <w:sz w:val="24"/>
              </w:rPr>
            </w:pPr>
            <w:r>
              <w:rPr>
                <w:rFonts w:ascii="仿宋_GB2312" w:eastAsia="仿宋_GB2312" w:hAnsi="宋体" w:hint="eastAsia"/>
                <w:sz w:val="24"/>
              </w:rPr>
              <w:t>外语水平；国外学习经历；双语教学经历（含课程名称、学时数、学生数、开设时间）</w:t>
            </w: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p w:rsidR="00A01B32" w:rsidRDefault="00A01B32">
            <w:pPr>
              <w:widowControl/>
              <w:rPr>
                <w:rFonts w:ascii="仿宋_GB2312" w:eastAsia="仿宋_GB2312" w:hAnsi="宋体"/>
                <w:sz w:val="24"/>
              </w:rPr>
            </w:pPr>
          </w:p>
        </w:tc>
      </w:tr>
      <w:tr w:rsidR="00A01B32">
        <w:trPr>
          <w:trHeight w:val="1369"/>
        </w:trPr>
        <w:tc>
          <w:tcPr>
            <w:tcW w:w="900" w:type="dxa"/>
            <w:vAlign w:val="center"/>
          </w:tcPr>
          <w:p w:rsidR="00A01B32" w:rsidRDefault="0078214B">
            <w:pPr>
              <w:spacing w:line="480" w:lineRule="auto"/>
              <w:ind w:rightChars="-49" w:right="-103"/>
              <w:jc w:val="center"/>
              <w:rPr>
                <w:rFonts w:ascii="仿宋_GB2312" w:eastAsia="仿宋_GB2312" w:hAnsi="宋体"/>
                <w:b/>
                <w:sz w:val="24"/>
              </w:rPr>
            </w:pPr>
            <w:r>
              <w:rPr>
                <w:rFonts w:ascii="仿宋_GB2312" w:eastAsia="仿宋_GB2312" w:hAnsi="宋体" w:hint="eastAsia"/>
                <w:b/>
                <w:sz w:val="24"/>
              </w:rPr>
              <w:lastRenderedPageBreak/>
              <w:t>1-5</w:t>
            </w:r>
          </w:p>
          <w:p w:rsidR="00A01B32" w:rsidRDefault="0078214B">
            <w:pPr>
              <w:ind w:rightChars="-49" w:right="-103"/>
              <w:jc w:val="center"/>
              <w:rPr>
                <w:rFonts w:ascii="仿宋_GB2312" w:eastAsia="仿宋_GB2312" w:hAnsi="宋体"/>
                <w:sz w:val="24"/>
              </w:rPr>
            </w:pPr>
            <w:r>
              <w:rPr>
                <w:rFonts w:ascii="仿宋_GB2312" w:eastAsia="仿宋_GB2312" w:hAnsi="宋体" w:hint="eastAsia"/>
                <w:sz w:val="24"/>
              </w:rPr>
              <w:t>获奖</w:t>
            </w:r>
          </w:p>
          <w:p w:rsidR="00A01B32" w:rsidRDefault="0078214B">
            <w:pPr>
              <w:ind w:rightChars="-49" w:right="-103"/>
              <w:jc w:val="center"/>
              <w:rPr>
                <w:rFonts w:ascii="仿宋_GB2312" w:eastAsia="仿宋_GB2312" w:hAnsi="宋体"/>
                <w:b/>
                <w:sz w:val="24"/>
              </w:rPr>
            </w:pPr>
            <w:r>
              <w:rPr>
                <w:rFonts w:ascii="仿宋_GB2312" w:eastAsia="仿宋_GB2312" w:hAnsi="宋体" w:hint="eastAsia"/>
                <w:sz w:val="24"/>
              </w:rPr>
              <w:t>情况</w:t>
            </w:r>
          </w:p>
        </w:tc>
        <w:tc>
          <w:tcPr>
            <w:tcW w:w="8100" w:type="dxa"/>
            <w:gridSpan w:val="7"/>
          </w:tcPr>
          <w:p w:rsidR="00A01B32" w:rsidRDefault="0078214B">
            <w:pPr>
              <w:rPr>
                <w:rFonts w:ascii="仿宋_GB2312" w:eastAsia="仿宋_GB2312" w:hAnsi="宋体"/>
                <w:sz w:val="24"/>
              </w:rPr>
            </w:pPr>
            <w:r>
              <w:rPr>
                <w:rFonts w:ascii="仿宋_GB2312" w:eastAsia="仿宋_GB2312" w:hAnsi="宋体" w:hint="eastAsia"/>
                <w:sz w:val="24"/>
              </w:rPr>
              <w:t>近两年各类获奖情况</w:t>
            </w: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tc>
      </w:tr>
    </w:tbl>
    <w:p w:rsidR="00A01B32" w:rsidRDefault="0078214B">
      <w:pPr>
        <w:spacing w:line="480" w:lineRule="auto"/>
        <w:ind w:rightChars="-330" w:right="-693"/>
        <w:rPr>
          <w:rFonts w:ascii="仿宋_GB2312" w:eastAsia="仿宋_GB2312" w:hAnsi="宋体"/>
          <w:b/>
          <w:bCs/>
          <w:sz w:val="28"/>
        </w:rPr>
      </w:pPr>
      <w:r>
        <w:rPr>
          <w:rFonts w:ascii="仿宋_GB2312" w:eastAsia="仿宋_GB2312" w:hAnsi="宋体"/>
          <w:sz w:val="28"/>
        </w:rPr>
        <w:lastRenderedPageBreak/>
        <w:br w:type="page"/>
      </w:r>
      <w:r>
        <w:rPr>
          <w:rFonts w:ascii="仿宋_GB2312" w:eastAsia="仿宋_GB2312" w:hAnsi="宋体" w:hint="eastAsia"/>
          <w:b/>
          <w:bCs/>
          <w:sz w:val="28"/>
        </w:rPr>
        <w:lastRenderedPageBreak/>
        <w:t xml:space="preserve">2. </w:t>
      </w:r>
      <w:r>
        <w:rPr>
          <w:rFonts w:ascii="仿宋_GB2312" w:eastAsia="仿宋_GB2312" w:hAnsi="宋体" w:hint="eastAsia"/>
          <w:b/>
          <w:bCs/>
          <w:sz w:val="28"/>
        </w:rPr>
        <w:t>教学队伍情况</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81"/>
        <w:gridCol w:w="639"/>
        <w:gridCol w:w="1080"/>
        <w:gridCol w:w="1440"/>
        <w:gridCol w:w="1260"/>
        <w:gridCol w:w="2160"/>
      </w:tblGrid>
      <w:tr w:rsidR="00A01B32">
        <w:trPr>
          <w:cantSplit/>
          <w:trHeight w:val="452"/>
        </w:trPr>
        <w:tc>
          <w:tcPr>
            <w:tcW w:w="900" w:type="dxa"/>
            <w:vMerge w:val="restart"/>
            <w:vAlign w:val="center"/>
          </w:tcPr>
          <w:p w:rsidR="00A01B32" w:rsidRDefault="0078214B">
            <w:pPr>
              <w:spacing w:line="480" w:lineRule="auto"/>
              <w:ind w:rightChars="-330" w:right="-693"/>
              <w:rPr>
                <w:rFonts w:ascii="仿宋_GB2312" w:eastAsia="仿宋_GB2312" w:hAnsi="宋体"/>
                <w:b/>
                <w:kern w:val="0"/>
                <w:sz w:val="24"/>
              </w:rPr>
            </w:pPr>
            <w:r>
              <w:rPr>
                <w:rFonts w:ascii="仿宋_GB2312" w:eastAsia="仿宋_GB2312" w:hAnsi="宋体" w:hint="eastAsia"/>
                <w:b/>
                <w:kern w:val="0"/>
                <w:sz w:val="24"/>
              </w:rPr>
              <w:t>2-1</w:t>
            </w:r>
          </w:p>
          <w:p w:rsidR="00A01B32" w:rsidRDefault="0078214B">
            <w:pPr>
              <w:adjustRightInd w:val="0"/>
              <w:snapToGrid w:val="0"/>
              <w:spacing w:line="240" w:lineRule="atLeast"/>
              <w:ind w:rightChars="-330" w:right="-693"/>
              <w:rPr>
                <w:rFonts w:ascii="仿宋_GB2312" w:eastAsia="仿宋_GB2312" w:hAnsi="宋体"/>
                <w:kern w:val="0"/>
                <w:szCs w:val="21"/>
              </w:rPr>
            </w:pPr>
            <w:r>
              <w:rPr>
                <w:rFonts w:ascii="仿宋_GB2312" w:eastAsia="仿宋_GB2312" w:hAnsi="宋体" w:hint="eastAsia"/>
                <w:kern w:val="0"/>
                <w:szCs w:val="21"/>
              </w:rPr>
              <w:t>人员</w:t>
            </w:r>
          </w:p>
          <w:p w:rsidR="00A01B32" w:rsidRDefault="0078214B">
            <w:pPr>
              <w:adjustRightInd w:val="0"/>
              <w:snapToGrid w:val="0"/>
              <w:spacing w:line="240" w:lineRule="atLeast"/>
              <w:ind w:rightChars="-330" w:right="-693"/>
              <w:rPr>
                <w:rFonts w:ascii="仿宋_GB2312" w:eastAsia="仿宋_GB2312" w:hAnsi="宋体"/>
                <w:kern w:val="0"/>
                <w:szCs w:val="21"/>
              </w:rPr>
            </w:pPr>
            <w:r>
              <w:rPr>
                <w:rFonts w:ascii="仿宋_GB2312" w:eastAsia="仿宋_GB2312" w:hAnsi="宋体" w:hint="eastAsia"/>
                <w:kern w:val="0"/>
                <w:szCs w:val="21"/>
              </w:rPr>
              <w:t>构成</w:t>
            </w:r>
          </w:p>
          <w:p w:rsidR="00A01B32" w:rsidRDefault="0078214B">
            <w:pPr>
              <w:adjustRightInd w:val="0"/>
              <w:snapToGrid w:val="0"/>
              <w:spacing w:line="240" w:lineRule="atLeast"/>
              <w:ind w:rightChars="-330" w:right="-693"/>
              <w:rPr>
                <w:rFonts w:ascii="仿宋_GB2312" w:eastAsia="仿宋_GB2312" w:hAnsi="宋体"/>
                <w:kern w:val="0"/>
                <w:szCs w:val="21"/>
              </w:rPr>
            </w:pPr>
            <w:r>
              <w:rPr>
                <w:rFonts w:ascii="仿宋_GB2312" w:eastAsia="仿宋_GB2312" w:hAnsi="宋体" w:hint="eastAsia"/>
                <w:kern w:val="0"/>
                <w:szCs w:val="21"/>
              </w:rPr>
              <w:t>（含外</w:t>
            </w:r>
            <w:r>
              <w:rPr>
                <w:rFonts w:ascii="仿宋_GB2312" w:eastAsia="仿宋_GB2312" w:hAnsi="宋体" w:hint="eastAsia"/>
                <w:kern w:val="0"/>
                <w:szCs w:val="21"/>
              </w:rPr>
              <w:t xml:space="preserve"> </w:t>
            </w:r>
          </w:p>
          <w:p w:rsidR="00A01B32" w:rsidRDefault="0078214B">
            <w:pPr>
              <w:adjustRightInd w:val="0"/>
              <w:snapToGrid w:val="0"/>
              <w:spacing w:line="240" w:lineRule="atLeast"/>
              <w:ind w:rightChars="-330" w:right="-693"/>
              <w:rPr>
                <w:rFonts w:ascii="仿宋_GB2312" w:eastAsia="仿宋_GB2312" w:hAnsi="宋体"/>
                <w:sz w:val="24"/>
              </w:rPr>
            </w:pPr>
            <w:r>
              <w:rPr>
                <w:rFonts w:ascii="仿宋_GB2312" w:eastAsia="仿宋_GB2312" w:hAnsi="宋体" w:hint="eastAsia"/>
                <w:kern w:val="0"/>
                <w:szCs w:val="21"/>
              </w:rPr>
              <w:t>聘教师）</w:t>
            </w:r>
          </w:p>
        </w:tc>
        <w:tc>
          <w:tcPr>
            <w:tcW w:w="981" w:type="dxa"/>
          </w:tcPr>
          <w:p w:rsidR="00A01B32" w:rsidRDefault="0078214B">
            <w:pPr>
              <w:spacing w:line="480" w:lineRule="auto"/>
              <w:ind w:rightChars="-330" w:right="-693"/>
              <w:rPr>
                <w:rFonts w:ascii="仿宋_GB2312" w:eastAsia="仿宋_GB2312" w:hAnsi="宋体"/>
                <w:szCs w:val="21"/>
              </w:rPr>
            </w:pPr>
            <w:r>
              <w:rPr>
                <w:rFonts w:ascii="仿宋_GB2312" w:eastAsia="仿宋_GB2312" w:hAnsi="宋体" w:hint="eastAsia"/>
                <w:kern w:val="0"/>
                <w:szCs w:val="21"/>
              </w:rPr>
              <w:t>姓名</w:t>
            </w:r>
          </w:p>
        </w:tc>
        <w:tc>
          <w:tcPr>
            <w:tcW w:w="639" w:type="dxa"/>
          </w:tcPr>
          <w:p w:rsidR="00A01B32" w:rsidRDefault="0078214B">
            <w:pPr>
              <w:spacing w:line="480" w:lineRule="auto"/>
              <w:ind w:rightChars="-236" w:right="-496"/>
              <w:rPr>
                <w:rFonts w:ascii="仿宋_GB2312" w:eastAsia="仿宋_GB2312" w:hAnsi="宋体"/>
                <w:szCs w:val="21"/>
              </w:rPr>
            </w:pPr>
            <w:r>
              <w:rPr>
                <w:rFonts w:ascii="仿宋_GB2312" w:eastAsia="仿宋_GB2312" w:hAnsi="宋体" w:hint="eastAsia"/>
                <w:kern w:val="0"/>
                <w:szCs w:val="21"/>
              </w:rPr>
              <w:t>性别</w:t>
            </w:r>
          </w:p>
        </w:tc>
        <w:tc>
          <w:tcPr>
            <w:tcW w:w="1080" w:type="dxa"/>
          </w:tcPr>
          <w:p w:rsidR="00A01B32" w:rsidRDefault="0078214B">
            <w:pPr>
              <w:spacing w:line="480" w:lineRule="auto"/>
              <w:ind w:rightChars="-330" w:right="-693"/>
              <w:rPr>
                <w:rFonts w:ascii="仿宋_GB2312" w:eastAsia="仿宋_GB2312" w:hAnsi="宋体"/>
                <w:szCs w:val="21"/>
              </w:rPr>
            </w:pPr>
            <w:r>
              <w:rPr>
                <w:rFonts w:ascii="仿宋_GB2312" w:eastAsia="仿宋_GB2312" w:hAnsi="宋体" w:hint="eastAsia"/>
                <w:kern w:val="0"/>
                <w:szCs w:val="21"/>
              </w:rPr>
              <w:t>出生年月</w:t>
            </w:r>
          </w:p>
        </w:tc>
        <w:tc>
          <w:tcPr>
            <w:tcW w:w="1440" w:type="dxa"/>
          </w:tcPr>
          <w:p w:rsidR="00A01B32" w:rsidRDefault="0078214B">
            <w:pPr>
              <w:spacing w:line="480" w:lineRule="auto"/>
              <w:ind w:rightChars="-330" w:right="-693"/>
              <w:rPr>
                <w:rFonts w:ascii="仿宋_GB2312" w:eastAsia="仿宋_GB2312" w:hAnsi="宋体"/>
                <w:szCs w:val="21"/>
              </w:rPr>
            </w:pPr>
            <w:r>
              <w:rPr>
                <w:rFonts w:ascii="仿宋_GB2312" w:eastAsia="仿宋_GB2312" w:hAnsi="宋体" w:hint="eastAsia"/>
                <w:kern w:val="0"/>
                <w:szCs w:val="21"/>
              </w:rPr>
              <w:t>专业技术职务</w:t>
            </w:r>
          </w:p>
        </w:tc>
        <w:tc>
          <w:tcPr>
            <w:tcW w:w="1260" w:type="dxa"/>
          </w:tcPr>
          <w:p w:rsidR="00A01B32" w:rsidRDefault="0078214B">
            <w:pPr>
              <w:spacing w:line="480" w:lineRule="auto"/>
              <w:ind w:rightChars="-330" w:right="-693"/>
              <w:rPr>
                <w:rFonts w:ascii="仿宋_GB2312" w:eastAsia="仿宋_GB2312" w:hAnsi="宋体"/>
                <w:szCs w:val="21"/>
              </w:rPr>
            </w:pPr>
            <w:r>
              <w:rPr>
                <w:rFonts w:ascii="仿宋_GB2312" w:eastAsia="仿宋_GB2312" w:hAnsi="宋体" w:hint="eastAsia"/>
                <w:kern w:val="0"/>
                <w:szCs w:val="21"/>
              </w:rPr>
              <w:t>学科专业</w:t>
            </w:r>
          </w:p>
        </w:tc>
        <w:tc>
          <w:tcPr>
            <w:tcW w:w="2160" w:type="dxa"/>
          </w:tcPr>
          <w:p w:rsidR="00A01B32" w:rsidRDefault="0078214B">
            <w:pPr>
              <w:spacing w:line="480" w:lineRule="auto"/>
              <w:ind w:rightChars="-330" w:right="-693"/>
              <w:rPr>
                <w:rFonts w:ascii="仿宋_GB2312" w:eastAsia="仿宋_GB2312" w:hAnsi="宋体"/>
                <w:szCs w:val="21"/>
              </w:rPr>
            </w:pPr>
            <w:r>
              <w:rPr>
                <w:rFonts w:ascii="仿宋_GB2312" w:eastAsia="仿宋_GB2312" w:hAnsi="宋体" w:hint="eastAsia"/>
                <w:kern w:val="0"/>
                <w:szCs w:val="21"/>
              </w:rPr>
              <w:t>在教学中承担的工作</w:t>
            </w:r>
          </w:p>
        </w:tc>
      </w:tr>
      <w:tr w:rsidR="00A01B32">
        <w:trPr>
          <w:cantSplit/>
          <w:trHeight w:val="601"/>
        </w:trPr>
        <w:tc>
          <w:tcPr>
            <w:tcW w:w="900" w:type="dxa"/>
            <w:vMerge/>
          </w:tcPr>
          <w:p w:rsidR="00A01B32" w:rsidRDefault="00A01B32">
            <w:pPr>
              <w:spacing w:line="480" w:lineRule="auto"/>
              <w:ind w:rightChars="-330" w:right="-693"/>
              <w:rPr>
                <w:rFonts w:ascii="仿宋_GB2312" w:eastAsia="仿宋_GB2312" w:hAnsi="宋体"/>
                <w:sz w:val="28"/>
              </w:rPr>
            </w:pPr>
          </w:p>
        </w:tc>
        <w:tc>
          <w:tcPr>
            <w:tcW w:w="981" w:type="dxa"/>
          </w:tcPr>
          <w:p w:rsidR="00A01B32" w:rsidRDefault="00A01B32">
            <w:pPr>
              <w:spacing w:line="480" w:lineRule="auto"/>
              <w:ind w:rightChars="-330" w:right="-693"/>
              <w:rPr>
                <w:rFonts w:ascii="仿宋_GB2312" w:eastAsia="仿宋_GB2312" w:hAnsi="宋体"/>
                <w:szCs w:val="21"/>
              </w:rPr>
            </w:pPr>
          </w:p>
        </w:tc>
        <w:tc>
          <w:tcPr>
            <w:tcW w:w="639" w:type="dxa"/>
          </w:tcPr>
          <w:p w:rsidR="00A01B32" w:rsidRDefault="00A01B32">
            <w:pPr>
              <w:spacing w:line="480" w:lineRule="auto"/>
              <w:ind w:rightChars="-236" w:right="-496"/>
              <w:rPr>
                <w:rFonts w:ascii="仿宋_GB2312" w:eastAsia="仿宋_GB2312" w:hAnsi="宋体"/>
                <w:szCs w:val="21"/>
              </w:rPr>
            </w:pPr>
          </w:p>
        </w:tc>
        <w:tc>
          <w:tcPr>
            <w:tcW w:w="1080" w:type="dxa"/>
          </w:tcPr>
          <w:p w:rsidR="00A01B32" w:rsidRDefault="00A01B32">
            <w:pPr>
              <w:spacing w:line="480" w:lineRule="auto"/>
              <w:ind w:rightChars="-330" w:right="-693"/>
              <w:rPr>
                <w:rFonts w:ascii="仿宋_GB2312" w:eastAsia="仿宋_GB2312" w:hAnsi="宋体"/>
                <w:szCs w:val="21"/>
              </w:rPr>
            </w:pPr>
          </w:p>
        </w:tc>
        <w:tc>
          <w:tcPr>
            <w:tcW w:w="1440" w:type="dxa"/>
          </w:tcPr>
          <w:p w:rsidR="00A01B32" w:rsidRDefault="00A01B32">
            <w:pPr>
              <w:spacing w:line="480" w:lineRule="auto"/>
              <w:ind w:rightChars="-330" w:right="-693"/>
              <w:rPr>
                <w:rFonts w:ascii="仿宋_GB2312" w:eastAsia="仿宋_GB2312" w:hAnsi="宋体"/>
                <w:szCs w:val="21"/>
              </w:rPr>
            </w:pPr>
          </w:p>
        </w:tc>
        <w:tc>
          <w:tcPr>
            <w:tcW w:w="1260" w:type="dxa"/>
          </w:tcPr>
          <w:p w:rsidR="00A01B32" w:rsidRDefault="00A01B32">
            <w:pPr>
              <w:spacing w:line="480" w:lineRule="auto"/>
              <w:ind w:rightChars="-330" w:right="-693"/>
              <w:rPr>
                <w:rFonts w:ascii="仿宋_GB2312" w:eastAsia="仿宋_GB2312" w:hAnsi="宋体"/>
                <w:szCs w:val="21"/>
              </w:rPr>
            </w:pPr>
          </w:p>
        </w:tc>
        <w:tc>
          <w:tcPr>
            <w:tcW w:w="2160" w:type="dxa"/>
          </w:tcPr>
          <w:p w:rsidR="00A01B32" w:rsidRDefault="00A01B32">
            <w:pPr>
              <w:ind w:rightChars="-330" w:right="-693"/>
              <w:rPr>
                <w:rFonts w:ascii="仿宋_GB2312" w:eastAsia="仿宋_GB2312" w:hAnsi="宋体"/>
                <w:szCs w:val="21"/>
              </w:rPr>
            </w:pPr>
          </w:p>
        </w:tc>
      </w:tr>
      <w:tr w:rsidR="00A01B32">
        <w:trPr>
          <w:cantSplit/>
          <w:trHeight w:val="585"/>
        </w:trPr>
        <w:tc>
          <w:tcPr>
            <w:tcW w:w="900" w:type="dxa"/>
            <w:vMerge/>
          </w:tcPr>
          <w:p w:rsidR="00A01B32" w:rsidRDefault="00A01B32">
            <w:pPr>
              <w:spacing w:line="480" w:lineRule="auto"/>
              <w:ind w:rightChars="-330" w:right="-693"/>
              <w:rPr>
                <w:rFonts w:ascii="仿宋_GB2312" w:eastAsia="仿宋_GB2312" w:hAnsi="宋体"/>
                <w:sz w:val="28"/>
              </w:rPr>
            </w:pPr>
          </w:p>
        </w:tc>
        <w:tc>
          <w:tcPr>
            <w:tcW w:w="981" w:type="dxa"/>
          </w:tcPr>
          <w:p w:rsidR="00A01B32" w:rsidRDefault="00A01B32">
            <w:pPr>
              <w:spacing w:line="480" w:lineRule="auto"/>
              <w:ind w:rightChars="-330" w:right="-693"/>
              <w:rPr>
                <w:rFonts w:ascii="仿宋_GB2312" w:eastAsia="仿宋_GB2312" w:hAnsi="宋体"/>
                <w:szCs w:val="21"/>
              </w:rPr>
            </w:pPr>
          </w:p>
        </w:tc>
        <w:tc>
          <w:tcPr>
            <w:tcW w:w="639" w:type="dxa"/>
          </w:tcPr>
          <w:p w:rsidR="00A01B32" w:rsidRDefault="00A01B32">
            <w:pPr>
              <w:spacing w:line="480" w:lineRule="auto"/>
              <w:ind w:rightChars="-236" w:right="-496"/>
              <w:rPr>
                <w:rFonts w:ascii="仿宋_GB2312" w:eastAsia="仿宋_GB2312" w:hAnsi="宋体"/>
                <w:szCs w:val="21"/>
              </w:rPr>
            </w:pPr>
          </w:p>
        </w:tc>
        <w:tc>
          <w:tcPr>
            <w:tcW w:w="1080" w:type="dxa"/>
          </w:tcPr>
          <w:p w:rsidR="00A01B32" w:rsidRDefault="00A01B32">
            <w:pPr>
              <w:spacing w:line="480" w:lineRule="auto"/>
              <w:ind w:rightChars="-330" w:right="-693"/>
              <w:rPr>
                <w:rFonts w:ascii="仿宋_GB2312" w:eastAsia="仿宋_GB2312" w:hAnsi="宋体"/>
                <w:szCs w:val="21"/>
              </w:rPr>
            </w:pPr>
          </w:p>
        </w:tc>
        <w:tc>
          <w:tcPr>
            <w:tcW w:w="1440" w:type="dxa"/>
          </w:tcPr>
          <w:p w:rsidR="00A01B32" w:rsidRDefault="00A01B32">
            <w:pPr>
              <w:spacing w:line="480" w:lineRule="auto"/>
              <w:ind w:rightChars="-330" w:right="-693"/>
              <w:rPr>
                <w:rFonts w:ascii="仿宋_GB2312" w:eastAsia="仿宋_GB2312" w:hAnsi="宋体"/>
                <w:szCs w:val="21"/>
              </w:rPr>
            </w:pPr>
          </w:p>
        </w:tc>
        <w:tc>
          <w:tcPr>
            <w:tcW w:w="1260" w:type="dxa"/>
          </w:tcPr>
          <w:p w:rsidR="00A01B32" w:rsidRDefault="00A01B32">
            <w:pPr>
              <w:spacing w:line="480" w:lineRule="auto"/>
              <w:ind w:rightChars="-330" w:right="-693"/>
              <w:rPr>
                <w:rFonts w:ascii="仿宋_GB2312" w:eastAsia="仿宋_GB2312" w:hAnsi="宋体"/>
                <w:szCs w:val="21"/>
              </w:rPr>
            </w:pPr>
          </w:p>
        </w:tc>
        <w:tc>
          <w:tcPr>
            <w:tcW w:w="2160" w:type="dxa"/>
          </w:tcPr>
          <w:p w:rsidR="00A01B32" w:rsidRDefault="00A01B32">
            <w:pPr>
              <w:ind w:rightChars="-330" w:right="-693"/>
              <w:rPr>
                <w:rFonts w:ascii="仿宋_GB2312" w:eastAsia="仿宋_GB2312" w:hAnsi="宋体"/>
                <w:szCs w:val="21"/>
              </w:rPr>
            </w:pPr>
          </w:p>
        </w:tc>
      </w:tr>
      <w:tr w:rsidR="00A01B32">
        <w:trPr>
          <w:cantSplit/>
          <w:trHeight w:val="585"/>
        </w:trPr>
        <w:tc>
          <w:tcPr>
            <w:tcW w:w="900" w:type="dxa"/>
            <w:vMerge/>
          </w:tcPr>
          <w:p w:rsidR="00A01B32" w:rsidRDefault="00A01B32">
            <w:pPr>
              <w:spacing w:line="480" w:lineRule="auto"/>
              <w:ind w:rightChars="-330" w:right="-693"/>
              <w:rPr>
                <w:rFonts w:ascii="仿宋_GB2312" w:eastAsia="仿宋_GB2312" w:hAnsi="宋体"/>
                <w:sz w:val="28"/>
              </w:rPr>
            </w:pPr>
          </w:p>
        </w:tc>
        <w:tc>
          <w:tcPr>
            <w:tcW w:w="981" w:type="dxa"/>
          </w:tcPr>
          <w:p w:rsidR="00A01B32" w:rsidRDefault="00A01B32">
            <w:pPr>
              <w:spacing w:line="480" w:lineRule="auto"/>
              <w:ind w:rightChars="-330" w:right="-693"/>
              <w:rPr>
                <w:rFonts w:ascii="仿宋_GB2312" w:eastAsia="仿宋_GB2312" w:hAnsi="宋体"/>
                <w:szCs w:val="21"/>
              </w:rPr>
            </w:pPr>
          </w:p>
        </w:tc>
        <w:tc>
          <w:tcPr>
            <w:tcW w:w="639" w:type="dxa"/>
          </w:tcPr>
          <w:p w:rsidR="00A01B32" w:rsidRDefault="00A01B32">
            <w:pPr>
              <w:spacing w:line="480" w:lineRule="auto"/>
              <w:ind w:rightChars="-236" w:right="-496"/>
              <w:rPr>
                <w:rFonts w:ascii="仿宋_GB2312" w:eastAsia="仿宋_GB2312" w:hAnsi="宋体"/>
                <w:szCs w:val="21"/>
              </w:rPr>
            </w:pPr>
          </w:p>
        </w:tc>
        <w:tc>
          <w:tcPr>
            <w:tcW w:w="1080" w:type="dxa"/>
          </w:tcPr>
          <w:p w:rsidR="00A01B32" w:rsidRDefault="00A01B32">
            <w:pPr>
              <w:spacing w:line="480" w:lineRule="auto"/>
              <w:ind w:rightChars="-330" w:right="-693"/>
              <w:rPr>
                <w:rFonts w:ascii="仿宋_GB2312" w:eastAsia="仿宋_GB2312" w:hAnsi="宋体"/>
                <w:szCs w:val="21"/>
              </w:rPr>
            </w:pPr>
          </w:p>
        </w:tc>
        <w:tc>
          <w:tcPr>
            <w:tcW w:w="1440" w:type="dxa"/>
          </w:tcPr>
          <w:p w:rsidR="00A01B32" w:rsidRDefault="00A01B32">
            <w:pPr>
              <w:spacing w:line="480" w:lineRule="auto"/>
              <w:ind w:rightChars="-330" w:right="-693"/>
              <w:rPr>
                <w:rFonts w:ascii="仿宋_GB2312" w:eastAsia="仿宋_GB2312" w:hAnsi="宋体"/>
                <w:szCs w:val="21"/>
              </w:rPr>
            </w:pPr>
          </w:p>
        </w:tc>
        <w:tc>
          <w:tcPr>
            <w:tcW w:w="1260" w:type="dxa"/>
          </w:tcPr>
          <w:p w:rsidR="00A01B32" w:rsidRDefault="00A01B32">
            <w:pPr>
              <w:spacing w:line="480" w:lineRule="auto"/>
              <w:ind w:rightChars="-330" w:right="-693"/>
              <w:rPr>
                <w:rFonts w:ascii="仿宋_GB2312" w:eastAsia="仿宋_GB2312" w:hAnsi="宋体"/>
                <w:szCs w:val="21"/>
              </w:rPr>
            </w:pPr>
          </w:p>
        </w:tc>
        <w:tc>
          <w:tcPr>
            <w:tcW w:w="2160" w:type="dxa"/>
          </w:tcPr>
          <w:p w:rsidR="00A01B32" w:rsidRDefault="00A01B32">
            <w:pPr>
              <w:ind w:rightChars="-330" w:right="-693"/>
              <w:rPr>
                <w:rFonts w:ascii="仿宋_GB2312" w:eastAsia="仿宋_GB2312" w:hAnsi="宋体"/>
                <w:szCs w:val="21"/>
              </w:rPr>
            </w:pPr>
          </w:p>
        </w:tc>
      </w:tr>
      <w:tr w:rsidR="00A01B32">
        <w:trPr>
          <w:cantSplit/>
          <w:trHeight w:val="585"/>
        </w:trPr>
        <w:tc>
          <w:tcPr>
            <w:tcW w:w="900" w:type="dxa"/>
            <w:vMerge/>
          </w:tcPr>
          <w:p w:rsidR="00A01B32" w:rsidRDefault="00A01B32">
            <w:pPr>
              <w:spacing w:line="480" w:lineRule="auto"/>
              <w:ind w:rightChars="-330" w:right="-693"/>
              <w:rPr>
                <w:rFonts w:ascii="仿宋_GB2312" w:eastAsia="仿宋_GB2312" w:hAnsi="宋体"/>
                <w:sz w:val="28"/>
              </w:rPr>
            </w:pPr>
          </w:p>
        </w:tc>
        <w:tc>
          <w:tcPr>
            <w:tcW w:w="981" w:type="dxa"/>
          </w:tcPr>
          <w:p w:rsidR="00A01B32" w:rsidRDefault="00A01B32">
            <w:pPr>
              <w:spacing w:line="480" w:lineRule="auto"/>
              <w:ind w:rightChars="-330" w:right="-693"/>
              <w:rPr>
                <w:rFonts w:ascii="仿宋_GB2312" w:eastAsia="仿宋_GB2312" w:hAnsi="宋体"/>
                <w:szCs w:val="21"/>
              </w:rPr>
            </w:pPr>
          </w:p>
        </w:tc>
        <w:tc>
          <w:tcPr>
            <w:tcW w:w="639" w:type="dxa"/>
          </w:tcPr>
          <w:p w:rsidR="00A01B32" w:rsidRDefault="00A01B32">
            <w:pPr>
              <w:spacing w:line="480" w:lineRule="auto"/>
              <w:ind w:rightChars="-236" w:right="-496"/>
              <w:rPr>
                <w:rFonts w:ascii="仿宋_GB2312" w:eastAsia="仿宋_GB2312" w:hAnsi="宋体"/>
                <w:szCs w:val="21"/>
              </w:rPr>
            </w:pPr>
          </w:p>
        </w:tc>
        <w:tc>
          <w:tcPr>
            <w:tcW w:w="1080" w:type="dxa"/>
          </w:tcPr>
          <w:p w:rsidR="00A01B32" w:rsidRDefault="00A01B32">
            <w:pPr>
              <w:spacing w:line="480" w:lineRule="auto"/>
              <w:ind w:rightChars="-330" w:right="-693"/>
              <w:rPr>
                <w:rFonts w:ascii="仿宋_GB2312" w:eastAsia="仿宋_GB2312" w:hAnsi="宋体"/>
                <w:szCs w:val="21"/>
              </w:rPr>
            </w:pPr>
          </w:p>
        </w:tc>
        <w:tc>
          <w:tcPr>
            <w:tcW w:w="1440" w:type="dxa"/>
          </w:tcPr>
          <w:p w:rsidR="00A01B32" w:rsidRDefault="00A01B32">
            <w:pPr>
              <w:spacing w:line="480" w:lineRule="auto"/>
              <w:ind w:rightChars="-330" w:right="-693"/>
              <w:rPr>
                <w:rFonts w:ascii="仿宋_GB2312" w:eastAsia="仿宋_GB2312" w:hAnsi="宋体"/>
                <w:szCs w:val="21"/>
              </w:rPr>
            </w:pPr>
          </w:p>
        </w:tc>
        <w:tc>
          <w:tcPr>
            <w:tcW w:w="1260" w:type="dxa"/>
          </w:tcPr>
          <w:p w:rsidR="00A01B32" w:rsidRDefault="00A01B32">
            <w:pPr>
              <w:spacing w:line="480" w:lineRule="auto"/>
              <w:ind w:rightChars="-330" w:right="-693"/>
              <w:rPr>
                <w:rFonts w:ascii="仿宋_GB2312" w:eastAsia="仿宋_GB2312" w:hAnsi="宋体"/>
                <w:szCs w:val="21"/>
              </w:rPr>
            </w:pPr>
          </w:p>
        </w:tc>
        <w:tc>
          <w:tcPr>
            <w:tcW w:w="2160" w:type="dxa"/>
          </w:tcPr>
          <w:p w:rsidR="00A01B32" w:rsidRDefault="00A01B32">
            <w:pPr>
              <w:ind w:rightChars="-330" w:right="-693"/>
              <w:rPr>
                <w:rFonts w:ascii="仿宋_GB2312" w:eastAsia="仿宋_GB2312" w:hAnsi="宋体"/>
                <w:szCs w:val="21"/>
              </w:rPr>
            </w:pPr>
          </w:p>
        </w:tc>
      </w:tr>
      <w:tr w:rsidR="00A01B32">
        <w:trPr>
          <w:trHeight w:val="9425"/>
        </w:trPr>
        <w:tc>
          <w:tcPr>
            <w:tcW w:w="900" w:type="dxa"/>
            <w:vAlign w:val="center"/>
          </w:tcPr>
          <w:p w:rsidR="00A01B32" w:rsidRDefault="0078214B">
            <w:pPr>
              <w:spacing w:line="480" w:lineRule="auto"/>
              <w:ind w:rightChars="-330" w:right="-693"/>
              <w:rPr>
                <w:rFonts w:ascii="仿宋_GB2312" w:eastAsia="仿宋_GB2312" w:hAnsi="宋体"/>
                <w:b/>
                <w:kern w:val="0"/>
                <w:sz w:val="24"/>
              </w:rPr>
            </w:pPr>
            <w:r>
              <w:rPr>
                <w:rFonts w:ascii="仿宋_GB2312" w:eastAsia="仿宋_GB2312" w:hAnsi="宋体" w:hint="eastAsia"/>
                <w:b/>
                <w:kern w:val="0"/>
                <w:sz w:val="24"/>
              </w:rPr>
              <w:t>2-2</w:t>
            </w:r>
          </w:p>
          <w:p w:rsidR="00A01B32" w:rsidRDefault="0078214B">
            <w:pPr>
              <w:adjustRightInd w:val="0"/>
              <w:snapToGrid w:val="0"/>
              <w:spacing w:line="240" w:lineRule="atLeast"/>
              <w:ind w:rightChars="-330" w:right="-693"/>
              <w:rPr>
                <w:rFonts w:ascii="仿宋_GB2312" w:eastAsia="仿宋_GB2312" w:hAnsi="宋体"/>
                <w:kern w:val="0"/>
                <w:sz w:val="24"/>
              </w:rPr>
            </w:pPr>
            <w:r>
              <w:rPr>
                <w:rFonts w:ascii="仿宋_GB2312" w:eastAsia="仿宋_GB2312" w:hAnsi="宋体" w:hint="eastAsia"/>
                <w:kern w:val="0"/>
                <w:sz w:val="24"/>
              </w:rPr>
              <w:t>主讲</w:t>
            </w:r>
          </w:p>
          <w:p w:rsidR="00A01B32" w:rsidRDefault="0078214B">
            <w:pPr>
              <w:adjustRightInd w:val="0"/>
              <w:snapToGrid w:val="0"/>
              <w:spacing w:line="240" w:lineRule="atLeast"/>
              <w:ind w:rightChars="-330" w:right="-693"/>
              <w:rPr>
                <w:rFonts w:ascii="仿宋_GB2312" w:eastAsia="仿宋_GB2312" w:hAnsi="宋体"/>
                <w:kern w:val="0"/>
                <w:sz w:val="24"/>
              </w:rPr>
            </w:pPr>
            <w:r>
              <w:rPr>
                <w:rFonts w:ascii="仿宋_GB2312" w:eastAsia="仿宋_GB2312" w:hAnsi="宋体" w:hint="eastAsia"/>
                <w:kern w:val="0"/>
                <w:sz w:val="24"/>
              </w:rPr>
              <w:t>教师</w:t>
            </w:r>
          </w:p>
          <w:p w:rsidR="00A01B32" w:rsidRDefault="0078214B">
            <w:pPr>
              <w:adjustRightInd w:val="0"/>
              <w:snapToGrid w:val="0"/>
              <w:spacing w:line="240" w:lineRule="atLeast"/>
              <w:ind w:rightChars="-330" w:right="-693"/>
              <w:rPr>
                <w:rFonts w:ascii="仿宋_GB2312" w:eastAsia="仿宋_GB2312" w:hAnsi="宋体"/>
                <w:kern w:val="0"/>
                <w:sz w:val="24"/>
              </w:rPr>
            </w:pPr>
            <w:r>
              <w:rPr>
                <w:rFonts w:ascii="仿宋_GB2312" w:eastAsia="仿宋_GB2312" w:hAnsi="宋体" w:hint="eastAsia"/>
                <w:kern w:val="0"/>
                <w:sz w:val="24"/>
              </w:rPr>
              <w:t>情况</w:t>
            </w:r>
          </w:p>
        </w:tc>
        <w:tc>
          <w:tcPr>
            <w:tcW w:w="7560" w:type="dxa"/>
            <w:gridSpan w:val="6"/>
          </w:tcPr>
          <w:p w:rsidR="00A01B32" w:rsidRDefault="0078214B">
            <w:pPr>
              <w:ind w:rightChars="-51" w:right="-107"/>
              <w:rPr>
                <w:rFonts w:ascii="仿宋_GB2312" w:eastAsia="仿宋_GB2312" w:hAnsi="宋体"/>
                <w:szCs w:val="21"/>
              </w:rPr>
            </w:pPr>
            <w:r>
              <w:rPr>
                <w:rFonts w:ascii="仿宋_GB2312" w:eastAsia="仿宋_GB2312" w:hAnsi="宋体" w:hint="eastAsia"/>
                <w:szCs w:val="21"/>
              </w:rPr>
              <w:t>除课程负责人外的其他主讲教师情况简介（国外学习经历；近两年来授课、教学研究情况）</w:t>
            </w:r>
          </w:p>
          <w:p w:rsidR="00A01B32" w:rsidRDefault="00A01B32">
            <w:pPr>
              <w:ind w:rightChars="-330" w:right="-693"/>
              <w:rPr>
                <w:rFonts w:ascii="仿宋_GB2312" w:eastAsia="仿宋_GB2312" w:hAnsi="宋体"/>
              </w:rPr>
            </w:pPr>
          </w:p>
        </w:tc>
      </w:tr>
    </w:tbl>
    <w:p w:rsidR="00A01B32" w:rsidRDefault="0078214B" w:rsidP="0078214B">
      <w:pPr>
        <w:adjustRightInd w:val="0"/>
        <w:snapToGrid w:val="0"/>
        <w:spacing w:beforeLines="50" w:line="240" w:lineRule="atLeast"/>
        <w:ind w:rightChars="-330" w:right="-693"/>
        <w:rPr>
          <w:rFonts w:ascii="仿宋_GB2312" w:eastAsia="仿宋_GB2312" w:hAnsi="宋体"/>
          <w:b/>
          <w:bCs/>
          <w:sz w:val="28"/>
        </w:rPr>
      </w:pPr>
      <w:r>
        <w:rPr>
          <w:rFonts w:ascii="仿宋_GB2312" w:eastAsia="仿宋_GB2312" w:hAnsi="宋体"/>
          <w:sz w:val="28"/>
        </w:rPr>
        <w:br w:type="page"/>
      </w:r>
      <w:r>
        <w:rPr>
          <w:rFonts w:ascii="仿宋_GB2312" w:eastAsia="仿宋_GB2312" w:hAnsi="宋体" w:hint="eastAsia"/>
          <w:b/>
          <w:bCs/>
          <w:sz w:val="28"/>
        </w:rPr>
        <w:lastRenderedPageBreak/>
        <w:t>3</w:t>
      </w:r>
      <w:r>
        <w:rPr>
          <w:rFonts w:ascii="仿宋_GB2312" w:eastAsia="仿宋_GB2312" w:hAnsi="宋体" w:hint="eastAsia"/>
          <w:b/>
          <w:bCs/>
          <w:sz w:val="28"/>
        </w:rPr>
        <w:t>．课程描述</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A01B32">
        <w:trPr>
          <w:trHeight w:val="1640"/>
        </w:trPr>
        <w:tc>
          <w:tcPr>
            <w:tcW w:w="8460" w:type="dxa"/>
          </w:tcPr>
          <w:p w:rsidR="00A01B32" w:rsidRDefault="0078214B">
            <w:pPr>
              <w:rPr>
                <w:rFonts w:ascii="仿宋_GB2312" w:eastAsia="仿宋_GB2312" w:hAnsi="宋体"/>
                <w:sz w:val="24"/>
              </w:rPr>
            </w:pPr>
            <w:r>
              <w:rPr>
                <w:rFonts w:ascii="仿宋_GB2312" w:eastAsia="仿宋_GB2312" w:hAnsi="宋体" w:hint="eastAsia"/>
                <w:b/>
                <w:sz w:val="24"/>
              </w:rPr>
              <w:t>3-1</w:t>
            </w:r>
            <w:r>
              <w:rPr>
                <w:rFonts w:ascii="仿宋_GB2312" w:eastAsia="仿宋_GB2312" w:hAnsi="宋体" w:hint="eastAsia"/>
                <w:sz w:val="24"/>
              </w:rPr>
              <w:t>本课程教学理念与目标</w:t>
            </w: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8"/>
              </w:rPr>
            </w:pPr>
          </w:p>
        </w:tc>
      </w:tr>
      <w:tr w:rsidR="00A01B32">
        <w:trPr>
          <w:trHeight w:val="1547"/>
        </w:trPr>
        <w:tc>
          <w:tcPr>
            <w:tcW w:w="8460" w:type="dxa"/>
          </w:tcPr>
          <w:p w:rsidR="00A01B32" w:rsidRDefault="0078214B">
            <w:pPr>
              <w:rPr>
                <w:rFonts w:ascii="仿宋_GB2312" w:eastAsia="仿宋_GB2312" w:hAnsi="宋体"/>
                <w:sz w:val="24"/>
              </w:rPr>
            </w:pPr>
            <w:r>
              <w:rPr>
                <w:rFonts w:ascii="仿宋_GB2312" w:eastAsia="仿宋_GB2312" w:hAnsi="宋体" w:hint="eastAsia"/>
                <w:b/>
                <w:sz w:val="24"/>
              </w:rPr>
              <w:t>3-2</w:t>
            </w:r>
            <w:r>
              <w:rPr>
                <w:rFonts w:ascii="仿宋_GB2312" w:eastAsia="仿宋_GB2312" w:hAnsi="宋体" w:hint="eastAsia"/>
                <w:sz w:val="24"/>
              </w:rPr>
              <w:t xml:space="preserve"> </w:t>
            </w:r>
            <w:r>
              <w:rPr>
                <w:rFonts w:ascii="仿宋_GB2312" w:eastAsia="仿宋_GB2312" w:hAnsi="宋体" w:hint="eastAsia"/>
                <w:sz w:val="24"/>
              </w:rPr>
              <w:t>教学内容选择与安排</w:t>
            </w: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b/>
                <w:sz w:val="24"/>
              </w:rPr>
            </w:pPr>
          </w:p>
        </w:tc>
      </w:tr>
      <w:tr w:rsidR="00A01B32">
        <w:trPr>
          <w:trHeight w:val="1858"/>
        </w:trPr>
        <w:tc>
          <w:tcPr>
            <w:tcW w:w="8460" w:type="dxa"/>
          </w:tcPr>
          <w:p w:rsidR="00A01B32" w:rsidRDefault="0078214B">
            <w:pPr>
              <w:rPr>
                <w:rFonts w:ascii="仿宋_GB2312" w:eastAsia="仿宋_GB2312" w:hAnsi="宋体"/>
                <w:sz w:val="24"/>
              </w:rPr>
            </w:pPr>
            <w:r>
              <w:rPr>
                <w:rFonts w:ascii="仿宋_GB2312" w:eastAsia="仿宋_GB2312" w:hAnsi="宋体" w:hint="eastAsia"/>
                <w:b/>
                <w:sz w:val="24"/>
              </w:rPr>
              <w:lastRenderedPageBreak/>
              <w:t>3-3</w:t>
            </w:r>
            <w:r>
              <w:rPr>
                <w:rFonts w:ascii="仿宋_GB2312" w:eastAsia="仿宋_GB2312" w:hAnsi="宋体" w:hint="eastAsia"/>
                <w:sz w:val="24"/>
              </w:rPr>
              <w:t>教学方法、手段（举例说明采用的各种教学方法及手段的使用目的、实施过程、实施效果）</w:t>
            </w: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b/>
                <w:sz w:val="24"/>
              </w:rPr>
            </w:pPr>
          </w:p>
        </w:tc>
      </w:tr>
      <w:tr w:rsidR="00A01B32">
        <w:trPr>
          <w:trHeight w:val="1854"/>
        </w:trPr>
        <w:tc>
          <w:tcPr>
            <w:tcW w:w="8460" w:type="dxa"/>
          </w:tcPr>
          <w:p w:rsidR="00A01B32" w:rsidRDefault="0078214B">
            <w:pPr>
              <w:rPr>
                <w:rFonts w:ascii="仿宋_GB2312" w:eastAsia="仿宋_GB2312" w:hAnsi="宋体"/>
                <w:sz w:val="24"/>
              </w:rPr>
            </w:pPr>
            <w:r>
              <w:rPr>
                <w:rFonts w:ascii="仿宋_GB2312" w:eastAsia="仿宋_GB2312" w:hAnsi="宋体" w:hint="eastAsia"/>
                <w:b/>
                <w:sz w:val="24"/>
              </w:rPr>
              <w:lastRenderedPageBreak/>
              <w:t>3-4</w:t>
            </w:r>
            <w:r>
              <w:rPr>
                <w:rFonts w:ascii="仿宋_GB2312" w:eastAsia="仿宋_GB2312" w:hAnsi="宋体" w:hint="eastAsia"/>
                <w:sz w:val="24"/>
              </w:rPr>
              <w:t>考核（考试）方法</w:t>
            </w: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b/>
                <w:sz w:val="24"/>
              </w:rPr>
            </w:pPr>
          </w:p>
        </w:tc>
      </w:tr>
      <w:tr w:rsidR="00A01B32">
        <w:trPr>
          <w:trHeight w:val="1850"/>
        </w:trPr>
        <w:tc>
          <w:tcPr>
            <w:tcW w:w="8460" w:type="dxa"/>
          </w:tcPr>
          <w:p w:rsidR="00A01B32" w:rsidRDefault="0078214B">
            <w:pPr>
              <w:rPr>
                <w:rFonts w:ascii="仿宋_GB2312" w:eastAsia="仿宋_GB2312" w:hAnsi="宋体"/>
                <w:sz w:val="24"/>
              </w:rPr>
            </w:pPr>
            <w:r>
              <w:rPr>
                <w:rFonts w:ascii="仿宋_GB2312" w:eastAsia="仿宋_GB2312" w:hAnsi="宋体" w:hint="eastAsia"/>
                <w:b/>
                <w:sz w:val="24"/>
              </w:rPr>
              <w:lastRenderedPageBreak/>
              <w:t>3-5</w:t>
            </w:r>
            <w:r>
              <w:rPr>
                <w:rFonts w:ascii="仿宋_GB2312" w:eastAsia="仿宋_GB2312" w:hAnsi="宋体" w:hint="eastAsia"/>
                <w:sz w:val="24"/>
              </w:rPr>
              <w:t>教材（含双语教材使用与建设；扩充性双语资料使用情况）</w:t>
            </w: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b/>
                <w:sz w:val="24"/>
              </w:rPr>
            </w:pPr>
          </w:p>
        </w:tc>
      </w:tr>
      <w:tr w:rsidR="00A01B32">
        <w:trPr>
          <w:trHeight w:val="2016"/>
        </w:trPr>
        <w:tc>
          <w:tcPr>
            <w:tcW w:w="8460" w:type="dxa"/>
          </w:tcPr>
          <w:p w:rsidR="00A01B32" w:rsidRDefault="0078214B">
            <w:pPr>
              <w:rPr>
                <w:rFonts w:ascii="仿宋_GB2312" w:eastAsia="仿宋_GB2312" w:hAnsi="宋体"/>
                <w:sz w:val="24"/>
              </w:rPr>
            </w:pPr>
            <w:r>
              <w:rPr>
                <w:rFonts w:ascii="仿宋_GB2312" w:eastAsia="仿宋_GB2312" w:hAnsi="宋体" w:hint="eastAsia"/>
                <w:b/>
                <w:bCs/>
                <w:sz w:val="24"/>
              </w:rPr>
              <w:t>3-6</w:t>
            </w:r>
            <w:r>
              <w:rPr>
                <w:rFonts w:ascii="仿宋_GB2312" w:eastAsia="仿宋_GB2312" w:hAnsi="宋体" w:hint="eastAsia"/>
                <w:sz w:val="24"/>
              </w:rPr>
              <w:t>网络资源（含网络硬件环境，网上资源名称列表、网址链接及在教学中的使用情况）</w:t>
            </w: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b/>
                <w:sz w:val="24"/>
              </w:rPr>
            </w:pPr>
          </w:p>
        </w:tc>
      </w:tr>
      <w:tr w:rsidR="00A01B32">
        <w:trPr>
          <w:trHeight w:val="2016"/>
        </w:trPr>
        <w:tc>
          <w:tcPr>
            <w:tcW w:w="8460" w:type="dxa"/>
          </w:tcPr>
          <w:p w:rsidR="00A01B32" w:rsidRDefault="0078214B">
            <w:pPr>
              <w:rPr>
                <w:rFonts w:ascii="仿宋_GB2312" w:eastAsia="仿宋_GB2312" w:hAnsi="宋体"/>
                <w:sz w:val="24"/>
              </w:rPr>
            </w:pPr>
            <w:r>
              <w:rPr>
                <w:rFonts w:ascii="仿宋_GB2312" w:eastAsia="仿宋_GB2312" w:hAnsi="宋体" w:hint="eastAsia"/>
                <w:b/>
                <w:sz w:val="24"/>
              </w:rPr>
              <w:lastRenderedPageBreak/>
              <w:t xml:space="preserve">3-7 </w:t>
            </w:r>
            <w:r>
              <w:rPr>
                <w:rFonts w:ascii="仿宋_GB2312" w:eastAsia="仿宋_GB2312" w:hAnsi="宋体" w:hint="eastAsia"/>
                <w:sz w:val="24"/>
              </w:rPr>
              <w:t>教学效果（学生评教指标和校内管理部门提供的近两年的学生评价分数及评语；课程负责人教学录像要点）</w:t>
            </w: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sz w:val="24"/>
              </w:rPr>
            </w:pPr>
          </w:p>
          <w:p w:rsidR="00A01B32" w:rsidRDefault="00A01B32">
            <w:pPr>
              <w:rPr>
                <w:rFonts w:ascii="仿宋_GB2312" w:eastAsia="仿宋_GB2312" w:hAnsi="宋体"/>
                <w:b/>
                <w:bCs/>
                <w:sz w:val="24"/>
              </w:rPr>
            </w:pPr>
          </w:p>
        </w:tc>
      </w:tr>
    </w:tbl>
    <w:p w:rsidR="00A01B32" w:rsidRDefault="0078214B">
      <w:pPr>
        <w:jc w:val="left"/>
      </w:pPr>
      <w:r>
        <w:rPr>
          <w:rFonts w:ascii="仿宋_GB2312" w:eastAsia="仿宋_GB2312" w:hAnsi="宋体" w:hint="eastAsia"/>
          <w:b/>
          <w:bCs/>
          <w:sz w:val="28"/>
        </w:rPr>
        <w:lastRenderedPageBreak/>
        <w:t>4</w:t>
      </w:r>
      <w:r>
        <w:rPr>
          <w:rFonts w:ascii="仿宋_GB2312" w:eastAsia="仿宋_GB2312" w:hAnsi="宋体" w:hint="eastAsia"/>
          <w:b/>
          <w:bCs/>
          <w:sz w:val="28"/>
        </w:rPr>
        <w:t>．课程建设计划</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A01B32">
        <w:trPr>
          <w:trHeight w:val="10459"/>
        </w:trPr>
        <w:tc>
          <w:tcPr>
            <w:tcW w:w="8460" w:type="dxa"/>
          </w:tcPr>
          <w:p w:rsidR="00A01B32" w:rsidRDefault="0078214B" w:rsidP="0078214B">
            <w:pPr>
              <w:ind w:left="2160" w:hangingChars="900" w:hanging="2160"/>
              <w:jc w:val="left"/>
              <w:rPr>
                <w:rFonts w:ascii="仿宋_GB2312" w:eastAsia="仿宋_GB2312" w:hAnsi="宋体"/>
                <w:sz w:val="24"/>
              </w:rPr>
            </w:pPr>
            <w:r>
              <w:rPr>
                <w:rFonts w:ascii="仿宋_GB2312" w:eastAsia="仿宋_GB2312" w:hAnsi="宋体" w:hint="eastAsia"/>
                <w:b/>
                <w:sz w:val="24"/>
              </w:rPr>
              <w:t xml:space="preserve">4-1 </w:t>
            </w:r>
            <w:r>
              <w:rPr>
                <w:rFonts w:ascii="仿宋_GB2312" w:eastAsia="仿宋_GB2312" w:hAnsi="宋体" w:hint="eastAsia"/>
                <w:sz w:val="24"/>
              </w:rPr>
              <w:t>本课程两年内的建设计划（含课程网站建设规划）</w:t>
            </w: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tc>
      </w:tr>
      <w:tr w:rsidR="00A01B32">
        <w:trPr>
          <w:trHeight w:val="2366"/>
        </w:trPr>
        <w:tc>
          <w:tcPr>
            <w:tcW w:w="8460" w:type="dxa"/>
          </w:tcPr>
          <w:p w:rsidR="00A01B32" w:rsidRDefault="0078214B">
            <w:pPr>
              <w:jc w:val="left"/>
              <w:rPr>
                <w:rFonts w:ascii="仿宋_GB2312" w:eastAsia="仿宋_GB2312" w:hAnsi="宋体"/>
                <w:sz w:val="24"/>
              </w:rPr>
            </w:pPr>
            <w:r>
              <w:rPr>
                <w:rFonts w:ascii="仿宋_GB2312" w:eastAsia="仿宋_GB2312" w:hAnsi="宋体" w:hint="eastAsia"/>
                <w:b/>
                <w:bCs/>
                <w:sz w:val="24"/>
              </w:rPr>
              <w:lastRenderedPageBreak/>
              <w:t>4-3</w:t>
            </w:r>
            <w:r>
              <w:rPr>
                <w:rFonts w:ascii="仿宋_GB2312" w:eastAsia="仿宋_GB2312" w:hAnsi="宋体" w:hint="eastAsia"/>
                <w:sz w:val="24"/>
              </w:rPr>
              <w:t>所在单位鼓励双语教学课程建设的政策措施及实施情况</w:t>
            </w: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b/>
                <w:sz w:val="24"/>
              </w:rPr>
            </w:pPr>
          </w:p>
        </w:tc>
      </w:tr>
    </w:tbl>
    <w:p w:rsidR="00A01B32" w:rsidRDefault="0078214B">
      <w:pPr>
        <w:jc w:val="left"/>
      </w:pPr>
      <w:r>
        <w:rPr>
          <w:rFonts w:ascii="仿宋_GB2312" w:eastAsia="仿宋_GB2312" w:hAnsi="宋体" w:hint="eastAsia"/>
          <w:b/>
          <w:bCs/>
          <w:sz w:val="28"/>
        </w:rPr>
        <w:lastRenderedPageBreak/>
        <w:t>5</w:t>
      </w:r>
      <w:r>
        <w:rPr>
          <w:rFonts w:ascii="仿宋_GB2312" w:eastAsia="仿宋_GB2312" w:hAnsi="宋体" w:hint="eastAsia"/>
          <w:b/>
          <w:bCs/>
          <w:sz w:val="28"/>
        </w:rPr>
        <w:t>．课程推荐评审意见</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A01B32">
        <w:trPr>
          <w:trHeight w:val="2920"/>
        </w:trPr>
        <w:tc>
          <w:tcPr>
            <w:tcW w:w="8460" w:type="dxa"/>
          </w:tcPr>
          <w:p w:rsidR="00A01B32" w:rsidRDefault="0078214B" w:rsidP="0078214B">
            <w:pPr>
              <w:ind w:left="2160" w:hangingChars="900" w:hanging="2160"/>
              <w:jc w:val="left"/>
              <w:rPr>
                <w:rFonts w:ascii="仿宋_GB2312" w:eastAsia="仿宋_GB2312" w:hAnsi="宋体"/>
                <w:b/>
                <w:sz w:val="24"/>
              </w:rPr>
            </w:pPr>
            <w:r>
              <w:rPr>
                <w:rFonts w:ascii="仿宋_GB2312" w:eastAsia="仿宋_GB2312" w:hAnsi="宋体" w:hint="eastAsia"/>
                <w:b/>
                <w:sz w:val="24"/>
              </w:rPr>
              <w:t xml:space="preserve">5-1 </w:t>
            </w:r>
            <w:r>
              <w:rPr>
                <w:rFonts w:ascii="仿宋_GB2312" w:eastAsia="仿宋_GB2312" w:hAnsi="宋体" w:hint="eastAsia"/>
                <w:b/>
                <w:sz w:val="24"/>
              </w:rPr>
              <w:t>教研室推荐意见</w:t>
            </w: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A01B32">
            <w:pPr>
              <w:ind w:left="1890" w:hangingChars="900" w:hanging="1890"/>
              <w:jc w:val="left"/>
              <w:rPr>
                <w:rFonts w:ascii="仿宋_GB2312" w:eastAsia="仿宋_GB2312" w:hAnsi="宋体"/>
                <w:szCs w:val="21"/>
              </w:rPr>
            </w:pPr>
          </w:p>
          <w:p w:rsidR="00A01B32" w:rsidRDefault="0078214B">
            <w:pPr>
              <w:ind w:leftChars="200" w:left="2100" w:hangingChars="700" w:hanging="1680"/>
              <w:jc w:val="left"/>
              <w:rPr>
                <w:rFonts w:ascii="仿宋_GB2312" w:eastAsia="仿宋_GB2312" w:hAnsi="宋体"/>
                <w:sz w:val="24"/>
              </w:rPr>
            </w:pPr>
            <w:r>
              <w:rPr>
                <w:rFonts w:ascii="仿宋_GB2312" w:eastAsia="仿宋_GB2312" w:hAnsi="宋体" w:hint="eastAsia"/>
                <w:sz w:val="24"/>
              </w:rPr>
              <w:t>教研室主任签字：</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p w:rsidR="00A01B32" w:rsidRDefault="00A01B32">
            <w:pPr>
              <w:jc w:val="left"/>
              <w:rPr>
                <w:rFonts w:ascii="仿宋_GB2312" w:eastAsia="仿宋_GB2312" w:hAnsi="宋体"/>
                <w:szCs w:val="21"/>
              </w:rPr>
            </w:pPr>
          </w:p>
        </w:tc>
      </w:tr>
      <w:tr w:rsidR="00A01B32">
        <w:trPr>
          <w:trHeight w:val="2337"/>
        </w:trPr>
        <w:tc>
          <w:tcPr>
            <w:tcW w:w="8460" w:type="dxa"/>
          </w:tcPr>
          <w:p w:rsidR="00A01B32" w:rsidRDefault="0078214B">
            <w:pPr>
              <w:jc w:val="left"/>
              <w:rPr>
                <w:rFonts w:ascii="仿宋_GB2312" w:eastAsia="仿宋_GB2312" w:hAnsi="宋体"/>
                <w:b/>
                <w:sz w:val="24"/>
              </w:rPr>
            </w:pPr>
            <w:r>
              <w:rPr>
                <w:rFonts w:ascii="仿宋_GB2312" w:eastAsia="仿宋_GB2312" w:hAnsi="宋体" w:hint="eastAsia"/>
                <w:b/>
                <w:sz w:val="24"/>
              </w:rPr>
              <w:t>5-2</w:t>
            </w:r>
            <w:r>
              <w:rPr>
                <w:rFonts w:ascii="仿宋_GB2312" w:eastAsia="仿宋_GB2312" w:hAnsi="宋体" w:hint="eastAsia"/>
                <w:b/>
                <w:sz w:val="24"/>
              </w:rPr>
              <w:t>教学单位评审意见</w:t>
            </w: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78214B">
            <w:pPr>
              <w:ind w:firstLineChars="150" w:firstLine="360"/>
              <w:jc w:val="left"/>
              <w:rPr>
                <w:rFonts w:ascii="仿宋_GB2312" w:eastAsia="仿宋_GB2312" w:hAnsi="宋体"/>
                <w:sz w:val="24"/>
              </w:rPr>
            </w:pPr>
            <w:r>
              <w:rPr>
                <w:rFonts w:ascii="仿宋_GB2312" w:eastAsia="仿宋_GB2312" w:hAnsi="宋体" w:hint="eastAsia"/>
                <w:sz w:val="24"/>
              </w:rPr>
              <w:lastRenderedPageBreak/>
              <w:t>教学单位负责人签字（公章）：</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p w:rsidR="00A01B32" w:rsidRDefault="00A01B32">
            <w:pPr>
              <w:jc w:val="left"/>
              <w:rPr>
                <w:rFonts w:ascii="仿宋_GB2312" w:eastAsia="仿宋_GB2312" w:hAnsi="宋体"/>
                <w:sz w:val="24"/>
              </w:rPr>
            </w:pPr>
          </w:p>
        </w:tc>
      </w:tr>
      <w:tr w:rsidR="00A01B32">
        <w:trPr>
          <w:trHeight w:val="2740"/>
        </w:trPr>
        <w:tc>
          <w:tcPr>
            <w:tcW w:w="8460" w:type="dxa"/>
          </w:tcPr>
          <w:p w:rsidR="00A01B32" w:rsidRDefault="0078214B">
            <w:pPr>
              <w:jc w:val="left"/>
              <w:rPr>
                <w:rFonts w:ascii="仿宋_GB2312" w:eastAsia="仿宋_GB2312" w:hAnsi="宋体"/>
                <w:b/>
                <w:sz w:val="24"/>
              </w:rPr>
            </w:pPr>
            <w:r>
              <w:rPr>
                <w:rFonts w:ascii="仿宋_GB2312" w:eastAsia="仿宋_GB2312" w:hAnsi="宋体" w:hint="eastAsia"/>
                <w:b/>
                <w:bCs/>
                <w:sz w:val="24"/>
              </w:rPr>
              <w:lastRenderedPageBreak/>
              <w:t>5-3</w:t>
            </w:r>
            <w:r>
              <w:rPr>
                <w:rFonts w:ascii="仿宋_GB2312" w:eastAsia="仿宋_GB2312" w:hAnsi="宋体" w:hint="eastAsia"/>
                <w:b/>
                <w:sz w:val="24"/>
              </w:rPr>
              <w:t>学校专家组评审意见</w:t>
            </w: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A01B32">
            <w:pPr>
              <w:jc w:val="left"/>
              <w:rPr>
                <w:rFonts w:ascii="仿宋_GB2312" w:eastAsia="仿宋_GB2312" w:hAnsi="宋体"/>
                <w:sz w:val="24"/>
              </w:rPr>
            </w:pPr>
          </w:p>
          <w:p w:rsidR="00A01B32" w:rsidRDefault="0078214B">
            <w:pPr>
              <w:ind w:firstLineChars="100" w:firstLine="240"/>
              <w:jc w:val="left"/>
              <w:rPr>
                <w:rFonts w:ascii="仿宋_GB2312" w:eastAsia="仿宋_GB2312" w:hAnsi="宋体"/>
                <w:sz w:val="24"/>
              </w:rPr>
            </w:pPr>
            <w:r>
              <w:rPr>
                <w:rFonts w:ascii="仿宋_GB2312" w:eastAsia="仿宋_GB2312" w:hAnsi="宋体" w:hint="eastAsia"/>
                <w:sz w:val="24"/>
              </w:rPr>
              <w:t>专家组组长签字：</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p w:rsidR="00A01B32" w:rsidRDefault="00A01B32">
            <w:pPr>
              <w:jc w:val="left"/>
              <w:rPr>
                <w:rFonts w:ascii="仿宋_GB2312" w:eastAsia="仿宋_GB2312" w:hAnsi="宋体"/>
                <w:b/>
                <w:sz w:val="24"/>
              </w:rPr>
            </w:pPr>
          </w:p>
        </w:tc>
      </w:tr>
      <w:tr w:rsidR="00A01B32">
        <w:trPr>
          <w:trHeight w:val="3100"/>
        </w:trPr>
        <w:tc>
          <w:tcPr>
            <w:tcW w:w="8460" w:type="dxa"/>
          </w:tcPr>
          <w:p w:rsidR="00A01B32" w:rsidRDefault="0078214B">
            <w:pPr>
              <w:jc w:val="left"/>
              <w:rPr>
                <w:rFonts w:ascii="仿宋_GB2312" w:eastAsia="仿宋_GB2312" w:hAnsi="宋体"/>
                <w:b/>
                <w:bCs/>
                <w:sz w:val="24"/>
              </w:rPr>
            </w:pPr>
            <w:r>
              <w:rPr>
                <w:rFonts w:ascii="仿宋_GB2312" w:eastAsia="仿宋_GB2312" w:hAnsi="宋体" w:hint="eastAsia"/>
                <w:b/>
                <w:bCs/>
                <w:sz w:val="24"/>
              </w:rPr>
              <w:t>5-4</w:t>
            </w:r>
            <w:r>
              <w:rPr>
                <w:rFonts w:ascii="仿宋_GB2312" w:eastAsia="仿宋_GB2312" w:hAnsi="宋体" w:hint="eastAsia"/>
                <w:b/>
                <w:bCs/>
                <w:sz w:val="24"/>
              </w:rPr>
              <w:t>学校审批意见</w:t>
            </w:r>
          </w:p>
          <w:p w:rsidR="00A01B32" w:rsidRDefault="00A01B32">
            <w:pPr>
              <w:jc w:val="left"/>
              <w:rPr>
                <w:rFonts w:ascii="仿宋_GB2312" w:eastAsia="仿宋_GB2312" w:hAnsi="宋体"/>
                <w:b/>
                <w:bCs/>
                <w:sz w:val="24"/>
              </w:rPr>
            </w:pPr>
          </w:p>
          <w:p w:rsidR="00A01B32" w:rsidRDefault="00A01B32">
            <w:pPr>
              <w:jc w:val="left"/>
              <w:rPr>
                <w:rFonts w:ascii="仿宋_GB2312" w:eastAsia="仿宋_GB2312" w:hAnsi="宋体"/>
                <w:b/>
                <w:bCs/>
                <w:sz w:val="24"/>
              </w:rPr>
            </w:pPr>
          </w:p>
          <w:p w:rsidR="00A01B32" w:rsidRDefault="00A01B32">
            <w:pPr>
              <w:jc w:val="left"/>
              <w:rPr>
                <w:rFonts w:ascii="仿宋_GB2312" w:eastAsia="仿宋_GB2312" w:hAnsi="宋体"/>
                <w:b/>
                <w:bCs/>
                <w:sz w:val="24"/>
              </w:rPr>
            </w:pPr>
          </w:p>
          <w:p w:rsidR="00A01B32" w:rsidRDefault="00A01B32">
            <w:pPr>
              <w:jc w:val="left"/>
              <w:rPr>
                <w:rFonts w:ascii="仿宋_GB2312" w:eastAsia="仿宋_GB2312" w:hAnsi="宋体"/>
                <w:b/>
                <w:bCs/>
                <w:sz w:val="24"/>
              </w:rPr>
            </w:pPr>
          </w:p>
          <w:p w:rsidR="00A01B32" w:rsidRDefault="00A01B32">
            <w:pPr>
              <w:jc w:val="left"/>
              <w:rPr>
                <w:rFonts w:ascii="仿宋_GB2312" w:eastAsia="仿宋_GB2312" w:hAnsi="宋体"/>
                <w:b/>
                <w:bCs/>
                <w:sz w:val="24"/>
              </w:rPr>
            </w:pPr>
          </w:p>
          <w:p w:rsidR="00A01B32" w:rsidRDefault="00A01B32">
            <w:pPr>
              <w:jc w:val="left"/>
              <w:rPr>
                <w:rFonts w:ascii="仿宋_GB2312" w:eastAsia="仿宋_GB2312" w:hAnsi="宋体"/>
                <w:b/>
                <w:bCs/>
                <w:sz w:val="24"/>
              </w:rPr>
            </w:pPr>
          </w:p>
          <w:p w:rsidR="00A01B32" w:rsidRDefault="0078214B">
            <w:pPr>
              <w:ind w:firstLineChars="200" w:firstLine="480"/>
              <w:jc w:val="left"/>
              <w:rPr>
                <w:rFonts w:ascii="仿宋_GB2312" w:eastAsia="仿宋_GB2312" w:hAnsi="宋体"/>
                <w:sz w:val="24"/>
              </w:rPr>
            </w:pPr>
            <w:r>
              <w:rPr>
                <w:rFonts w:ascii="仿宋_GB2312" w:eastAsia="仿宋_GB2312" w:hAnsi="宋体" w:hint="eastAsia"/>
                <w:sz w:val="24"/>
              </w:rPr>
              <w:lastRenderedPageBreak/>
              <w:t>校长签字（公章）：</w:t>
            </w:r>
            <w:r>
              <w:rPr>
                <w:rFonts w:ascii="仿宋_GB2312" w:eastAsia="仿宋_GB2312" w:hAnsi="宋体" w:hint="eastAsia"/>
                <w:sz w:val="24"/>
              </w:rPr>
              <w:t xml:space="preserve">                          </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p w:rsidR="00A01B32" w:rsidRDefault="00A01B32">
            <w:pPr>
              <w:jc w:val="left"/>
              <w:rPr>
                <w:rFonts w:ascii="仿宋_GB2312" w:eastAsia="仿宋_GB2312" w:hAnsi="宋体"/>
                <w:b/>
                <w:bCs/>
                <w:sz w:val="24"/>
              </w:rPr>
            </w:pPr>
          </w:p>
          <w:p w:rsidR="00A01B32" w:rsidRDefault="00A01B32">
            <w:pPr>
              <w:jc w:val="left"/>
              <w:rPr>
                <w:rFonts w:ascii="仿宋_GB2312" w:eastAsia="仿宋_GB2312" w:hAnsi="宋体"/>
                <w:b/>
                <w:bCs/>
                <w:sz w:val="24"/>
              </w:rPr>
            </w:pPr>
          </w:p>
        </w:tc>
      </w:tr>
    </w:tbl>
    <w:p w:rsidR="00A01B32" w:rsidRDefault="00A01B32">
      <w:pPr>
        <w:jc w:val="center"/>
        <w:rPr>
          <w:sz w:val="32"/>
          <w:szCs w:val="40"/>
        </w:rPr>
      </w:pPr>
    </w:p>
    <w:p w:rsidR="00A01B32" w:rsidRDefault="00A01B32">
      <w:pPr>
        <w:spacing w:line="520" w:lineRule="exact"/>
        <w:ind w:firstLineChars="200" w:firstLine="560"/>
        <w:rPr>
          <w:rFonts w:ascii="仿宋_GB2312" w:eastAsia="仿宋_GB2312"/>
          <w:sz w:val="28"/>
          <w:szCs w:val="28"/>
        </w:rPr>
      </w:pPr>
      <w:bookmarkStart w:id="0" w:name="_GoBack"/>
      <w:bookmarkEnd w:id="0"/>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spacing w:line="520" w:lineRule="exact"/>
        <w:ind w:firstLineChars="200" w:firstLine="560"/>
        <w:rPr>
          <w:rFonts w:ascii="仿宋_GB2312" w:eastAsia="仿宋_GB2312"/>
          <w:sz w:val="28"/>
          <w:szCs w:val="28"/>
        </w:rPr>
      </w:pPr>
    </w:p>
    <w:p w:rsidR="00A01B32" w:rsidRDefault="00A01B32">
      <w:pPr>
        <w:tabs>
          <w:tab w:val="left" w:pos="312"/>
        </w:tabs>
        <w:spacing w:line="520" w:lineRule="exact"/>
        <w:rPr>
          <w:rFonts w:ascii="仿宋_GB2312" w:eastAsia="仿宋_GB2312"/>
          <w:sz w:val="28"/>
          <w:szCs w:val="28"/>
        </w:rPr>
      </w:pPr>
    </w:p>
    <w:p w:rsidR="00A01B32" w:rsidRDefault="00A01B32" w:rsidP="0078214B">
      <w:pPr>
        <w:spacing w:line="520" w:lineRule="exact"/>
        <w:ind w:firstLineChars="200" w:firstLine="560"/>
        <w:rPr>
          <w:rFonts w:ascii="仿宋_GB2312" w:eastAsia="仿宋_GB2312"/>
          <w:b/>
          <w:sz w:val="28"/>
          <w:szCs w:val="28"/>
        </w:rPr>
      </w:pPr>
    </w:p>
    <w:p w:rsidR="00A01B32" w:rsidRDefault="00A01B32">
      <w:pPr>
        <w:jc w:val="center"/>
        <w:rPr>
          <w:sz w:val="32"/>
          <w:szCs w:val="40"/>
        </w:rPr>
      </w:pPr>
    </w:p>
    <w:sectPr w:rsidR="00A01B32" w:rsidSect="00A01B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A7F4F29"/>
    <w:rsid w:val="00007C04"/>
    <w:rsid w:val="000140DC"/>
    <w:rsid w:val="000456E5"/>
    <w:rsid w:val="000751EC"/>
    <w:rsid w:val="0008034A"/>
    <w:rsid w:val="00095C79"/>
    <w:rsid w:val="000C5545"/>
    <w:rsid w:val="000D1B74"/>
    <w:rsid w:val="00110685"/>
    <w:rsid w:val="0011344A"/>
    <w:rsid w:val="00134517"/>
    <w:rsid w:val="00157374"/>
    <w:rsid w:val="0018596D"/>
    <w:rsid w:val="001976AE"/>
    <w:rsid w:val="001C1095"/>
    <w:rsid w:val="002116FB"/>
    <w:rsid w:val="00214C74"/>
    <w:rsid w:val="00223A3D"/>
    <w:rsid w:val="00225958"/>
    <w:rsid w:val="002A7000"/>
    <w:rsid w:val="002F432E"/>
    <w:rsid w:val="002F5A9D"/>
    <w:rsid w:val="0030005F"/>
    <w:rsid w:val="00321871"/>
    <w:rsid w:val="003C1CD1"/>
    <w:rsid w:val="003C615B"/>
    <w:rsid w:val="003D56E7"/>
    <w:rsid w:val="00462C20"/>
    <w:rsid w:val="004A7596"/>
    <w:rsid w:val="004C0CA3"/>
    <w:rsid w:val="004C771C"/>
    <w:rsid w:val="004F5A3E"/>
    <w:rsid w:val="005971FE"/>
    <w:rsid w:val="005B5635"/>
    <w:rsid w:val="005E36BC"/>
    <w:rsid w:val="006479EE"/>
    <w:rsid w:val="00647BD5"/>
    <w:rsid w:val="00651002"/>
    <w:rsid w:val="00652C00"/>
    <w:rsid w:val="00667D0B"/>
    <w:rsid w:val="00683B5D"/>
    <w:rsid w:val="006853D4"/>
    <w:rsid w:val="0068695E"/>
    <w:rsid w:val="00696B9F"/>
    <w:rsid w:val="006A5651"/>
    <w:rsid w:val="006C40C5"/>
    <w:rsid w:val="006E0AC9"/>
    <w:rsid w:val="006E163C"/>
    <w:rsid w:val="006F39AB"/>
    <w:rsid w:val="00711192"/>
    <w:rsid w:val="00742013"/>
    <w:rsid w:val="0075138D"/>
    <w:rsid w:val="007561B6"/>
    <w:rsid w:val="00772E8D"/>
    <w:rsid w:val="0078214B"/>
    <w:rsid w:val="007A2A5E"/>
    <w:rsid w:val="007A30B2"/>
    <w:rsid w:val="00806231"/>
    <w:rsid w:val="008617E4"/>
    <w:rsid w:val="008920EC"/>
    <w:rsid w:val="00940336"/>
    <w:rsid w:val="009521A6"/>
    <w:rsid w:val="00987C46"/>
    <w:rsid w:val="009B34CC"/>
    <w:rsid w:val="009E498E"/>
    <w:rsid w:val="009E764B"/>
    <w:rsid w:val="00A01B32"/>
    <w:rsid w:val="00A17E9B"/>
    <w:rsid w:val="00A260ED"/>
    <w:rsid w:val="00A51326"/>
    <w:rsid w:val="00AC2AFE"/>
    <w:rsid w:val="00B04DFD"/>
    <w:rsid w:val="00B057F2"/>
    <w:rsid w:val="00B24E94"/>
    <w:rsid w:val="00B314AC"/>
    <w:rsid w:val="00B7475E"/>
    <w:rsid w:val="00B9064C"/>
    <w:rsid w:val="00BC26AF"/>
    <w:rsid w:val="00BC7420"/>
    <w:rsid w:val="00BD7C78"/>
    <w:rsid w:val="00C13B2D"/>
    <w:rsid w:val="00C911D6"/>
    <w:rsid w:val="00CA327E"/>
    <w:rsid w:val="00CB5E48"/>
    <w:rsid w:val="00CC05BF"/>
    <w:rsid w:val="00CE7F89"/>
    <w:rsid w:val="00D16AF0"/>
    <w:rsid w:val="00DF784B"/>
    <w:rsid w:val="00E800C1"/>
    <w:rsid w:val="00E9033A"/>
    <w:rsid w:val="00EA4339"/>
    <w:rsid w:val="00EA6D47"/>
    <w:rsid w:val="00EE210C"/>
    <w:rsid w:val="00EF04C7"/>
    <w:rsid w:val="00F00502"/>
    <w:rsid w:val="00F55ACA"/>
    <w:rsid w:val="00F90F6B"/>
    <w:rsid w:val="00FA46E2"/>
    <w:rsid w:val="00FC7278"/>
    <w:rsid w:val="06B02320"/>
    <w:rsid w:val="06CA1FD8"/>
    <w:rsid w:val="0BAD3AAB"/>
    <w:rsid w:val="1157737C"/>
    <w:rsid w:val="11C361FB"/>
    <w:rsid w:val="168C0838"/>
    <w:rsid w:val="1AB3232E"/>
    <w:rsid w:val="24E00BC7"/>
    <w:rsid w:val="2E411126"/>
    <w:rsid w:val="2F174EE8"/>
    <w:rsid w:val="34512C65"/>
    <w:rsid w:val="44F860EB"/>
    <w:rsid w:val="4D861400"/>
    <w:rsid w:val="534D2939"/>
    <w:rsid w:val="637D1765"/>
    <w:rsid w:val="67173F7D"/>
    <w:rsid w:val="69526098"/>
    <w:rsid w:val="6A7F4F29"/>
    <w:rsid w:val="6BDD29C8"/>
    <w:rsid w:val="6FC71B0A"/>
    <w:rsid w:val="717E4A72"/>
    <w:rsid w:val="75B61CC4"/>
    <w:rsid w:val="763067E1"/>
    <w:rsid w:val="768500FF"/>
    <w:rsid w:val="76F4144B"/>
    <w:rsid w:val="78463BA2"/>
    <w:rsid w:val="7880636A"/>
    <w:rsid w:val="79DE76B1"/>
    <w:rsid w:val="7A437DEB"/>
    <w:rsid w:val="7B6F3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B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01B32"/>
    <w:pPr>
      <w:tabs>
        <w:tab w:val="center" w:pos="4153"/>
        <w:tab w:val="right" w:pos="8306"/>
      </w:tabs>
      <w:snapToGrid w:val="0"/>
      <w:jc w:val="left"/>
    </w:pPr>
    <w:rPr>
      <w:sz w:val="18"/>
      <w:szCs w:val="18"/>
    </w:rPr>
  </w:style>
  <w:style w:type="paragraph" w:styleId="a4">
    <w:name w:val="header"/>
    <w:basedOn w:val="a"/>
    <w:link w:val="Char0"/>
    <w:qFormat/>
    <w:rsid w:val="00A01B32"/>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unhideWhenUsed/>
    <w:qFormat/>
    <w:rsid w:val="00A01B32"/>
    <w:pPr>
      <w:ind w:firstLineChars="200" w:firstLine="420"/>
    </w:pPr>
    <w:rPr>
      <w:rFonts w:hint="eastAsia"/>
    </w:rPr>
  </w:style>
  <w:style w:type="character" w:customStyle="1" w:styleId="Char0">
    <w:name w:val="页眉 Char"/>
    <w:basedOn w:val="a0"/>
    <w:link w:val="a4"/>
    <w:qFormat/>
    <w:rsid w:val="00A01B32"/>
    <w:rPr>
      <w:rFonts w:asciiTheme="minorHAnsi" w:eastAsiaTheme="minorEastAsia" w:hAnsiTheme="minorHAnsi" w:cstheme="minorBidi"/>
      <w:kern w:val="2"/>
      <w:sz w:val="18"/>
      <w:szCs w:val="18"/>
    </w:rPr>
  </w:style>
  <w:style w:type="character" w:customStyle="1" w:styleId="Char">
    <w:name w:val="页脚 Char"/>
    <w:basedOn w:val="a0"/>
    <w:link w:val="a3"/>
    <w:qFormat/>
    <w:rsid w:val="00A01B3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5416</Characters>
  <Application>Microsoft Office Word</Application>
  <DocSecurity>0</DocSecurity>
  <Lines>45</Lines>
  <Paragraphs>12</Paragraphs>
  <ScaleCrop>false</ScaleCrop>
  <Company>教务处</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cp:lastPrinted>2018-09-18T07:02:00Z</cp:lastPrinted>
  <dcterms:created xsi:type="dcterms:W3CDTF">2018-10-15T23:58:00Z</dcterms:created>
  <dcterms:modified xsi:type="dcterms:W3CDTF">2019-05-24T02:12:00Z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