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F382" w14:textId="77777777" w:rsidR="00A3772A" w:rsidRDefault="00A3772A" w:rsidP="00A3772A">
      <w:pPr>
        <w:jc w:val="center"/>
        <w:outlineLvl w:val="0"/>
        <w:rPr>
          <w:rFonts w:ascii="黑体" w:eastAsia="黑体" w:hAnsi="黑体"/>
          <w:b/>
          <w:w w:val="80"/>
          <w:sz w:val="44"/>
          <w:szCs w:val="44"/>
        </w:rPr>
      </w:pPr>
      <w:bookmarkStart w:id="0" w:name="_Toc58064525"/>
      <w:bookmarkStart w:id="1" w:name="_Toc58064524"/>
      <w:r>
        <w:rPr>
          <w:rFonts w:ascii="黑体" w:eastAsia="黑体" w:hAnsi="黑体" w:hint="eastAsia"/>
          <w:b/>
          <w:w w:val="80"/>
          <w:sz w:val="44"/>
          <w:szCs w:val="44"/>
        </w:rPr>
        <w:t>普通高等学校师范类专业认证</w:t>
      </w:r>
      <w:bookmarkEnd w:id="1"/>
    </w:p>
    <w:p w14:paraId="63A067B0" w14:textId="7D2AFDA7" w:rsidR="00A3772A" w:rsidRDefault="00A3772A" w:rsidP="00A3772A">
      <w:pPr>
        <w:jc w:val="center"/>
        <w:outlineLvl w:val="0"/>
        <w:rPr>
          <w:rFonts w:ascii="黑体" w:eastAsia="黑体" w:hAnsi="黑体" w:hint="eastAsia"/>
          <w:b/>
          <w:w w:val="80"/>
          <w:sz w:val="44"/>
          <w:szCs w:val="44"/>
        </w:rPr>
      </w:pPr>
      <w:r>
        <w:rPr>
          <w:rFonts w:ascii="黑体" w:eastAsia="黑体" w:hAnsi="黑体" w:hint="eastAsia"/>
          <w:b/>
          <w:w w:val="80"/>
          <w:sz w:val="44"/>
          <w:szCs w:val="44"/>
        </w:rPr>
        <w:t>（</w:t>
      </w:r>
      <w:r>
        <w:rPr>
          <w:rFonts w:ascii="黑体" w:eastAsia="黑体" w:hAnsi="黑体" w:hint="eastAsia"/>
          <w:b/>
          <w:w w:val="80"/>
          <w:sz w:val="44"/>
          <w:szCs w:val="44"/>
        </w:rPr>
        <w:t>职业技术师范</w:t>
      </w:r>
      <w:r>
        <w:rPr>
          <w:rFonts w:ascii="黑体" w:eastAsia="黑体" w:hAnsi="黑体" w:hint="eastAsia"/>
          <w:b/>
          <w:w w:val="80"/>
          <w:sz w:val="44"/>
          <w:szCs w:val="44"/>
        </w:rPr>
        <w:t>教育 第二级）</w:t>
      </w:r>
    </w:p>
    <w:p w14:paraId="6D14F9F7" w14:textId="7E3BE7C2" w:rsidR="004711DB" w:rsidRDefault="004711DB" w:rsidP="004711DB">
      <w:pPr>
        <w:pStyle w:val="3"/>
        <w:jc w:val="center"/>
        <w:rPr>
          <w:rFonts w:ascii="黑体" w:eastAsia="黑体"/>
          <w:sz w:val="44"/>
          <w:szCs w:val="44"/>
        </w:rPr>
      </w:pPr>
      <w:r>
        <w:rPr>
          <w:rFonts w:ascii="黑体" w:eastAsia="黑体" w:hint="eastAsia"/>
          <w:sz w:val="44"/>
          <w:szCs w:val="44"/>
        </w:rPr>
        <w:t>自评报告撰写</w:t>
      </w:r>
      <w:r w:rsidR="00012216">
        <w:rPr>
          <w:rFonts w:ascii="黑体" w:eastAsia="黑体" w:hint="eastAsia"/>
          <w:sz w:val="44"/>
          <w:szCs w:val="44"/>
        </w:rPr>
        <w:t>指南</w:t>
      </w:r>
      <w:bookmarkEnd w:id="0"/>
    </w:p>
    <w:p w14:paraId="58C65F9B" w14:textId="27EC4820" w:rsidR="004711DB" w:rsidRPr="00420982" w:rsidRDefault="004711DB" w:rsidP="00420982">
      <w:pPr>
        <w:jc w:val="center"/>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w:t>
      </w:r>
      <w:r w:rsidR="008E389E">
        <w:rPr>
          <w:rFonts w:ascii="仿宋" w:eastAsia="仿宋" w:hAnsi="仿宋"/>
          <w:sz w:val="28"/>
          <w:szCs w:val="28"/>
        </w:rPr>
        <w:t>3</w:t>
      </w:r>
      <w:r>
        <w:rPr>
          <w:rFonts w:ascii="仿宋" w:eastAsia="仿宋" w:hAnsi="仿宋" w:hint="eastAsia"/>
          <w:sz w:val="28"/>
          <w:szCs w:val="28"/>
        </w:rPr>
        <w:t>版）</w:t>
      </w:r>
      <w:bookmarkStart w:id="2" w:name="_GoBack"/>
      <w:bookmarkEnd w:id="2"/>
    </w:p>
    <w:p w14:paraId="4D4EB1D2" w14:textId="77777777" w:rsidR="004711DB"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14:paraId="5F08B06F" w14:textId="57A321EC" w:rsidR="004711DB"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012216">
        <w:rPr>
          <w:rFonts w:ascii="华文楷体" w:eastAsia="华文楷体" w:hAnsi="华文楷体" w:hint="eastAsia"/>
          <w:szCs w:val="28"/>
        </w:rPr>
        <w:t>指南</w:t>
      </w:r>
      <w:r w:rsidRPr="00D176DD">
        <w:rPr>
          <w:rFonts w:ascii="华文楷体" w:eastAsia="华文楷体" w:hAnsi="华文楷体" w:hint="eastAsia"/>
          <w:szCs w:val="28"/>
        </w:rPr>
        <w:t>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w:t>
      </w:r>
      <w:r w:rsidR="00012216">
        <w:rPr>
          <w:rFonts w:ascii="华文楷体" w:eastAsia="华文楷体" w:hAnsi="华文楷体" w:hint="eastAsia"/>
          <w:szCs w:val="28"/>
        </w:rPr>
        <w:t>指南</w:t>
      </w:r>
      <w:r w:rsidRPr="00D176DD">
        <w:rPr>
          <w:rFonts w:ascii="华文楷体" w:eastAsia="华文楷体" w:hAnsi="华文楷体" w:hint="eastAsia"/>
          <w:szCs w:val="28"/>
        </w:rPr>
        <w:t>中所列内容，是专家在进行认证判断时所需的基本信息，自评报告应包含但不限于这些内容。</w:t>
      </w:r>
    </w:p>
    <w:p w14:paraId="6B6588C9" w14:textId="05283034" w:rsidR="004711DB"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w:t>
      </w:r>
      <w:r w:rsidR="00012216">
        <w:rPr>
          <w:rFonts w:ascii="华文楷体" w:eastAsia="华文楷体" w:hAnsi="华文楷体" w:hint="eastAsia"/>
          <w:szCs w:val="28"/>
        </w:rPr>
        <w:t>指南</w:t>
      </w:r>
      <w:r w:rsidRPr="00D176DD">
        <w:rPr>
          <w:rFonts w:ascii="华文楷体" w:eastAsia="华文楷体" w:hAnsi="华文楷体" w:hint="eastAsia"/>
          <w:szCs w:val="28"/>
        </w:rPr>
        <w:t>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14:paraId="313D6787" w14:textId="77777777" w:rsidR="004711DB"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14:paraId="1BB97E16" w14:textId="0297D0D6" w:rsidR="004711DB" w:rsidRPr="000B405E"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w:t>
      </w:r>
      <w:r w:rsidR="00012216">
        <w:rPr>
          <w:rFonts w:ascii="华文楷体" w:eastAsia="华文楷体" w:hAnsi="华文楷体" w:hint="eastAsia"/>
          <w:szCs w:val="28"/>
        </w:rPr>
        <w:t>指南</w:t>
      </w:r>
      <w:r>
        <w:rPr>
          <w:rFonts w:ascii="华文楷体" w:eastAsia="华文楷体" w:hAnsi="华文楷体" w:hint="eastAsia"/>
          <w:szCs w:val="28"/>
        </w:rPr>
        <w:t>要求，紧扣认证标准，逐条用数据和事实举证达成情况、存在的主要问题及采取的改进措施，</w:t>
      </w:r>
      <w:r w:rsidRPr="000B405E">
        <w:rPr>
          <w:rFonts w:ascii="华文楷体" w:eastAsia="华文楷体" w:hAnsi="华文楷体" w:hint="eastAsia"/>
          <w:szCs w:val="28"/>
        </w:rPr>
        <w:t>总篇幅不超过</w:t>
      </w:r>
      <w:r w:rsidRPr="000B405E">
        <w:rPr>
          <w:rFonts w:ascii="华文楷体" w:eastAsia="华文楷体" w:hAnsi="华文楷体"/>
          <w:szCs w:val="28"/>
        </w:rPr>
        <w:t>5万字。</w:t>
      </w:r>
      <w:r w:rsidRPr="000B405E">
        <w:rPr>
          <w:rFonts w:ascii="华文楷体" w:eastAsia="华文楷体" w:hAnsi="华文楷体" w:hint="eastAsia"/>
          <w:szCs w:val="28"/>
        </w:rPr>
        <w:t>其中，对主要问题和改进措施的描述不少于1/3。</w:t>
      </w:r>
    </w:p>
    <w:p w14:paraId="3626D5E1" w14:textId="77777777" w:rsidR="004711DB" w:rsidRDefault="004711DB" w:rsidP="004711DB">
      <w:pPr>
        <w:spacing w:line="520" w:lineRule="exact"/>
        <w:ind w:firstLineChars="196" w:firstLine="470"/>
        <w:rPr>
          <w:rFonts w:ascii="华文楷体" w:eastAsia="华文楷体" w:hAnsi="华文楷体"/>
          <w:szCs w:val="28"/>
        </w:rPr>
      </w:pPr>
      <w:bookmarkStart w:id="3" w:name="_Hlk62463970"/>
      <w:bookmarkStart w:id="4" w:name="_Hlk62464011"/>
      <w:r>
        <w:rPr>
          <w:rFonts w:ascii="华文楷体" w:eastAsia="华文楷体" w:hAnsi="华文楷体" w:hint="eastAsia"/>
          <w:szCs w:val="28"/>
        </w:rPr>
        <w:t>3.报告要求明确清晰给出专业“自画像”，强调以问题为导向，专业主动开展自评自查</w:t>
      </w:r>
      <w:bookmarkEnd w:id="3"/>
      <w:r>
        <w:rPr>
          <w:rFonts w:ascii="华文楷体" w:eastAsia="华文楷体" w:hAnsi="华文楷体" w:hint="eastAsia"/>
          <w:szCs w:val="28"/>
        </w:rPr>
        <w:t>，发现问题和不足，并采取积极行动整改。对于回避、掩盖问题与不足的专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bookmarkEnd w:id="4"/>
    <w:p w14:paraId="0AE7E1F2" w14:textId="77777777" w:rsidR="004711DB"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14:paraId="7CD3C625" w14:textId="77777777" w:rsidR="004711DB" w:rsidRDefault="004711DB" w:rsidP="004711DB">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5.</w:t>
      </w:r>
      <w:r w:rsidDel="00252853">
        <w:rPr>
          <w:rFonts w:ascii="华文楷体" w:eastAsia="华文楷体" w:hAnsi="华文楷体" w:hint="eastAsia"/>
          <w:szCs w:val="28"/>
        </w:rPr>
        <w:t xml:space="preserve"> </w:t>
      </w:r>
      <w:r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14:paraId="63657359" w14:textId="6C172580" w:rsidR="004711DB" w:rsidRPr="00D176DD" w:rsidRDefault="004711DB" w:rsidP="004711DB">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012216">
        <w:rPr>
          <w:rFonts w:ascii="华文楷体" w:eastAsia="华文楷体" w:hAnsi="华文楷体" w:hint="eastAsia"/>
          <w:szCs w:val="28"/>
        </w:rPr>
        <w:t>指南</w:t>
      </w:r>
      <w:r w:rsidRPr="00D176DD">
        <w:rPr>
          <w:rFonts w:ascii="华文楷体" w:eastAsia="华文楷体" w:hAnsi="华文楷体" w:hint="eastAsia"/>
          <w:szCs w:val="28"/>
        </w:rPr>
        <w:t>中部分名词的说明:</w:t>
      </w:r>
    </w:p>
    <w:p w14:paraId="1753017B" w14:textId="7392AC4E" w:rsidR="004711DB" w:rsidRPr="00D10041" w:rsidRDefault="004711DB" w:rsidP="00D10041">
      <w:pPr>
        <w:pStyle w:val="a9"/>
        <w:numPr>
          <w:ilvl w:val="0"/>
          <w:numId w:val="1"/>
        </w:numPr>
        <w:spacing w:line="520" w:lineRule="exact"/>
        <w:ind w:firstLineChars="0"/>
        <w:rPr>
          <w:rFonts w:ascii="华文楷体" w:eastAsia="华文楷体" w:hAnsi="华文楷体"/>
          <w:szCs w:val="28"/>
        </w:rPr>
      </w:pPr>
      <w:bookmarkStart w:id="5" w:name="_Hlk62464107"/>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bookmarkEnd w:id="5"/>
    </w:p>
    <w:p w14:paraId="666C9CAE" w14:textId="79A75DFE" w:rsidR="004711DB" w:rsidRPr="00A1325E" w:rsidRDefault="004711DB" w:rsidP="004711DB">
      <w:pPr>
        <w:pStyle w:val="a9"/>
        <w:numPr>
          <w:ilvl w:val="0"/>
          <w:numId w:val="1"/>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D10041" w:rsidRPr="00A1325E">
        <w:rPr>
          <w:rFonts w:ascii="华文楷体" w:eastAsia="华文楷体" w:hAnsi="华文楷体" w:hint="eastAsia"/>
          <w:szCs w:val="28"/>
        </w:rPr>
        <w:t>对</w:t>
      </w:r>
      <w:r w:rsidR="00D10041">
        <w:rPr>
          <w:rFonts w:ascii="华文楷体" w:eastAsia="华文楷体" w:hAnsi="华文楷体" w:hint="eastAsia"/>
          <w:szCs w:val="28"/>
        </w:rPr>
        <w:t>收集的</w:t>
      </w:r>
      <w:r w:rsidR="00D10041" w:rsidRPr="00A1325E">
        <w:rPr>
          <w:rFonts w:ascii="华文楷体" w:eastAsia="华文楷体" w:hAnsi="华文楷体" w:hint="eastAsia"/>
          <w:szCs w:val="28"/>
        </w:rPr>
        <w:t>数据、证据和资料进行分析解释</w:t>
      </w:r>
      <w:r w:rsidR="00D10041">
        <w:rPr>
          <w:rFonts w:ascii="华文楷体" w:eastAsia="华文楷体" w:hAnsi="华文楷体" w:hint="eastAsia"/>
          <w:szCs w:val="28"/>
        </w:rPr>
        <w:t>，收集证据和资料可</w:t>
      </w:r>
      <w:r w:rsidR="00D10041" w:rsidRPr="00A1325E">
        <w:rPr>
          <w:rFonts w:ascii="华文楷体" w:eastAsia="华文楷体" w:hAnsi="华文楷体" w:hint="eastAsia"/>
          <w:szCs w:val="28"/>
        </w:rPr>
        <w:t>采用直接的、间接的、量化的、非量化的手段</w:t>
      </w:r>
      <w:r w:rsidR="00D10041" w:rsidRPr="00A1325E">
        <w:rPr>
          <w:rFonts w:ascii="华文楷体" w:eastAsia="华文楷体" w:hAnsi="华文楷体"/>
          <w:szCs w:val="28"/>
        </w:rPr>
        <w:t>,</w:t>
      </w:r>
      <w:r w:rsidR="00D10041" w:rsidRPr="0071480E">
        <w:rPr>
          <w:rFonts w:ascii="华文楷体" w:eastAsia="华文楷体" w:hAnsi="华文楷体" w:hint="eastAsia"/>
          <w:szCs w:val="28"/>
        </w:rPr>
        <w:t xml:space="preserve"> </w:t>
      </w:r>
      <w:r w:rsidR="00D10041" w:rsidRPr="00A1325E">
        <w:rPr>
          <w:rFonts w:ascii="华文楷体" w:eastAsia="华文楷体" w:hAnsi="华文楷体" w:hint="eastAsia"/>
          <w:szCs w:val="28"/>
        </w:rPr>
        <w:t>抽样应具有统计意义。评价结果是持续改进的依据。</w:t>
      </w:r>
    </w:p>
    <w:p w14:paraId="6FC3A69C" w14:textId="77777777" w:rsidR="004711DB" w:rsidRPr="00A1325E" w:rsidRDefault="004711DB" w:rsidP="004711DB">
      <w:pPr>
        <w:pStyle w:val="a9"/>
        <w:numPr>
          <w:ilvl w:val="0"/>
          <w:numId w:val="1"/>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14:paraId="3FDBA1FD" w14:textId="77777777" w:rsidR="004711DB" w:rsidRPr="008853CA" w:rsidRDefault="004711DB" w:rsidP="004711DB">
      <w:pPr>
        <w:rPr>
          <w:rFonts w:ascii="仿宋_GB2312" w:eastAsia="仿宋_GB2312" w:hAnsi="仿宋_GB2312" w:cs="仿宋_GB2312"/>
          <w:sz w:val="28"/>
          <w:szCs w:val="28"/>
        </w:rPr>
      </w:pPr>
    </w:p>
    <w:p w14:paraId="67E22F5D" w14:textId="77777777" w:rsidR="004711DB" w:rsidRDefault="004711DB" w:rsidP="004711DB">
      <w:pPr>
        <w:rPr>
          <w:rFonts w:ascii="仿宋_GB2312" w:eastAsia="仿宋_GB2312" w:hAnsi="仿宋_GB2312" w:cs="仿宋_GB2312"/>
          <w:sz w:val="28"/>
          <w:szCs w:val="28"/>
        </w:rPr>
      </w:pPr>
    </w:p>
    <w:p w14:paraId="6B3FF56C" w14:textId="77777777" w:rsidR="004711DB" w:rsidRDefault="004711DB" w:rsidP="004711DB">
      <w:pPr>
        <w:rPr>
          <w:rFonts w:ascii="仿宋_GB2312" w:eastAsia="仿宋_GB2312" w:hAnsi="仿宋_GB2312" w:cs="仿宋_GB2312"/>
          <w:sz w:val="28"/>
          <w:szCs w:val="28"/>
        </w:rPr>
      </w:pPr>
    </w:p>
    <w:p w14:paraId="0FB72CFE" w14:textId="1DD89CF9" w:rsidR="0064152C" w:rsidRDefault="0064152C" w:rsidP="004711DB">
      <w:pPr>
        <w:rPr>
          <w:rFonts w:ascii="仿宋_GB2312" w:eastAsia="仿宋_GB2312" w:hAnsi="仿宋_GB2312" w:cs="仿宋_GB2312"/>
          <w:sz w:val="28"/>
          <w:szCs w:val="28"/>
        </w:rPr>
      </w:pPr>
    </w:p>
    <w:p w14:paraId="1A0ABD93" w14:textId="77777777" w:rsidR="0064152C" w:rsidRDefault="0064152C">
      <w:pPr>
        <w:widowControl/>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p w14:paraId="4DD620E5" w14:textId="77777777" w:rsidR="004711DB" w:rsidRPr="0064152C" w:rsidRDefault="004711DB" w:rsidP="004711DB">
      <w:pPr>
        <w:rPr>
          <w:rFonts w:ascii="仿宋_GB2312" w:eastAsia="仿宋_GB2312" w:hAnsi="仿宋_GB2312" w:cs="仿宋_GB2312"/>
          <w:sz w:val="28"/>
          <w:szCs w:val="28"/>
        </w:rPr>
      </w:pPr>
    </w:p>
    <w:p w14:paraId="0BF56D8B" w14:textId="77777777" w:rsidR="00E91EB6" w:rsidRDefault="00E91EB6" w:rsidP="004711DB">
      <w:pPr>
        <w:rPr>
          <w:rFonts w:ascii="仿宋_GB2312" w:eastAsia="仿宋_GB2312" w:hAnsi="仿宋_GB2312" w:cs="仿宋_GB2312"/>
          <w:sz w:val="28"/>
          <w:szCs w:val="28"/>
        </w:rPr>
      </w:pPr>
    </w:p>
    <w:p w14:paraId="0145D063" w14:textId="77777777" w:rsidR="004711DB" w:rsidRDefault="004711DB" w:rsidP="00E25514">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14:paraId="6E581DB6" w14:textId="77777777" w:rsidR="004711DB" w:rsidRDefault="004711DB" w:rsidP="00E25514">
      <w:pPr>
        <w:spacing w:beforeLines="50" w:before="156" w:afterLines="50" w:after="156"/>
        <w:jc w:val="center"/>
        <w:outlineLvl w:val="0"/>
        <w:rPr>
          <w:rFonts w:ascii="黑体" w:eastAsia="黑体" w:hAnsi="黑体" w:cs="黑体"/>
          <w:bCs/>
          <w:sz w:val="52"/>
          <w:szCs w:val="52"/>
        </w:rPr>
      </w:pPr>
      <w:bookmarkStart w:id="6" w:name="_Toc58064526"/>
      <w:bookmarkStart w:id="7" w:name="_Toc4392"/>
      <w:r>
        <w:rPr>
          <w:rFonts w:ascii="黑体" w:eastAsia="黑体" w:hAnsi="黑体" w:cs="黑体" w:hint="eastAsia"/>
          <w:bCs/>
          <w:sz w:val="52"/>
          <w:szCs w:val="52"/>
        </w:rPr>
        <w:t>（职业技术师范教育第二级）</w:t>
      </w:r>
      <w:bookmarkEnd w:id="6"/>
      <w:bookmarkEnd w:id="7"/>
    </w:p>
    <w:p w14:paraId="4578AE5A" w14:textId="77777777" w:rsidR="004711DB" w:rsidRDefault="004711DB" w:rsidP="00E25514">
      <w:pPr>
        <w:spacing w:beforeLines="50" w:before="156" w:afterLines="50" w:after="156"/>
        <w:jc w:val="center"/>
        <w:outlineLvl w:val="0"/>
        <w:rPr>
          <w:rFonts w:ascii="黑体" w:eastAsia="黑体" w:hAnsi="黑体"/>
          <w:b/>
          <w:bCs/>
          <w:sz w:val="72"/>
          <w:szCs w:val="72"/>
        </w:rPr>
      </w:pPr>
      <w:bookmarkStart w:id="8" w:name="_Toc58064527"/>
      <w:bookmarkStart w:id="9" w:name="_Toc19158"/>
      <w:r>
        <w:rPr>
          <w:rFonts w:ascii="黑体" w:eastAsia="黑体" w:hAnsi="黑体" w:cs="黑体" w:hint="eastAsia"/>
          <w:b/>
          <w:bCs/>
          <w:sz w:val="72"/>
          <w:szCs w:val="72"/>
        </w:rPr>
        <w:t>自评报告</w:t>
      </w:r>
      <w:bookmarkEnd w:id="8"/>
      <w:bookmarkEnd w:id="9"/>
    </w:p>
    <w:p w14:paraId="41C592FA"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53A46A52"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658F9C09" w14:textId="77777777" w:rsidR="004711DB" w:rsidRDefault="004711DB" w:rsidP="00E25514">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14:paraId="5161F3B7" w14:textId="77777777" w:rsidR="004711DB" w:rsidRDefault="004711DB" w:rsidP="00E25514">
      <w:pPr>
        <w:spacing w:beforeLines="50" w:before="156" w:afterLines="50" w:after="156" w:line="480" w:lineRule="auto"/>
        <w:ind w:firstLineChars="498" w:firstLine="1400"/>
        <w:rPr>
          <w:rStyle w:val="a7"/>
        </w:rPr>
      </w:pPr>
      <w:r>
        <w:rPr>
          <w:rFonts w:ascii="黑体" w:eastAsia="黑体" w:cs="黑体" w:hint="eastAsia"/>
          <w:b/>
          <w:bCs/>
          <w:sz w:val="28"/>
          <w:szCs w:val="28"/>
        </w:rPr>
        <w:t>专业：</w:t>
      </w:r>
    </w:p>
    <w:p w14:paraId="35CF8348" w14:textId="77777777" w:rsidR="004711DB" w:rsidRDefault="004711DB" w:rsidP="00E25514">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14:paraId="74EC25CA" w14:textId="77777777" w:rsidR="004711DB" w:rsidRDefault="004711DB" w:rsidP="00E25514">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14:paraId="22729EE9" w14:textId="77777777" w:rsidR="004711DB" w:rsidRDefault="004711DB" w:rsidP="00E25514">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14:paraId="2247131C" w14:textId="77777777" w:rsidR="004711DB" w:rsidRDefault="004711DB" w:rsidP="00E25514">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14:paraId="1BB4D112"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r>
        <w:rPr>
          <w:rFonts w:ascii="黑体" w:eastAsia="黑体" w:cs="黑体" w:hint="eastAsia"/>
          <w:b/>
          <w:bCs/>
          <w:sz w:val="28"/>
          <w:szCs w:val="28"/>
        </w:rPr>
        <w:t>学校盖章：</w:t>
      </w:r>
    </w:p>
    <w:p w14:paraId="02C5665A"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57FF66CF" w14:textId="77777777" w:rsidR="004711DB" w:rsidRDefault="004711DB" w:rsidP="00E25514">
      <w:pPr>
        <w:spacing w:beforeLines="50" w:before="156" w:afterLines="50" w:after="156" w:line="480" w:lineRule="auto"/>
        <w:ind w:firstLineChars="498" w:firstLine="1400"/>
        <w:rPr>
          <w:rFonts w:ascii="黑体" w:eastAsia="黑体" w:cs="黑体"/>
          <w:b/>
          <w:bCs/>
          <w:sz w:val="28"/>
          <w:szCs w:val="28"/>
        </w:rPr>
      </w:pPr>
    </w:p>
    <w:p w14:paraId="7C17E5FE" w14:textId="77777777" w:rsidR="004711DB" w:rsidRDefault="004711DB" w:rsidP="004711DB">
      <w:pPr>
        <w:widowControl/>
        <w:jc w:val="center"/>
        <w:rPr>
          <w:rFonts w:ascii="黑体" w:eastAsia="黑体" w:hAnsi="黑体"/>
          <w:sz w:val="44"/>
          <w:szCs w:val="44"/>
        </w:rPr>
      </w:pPr>
      <w:r>
        <w:rPr>
          <w:rFonts w:ascii="黑体" w:eastAsia="黑体" w:hAnsi="黑体" w:hint="eastAsia"/>
          <w:sz w:val="44"/>
          <w:szCs w:val="44"/>
        </w:rPr>
        <w:t>自评报告目录</w:t>
      </w:r>
    </w:p>
    <w:p w14:paraId="3BDF3676" w14:textId="77777777" w:rsidR="004711DB" w:rsidRDefault="00E25514" w:rsidP="004711DB">
      <w:pPr>
        <w:pStyle w:val="11"/>
        <w:tabs>
          <w:tab w:val="right" w:leader="dot" w:pos="8640"/>
        </w:tabs>
      </w:pPr>
      <w:r>
        <w:rPr>
          <w:rFonts w:ascii="黑体" w:eastAsia="黑体" w:cs="黑体" w:hint="eastAsia"/>
          <w:b/>
          <w:bCs/>
          <w:sz w:val="28"/>
          <w:szCs w:val="28"/>
        </w:rPr>
        <w:fldChar w:fldCharType="begin"/>
      </w:r>
      <w:r w:rsidR="004711DB">
        <w:rPr>
          <w:rFonts w:ascii="黑体" w:eastAsia="黑体" w:cs="黑体" w:hint="eastAsia"/>
          <w:b/>
          <w:bCs/>
          <w:sz w:val="28"/>
          <w:szCs w:val="28"/>
        </w:rPr>
        <w:instrText xml:space="preserve">TOC \o "1-2" \h \u </w:instrText>
      </w:r>
      <w:r>
        <w:rPr>
          <w:rFonts w:ascii="黑体" w:eastAsia="黑体" w:cs="黑体" w:hint="eastAsia"/>
          <w:b/>
          <w:bCs/>
          <w:sz w:val="28"/>
          <w:szCs w:val="28"/>
        </w:rPr>
        <w:fldChar w:fldCharType="separate"/>
      </w:r>
    </w:p>
    <w:p w14:paraId="7D392A00" w14:textId="77777777" w:rsidR="004711DB" w:rsidRDefault="00F5738D" w:rsidP="004711DB">
      <w:pPr>
        <w:pStyle w:val="11"/>
        <w:tabs>
          <w:tab w:val="right" w:leader="dot" w:pos="8640"/>
        </w:tabs>
        <w:rPr>
          <w:sz w:val="28"/>
          <w:szCs w:val="28"/>
        </w:rPr>
      </w:pPr>
      <w:hyperlink w:anchor="_Toc31546" w:history="1">
        <w:r w:rsidR="004711DB">
          <w:rPr>
            <w:rFonts w:ascii="微软雅黑" w:eastAsia="微软雅黑" w:hAnsi="微软雅黑" w:hint="eastAsia"/>
            <w:sz w:val="28"/>
            <w:szCs w:val="28"/>
          </w:rPr>
          <w:t>0.背景信息</w:t>
        </w:r>
        <w:r w:rsidR="004711DB">
          <w:rPr>
            <w:sz w:val="28"/>
            <w:szCs w:val="28"/>
          </w:rPr>
          <w:tab/>
        </w:r>
        <w:r w:rsidR="00E25514">
          <w:rPr>
            <w:sz w:val="28"/>
            <w:szCs w:val="28"/>
          </w:rPr>
          <w:fldChar w:fldCharType="begin"/>
        </w:r>
        <w:r w:rsidR="004711DB">
          <w:rPr>
            <w:sz w:val="28"/>
            <w:szCs w:val="28"/>
          </w:rPr>
          <w:instrText xml:space="preserve"> PAGEREF _Toc31546 </w:instrText>
        </w:r>
        <w:r w:rsidR="00E25514">
          <w:rPr>
            <w:sz w:val="28"/>
            <w:szCs w:val="28"/>
          </w:rPr>
          <w:fldChar w:fldCharType="separate"/>
        </w:r>
        <w:r w:rsidR="004711DB">
          <w:rPr>
            <w:sz w:val="28"/>
            <w:szCs w:val="28"/>
          </w:rPr>
          <w:t>1</w:t>
        </w:r>
        <w:r w:rsidR="00E25514">
          <w:rPr>
            <w:sz w:val="28"/>
            <w:szCs w:val="28"/>
          </w:rPr>
          <w:fldChar w:fldCharType="end"/>
        </w:r>
      </w:hyperlink>
    </w:p>
    <w:p w14:paraId="150D39BD" w14:textId="77777777" w:rsidR="004711DB" w:rsidRDefault="00F5738D" w:rsidP="004711DB">
      <w:pPr>
        <w:pStyle w:val="11"/>
        <w:tabs>
          <w:tab w:val="right" w:leader="dot" w:pos="8640"/>
        </w:tabs>
        <w:rPr>
          <w:sz w:val="28"/>
          <w:szCs w:val="28"/>
        </w:rPr>
      </w:pPr>
      <w:hyperlink w:anchor="_Toc23921" w:history="1">
        <w:r w:rsidR="004711DB">
          <w:rPr>
            <w:rFonts w:ascii="微软雅黑" w:eastAsia="微软雅黑" w:hAnsi="微软雅黑" w:hint="eastAsia"/>
            <w:sz w:val="28"/>
            <w:szCs w:val="28"/>
          </w:rPr>
          <w:t>标准1 培养目标</w:t>
        </w:r>
        <w:r w:rsidR="004711DB">
          <w:rPr>
            <w:sz w:val="28"/>
            <w:szCs w:val="28"/>
          </w:rPr>
          <w:tab/>
        </w:r>
        <w:r w:rsidR="00E25514">
          <w:rPr>
            <w:sz w:val="28"/>
            <w:szCs w:val="28"/>
          </w:rPr>
          <w:fldChar w:fldCharType="begin"/>
        </w:r>
        <w:r w:rsidR="004711DB">
          <w:rPr>
            <w:sz w:val="28"/>
            <w:szCs w:val="28"/>
          </w:rPr>
          <w:instrText xml:space="preserve"> PAGEREF _Toc23921 </w:instrText>
        </w:r>
        <w:r w:rsidR="00E25514">
          <w:rPr>
            <w:sz w:val="28"/>
            <w:szCs w:val="28"/>
          </w:rPr>
          <w:fldChar w:fldCharType="separate"/>
        </w:r>
        <w:r w:rsidR="004711DB">
          <w:rPr>
            <w:sz w:val="28"/>
            <w:szCs w:val="28"/>
          </w:rPr>
          <w:t>2</w:t>
        </w:r>
        <w:r w:rsidR="00E25514">
          <w:rPr>
            <w:sz w:val="28"/>
            <w:szCs w:val="28"/>
          </w:rPr>
          <w:fldChar w:fldCharType="end"/>
        </w:r>
      </w:hyperlink>
    </w:p>
    <w:p w14:paraId="376CC554" w14:textId="77777777" w:rsidR="004711DB" w:rsidRDefault="00F5738D" w:rsidP="004711DB">
      <w:pPr>
        <w:pStyle w:val="21"/>
        <w:tabs>
          <w:tab w:val="right" w:leader="dot" w:pos="8640"/>
        </w:tabs>
        <w:ind w:left="480"/>
        <w:rPr>
          <w:sz w:val="28"/>
          <w:szCs w:val="28"/>
        </w:rPr>
      </w:pPr>
      <w:hyperlink w:anchor="_Toc31127"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_Toc31127 </w:instrText>
        </w:r>
        <w:r w:rsidR="00E25514">
          <w:rPr>
            <w:sz w:val="28"/>
            <w:szCs w:val="28"/>
          </w:rPr>
          <w:fldChar w:fldCharType="separate"/>
        </w:r>
        <w:r w:rsidR="004711DB">
          <w:rPr>
            <w:sz w:val="28"/>
            <w:szCs w:val="28"/>
          </w:rPr>
          <w:t>2</w:t>
        </w:r>
        <w:r w:rsidR="00E25514">
          <w:rPr>
            <w:sz w:val="28"/>
            <w:szCs w:val="28"/>
          </w:rPr>
          <w:fldChar w:fldCharType="end"/>
        </w:r>
      </w:hyperlink>
    </w:p>
    <w:p w14:paraId="62DAEDCC" w14:textId="77777777" w:rsidR="004711DB" w:rsidRDefault="00F5738D" w:rsidP="004711DB">
      <w:pPr>
        <w:pStyle w:val="21"/>
        <w:tabs>
          <w:tab w:val="right" w:leader="dot" w:pos="8640"/>
        </w:tabs>
        <w:ind w:left="480"/>
        <w:rPr>
          <w:sz w:val="28"/>
          <w:szCs w:val="28"/>
        </w:rPr>
      </w:pPr>
      <w:hyperlink w:anchor="_Toc17915"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_Toc17915 </w:instrText>
        </w:r>
        <w:r w:rsidR="00E25514">
          <w:rPr>
            <w:sz w:val="28"/>
            <w:szCs w:val="28"/>
          </w:rPr>
          <w:fldChar w:fldCharType="separate"/>
        </w:r>
        <w:r w:rsidR="004711DB">
          <w:rPr>
            <w:sz w:val="28"/>
            <w:szCs w:val="28"/>
          </w:rPr>
          <w:t>3</w:t>
        </w:r>
        <w:r w:rsidR="00E25514">
          <w:rPr>
            <w:sz w:val="28"/>
            <w:szCs w:val="28"/>
          </w:rPr>
          <w:fldChar w:fldCharType="end"/>
        </w:r>
      </w:hyperlink>
    </w:p>
    <w:p w14:paraId="03E1937D" w14:textId="77777777" w:rsidR="004711DB" w:rsidRDefault="00F5738D" w:rsidP="004711DB">
      <w:pPr>
        <w:pStyle w:val="21"/>
        <w:tabs>
          <w:tab w:val="right" w:leader="dot" w:pos="8640"/>
        </w:tabs>
        <w:ind w:left="480"/>
        <w:rPr>
          <w:sz w:val="28"/>
          <w:szCs w:val="28"/>
        </w:rPr>
      </w:pPr>
      <w:hyperlink w:anchor="_Toc700"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_Toc700 </w:instrText>
        </w:r>
        <w:r w:rsidR="00E25514">
          <w:rPr>
            <w:sz w:val="28"/>
            <w:szCs w:val="28"/>
          </w:rPr>
          <w:fldChar w:fldCharType="separate"/>
        </w:r>
        <w:r w:rsidR="004711DB">
          <w:rPr>
            <w:sz w:val="28"/>
            <w:szCs w:val="28"/>
          </w:rPr>
          <w:t>3</w:t>
        </w:r>
        <w:r w:rsidR="00E25514">
          <w:rPr>
            <w:sz w:val="28"/>
            <w:szCs w:val="28"/>
          </w:rPr>
          <w:fldChar w:fldCharType="end"/>
        </w:r>
      </w:hyperlink>
    </w:p>
    <w:p w14:paraId="7FE3D6DB" w14:textId="77777777" w:rsidR="004711DB" w:rsidRDefault="00F5738D" w:rsidP="004711DB">
      <w:pPr>
        <w:pStyle w:val="11"/>
        <w:tabs>
          <w:tab w:val="right" w:leader="dot" w:pos="8640"/>
        </w:tabs>
        <w:rPr>
          <w:sz w:val="28"/>
          <w:szCs w:val="28"/>
        </w:rPr>
      </w:pPr>
      <w:hyperlink w:anchor="_Toc6497" w:history="1">
        <w:r w:rsidR="004711DB">
          <w:rPr>
            <w:rFonts w:ascii="微软雅黑" w:eastAsia="微软雅黑" w:hAnsi="微软雅黑" w:hint="eastAsia"/>
            <w:sz w:val="28"/>
            <w:szCs w:val="28"/>
          </w:rPr>
          <w:t>标准2毕业要求</w:t>
        </w:r>
        <w:r w:rsidR="004711DB">
          <w:rPr>
            <w:sz w:val="28"/>
            <w:szCs w:val="28"/>
          </w:rPr>
          <w:tab/>
        </w:r>
        <w:r w:rsidR="00E25514">
          <w:rPr>
            <w:sz w:val="28"/>
            <w:szCs w:val="28"/>
          </w:rPr>
          <w:fldChar w:fldCharType="begin"/>
        </w:r>
        <w:r w:rsidR="004711DB">
          <w:rPr>
            <w:sz w:val="28"/>
            <w:szCs w:val="28"/>
          </w:rPr>
          <w:instrText xml:space="preserve"> PAGEREF _Toc6497 </w:instrText>
        </w:r>
        <w:r w:rsidR="00E25514">
          <w:rPr>
            <w:sz w:val="28"/>
            <w:szCs w:val="28"/>
          </w:rPr>
          <w:fldChar w:fldCharType="separate"/>
        </w:r>
        <w:r w:rsidR="004711DB">
          <w:rPr>
            <w:sz w:val="28"/>
            <w:szCs w:val="28"/>
          </w:rPr>
          <w:t>4</w:t>
        </w:r>
        <w:r w:rsidR="00E25514">
          <w:rPr>
            <w:sz w:val="28"/>
            <w:szCs w:val="28"/>
          </w:rPr>
          <w:fldChar w:fldCharType="end"/>
        </w:r>
      </w:hyperlink>
    </w:p>
    <w:p w14:paraId="62B69574" w14:textId="77777777" w:rsidR="004711DB" w:rsidRDefault="00F5738D" w:rsidP="004711DB">
      <w:pPr>
        <w:pStyle w:val="21"/>
        <w:tabs>
          <w:tab w:val="right" w:leader="dot" w:pos="8640"/>
        </w:tabs>
        <w:ind w:left="480"/>
        <w:rPr>
          <w:sz w:val="28"/>
          <w:szCs w:val="28"/>
        </w:rPr>
      </w:pPr>
      <w:hyperlink w:anchor="_Toc5798"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_Toc5798 </w:instrText>
        </w:r>
        <w:r w:rsidR="00E25514">
          <w:rPr>
            <w:sz w:val="28"/>
            <w:szCs w:val="28"/>
          </w:rPr>
          <w:fldChar w:fldCharType="separate"/>
        </w:r>
        <w:r w:rsidR="004711DB">
          <w:rPr>
            <w:sz w:val="28"/>
            <w:szCs w:val="28"/>
          </w:rPr>
          <w:t>5</w:t>
        </w:r>
        <w:r w:rsidR="00E25514">
          <w:rPr>
            <w:sz w:val="28"/>
            <w:szCs w:val="28"/>
          </w:rPr>
          <w:fldChar w:fldCharType="end"/>
        </w:r>
      </w:hyperlink>
    </w:p>
    <w:p w14:paraId="119073C3" w14:textId="77777777" w:rsidR="004711DB" w:rsidRDefault="00F5738D" w:rsidP="004711DB">
      <w:pPr>
        <w:pStyle w:val="21"/>
        <w:tabs>
          <w:tab w:val="right" w:leader="dot" w:pos="8640"/>
        </w:tabs>
        <w:ind w:left="480"/>
        <w:rPr>
          <w:sz w:val="28"/>
          <w:szCs w:val="28"/>
        </w:rPr>
      </w:pPr>
      <w:hyperlink w:anchor="_Toc9067"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_Toc9067 </w:instrText>
        </w:r>
        <w:r w:rsidR="00E25514">
          <w:rPr>
            <w:sz w:val="28"/>
            <w:szCs w:val="28"/>
          </w:rPr>
          <w:fldChar w:fldCharType="separate"/>
        </w:r>
        <w:r w:rsidR="004711DB">
          <w:rPr>
            <w:sz w:val="28"/>
            <w:szCs w:val="28"/>
          </w:rPr>
          <w:t>12</w:t>
        </w:r>
        <w:r w:rsidR="00E25514">
          <w:rPr>
            <w:sz w:val="28"/>
            <w:szCs w:val="28"/>
          </w:rPr>
          <w:fldChar w:fldCharType="end"/>
        </w:r>
      </w:hyperlink>
    </w:p>
    <w:p w14:paraId="6DB5B38A" w14:textId="77777777" w:rsidR="004711DB" w:rsidRDefault="00F5738D" w:rsidP="004711DB">
      <w:pPr>
        <w:pStyle w:val="21"/>
        <w:tabs>
          <w:tab w:val="right" w:leader="dot" w:pos="8640"/>
        </w:tabs>
        <w:ind w:left="480"/>
        <w:rPr>
          <w:sz w:val="28"/>
          <w:szCs w:val="28"/>
        </w:rPr>
      </w:pPr>
      <w:hyperlink w:anchor="_Toc22225"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_Toc22225 </w:instrText>
        </w:r>
        <w:r w:rsidR="00E25514">
          <w:rPr>
            <w:sz w:val="28"/>
            <w:szCs w:val="28"/>
          </w:rPr>
          <w:fldChar w:fldCharType="separate"/>
        </w:r>
        <w:r w:rsidR="004711DB">
          <w:rPr>
            <w:sz w:val="28"/>
            <w:szCs w:val="28"/>
          </w:rPr>
          <w:t>12</w:t>
        </w:r>
        <w:r w:rsidR="00E25514">
          <w:rPr>
            <w:sz w:val="28"/>
            <w:szCs w:val="28"/>
          </w:rPr>
          <w:fldChar w:fldCharType="end"/>
        </w:r>
      </w:hyperlink>
    </w:p>
    <w:p w14:paraId="6EB59BB5" w14:textId="77777777" w:rsidR="004711DB" w:rsidRDefault="00F5738D" w:rsidP="004711DB">
      <w:pPr>
        <w:pStyle w:val="11"/>
        <w:tabs>
          <w:tab w:val="right" w:leader="dot" w:pos="8640"/>
        </w:tabs>
        <w:rPr>
          <w:sz w:val="28"/>
          <w:szCs w:val="28"/>
        </w:rPr>
      </w:pPr>
      <w:hyperlink w:anchor="_Toc14637" w:history="1">
        <w:r w:rsidR="004711DB">
          <w:rPr>
            <w:rFonts w:ascii="微软雅黑" w:eastAsia="微软雅黑" w:hAnsi="微软雅黑" w:hint="eastAsia"/>
            <w:sz w:val="28"/>
            <w:szCs w:val="28"/>
          </w:rPr>
          <w:t>标准3课程与教学</w:t>
        </w:r>
        <w:r w:rsidR="004711DB">
          <w:rPr>
            <w:sz w:val="28"/>
            <w:szCs w:val="28"/>
          </w:rPr>
          <w:tab/>
        </w:r>
        <w:r w:rsidR="00E25514">
          <w:rPr>
            <w:sz w:val="28"/>
            <w:szCs w:val="28"/>
          </w:rPr>
          <w:fldChar w:fldCharType="begin"/>
        </w:r>
        <w:r w:rsidR="004711DB">
          <w:rPr>
            <w:sz w:val="28"/>
            <w:szCs w:val="28"/>
          </w:rPr>
          <w:instrText xml:space="preserve"> PAGEREF _Toc14637 </w:instrText>
        </w:r>
        <w:r w:rsidR="00E25514">
          <w:rPr>
            <w:sz w:val="28"/>
            <w:szCs w:val="28"/>
          </w:rPr>
          <w:fldChar w:fldCharType="separate"/>
        </w:r>
        <w:r w:rsidR="004711DB">
          <w:rPr>
            <w:sz w:val="28"/>
            <w:szCs w:val="28"/>
          </w:rPr>
          <w:t>13</w:t>
        </w:r>
        <w:r w:rsidR="00E25514">
          <w:rPr>
            <w:sz w:val="28"/>
            <w:szCs w:val="28"/>
          </w:rPr>
          <w:fldChar w:fldCharType="end"/>
        </w:r>
      </w:hyperlink>
    </w:p>
    <w:p w14:paraId="48236238" w14:textId="77777777" w:rsidR="004711DB" w:rsidRDefault="00F5738D" w:rsidP="004711DB">
      <w:pPr>
        <w:pStyle w:val="21"/>
        <w:tabs>
          <w:tab w:val="right" w:leader="dot" w:pos="8640"/>
        </w:tabs>
        <w:ind w:left="480"/>
        <w:rPr>
          <w:sz w:val="28"/>
          <w:szCs w:val="28"/>
        </w:rPr>
      </w:pPr>
      <w:hyperlink w:anchor="_Toc16229"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_Toc16229 </w:instrText>
        </w:r>
        <w:r w:rsidR="00E25514">
          <w:rPr>
            <w:sz w:val="28"/>
            <w:szCs w:val="28"/>
          </w:rPr>
          <w:fldChar w:fldCharType="separate"/>
        </w:r>
        <w:r w:rsidR="004711DB">
          <w:rPr>
            <w:sz w:val="28"/>
            <w:szCs w:val="28"/>
          </w:rPr>
          <w:t>13</w:t>
        </w:r>
        <w:r w:rsidR="00E25514">
          <w:rPr>
            <w:sz w:val="28"/>
            <w:szCs w:val="28"/>
          </w:rPr>
          <w:fldChar w:fldCharType="end"/>
        </w:r>
      </w:hyperlink>
    </w:p>
    <w:p w14:paraId="107BD4BD" w14:textId="77777777" w:rsidR="004711DB" w:rsidRDefault="00F5738D" w:rsidP="004711DB">
      <w:pPr>
        <w:pStyle w:val="21"/>
        <w:tabs>
          <w:tab w:val="right" w:leader="dot" w:pos="8640"/>
        </w:tabs>
        <w:ind w:left="480"/>
        <w:rPr>
          <w:sz w:val="28"/>
          <w:szCs w:val="28"/>
        </w:rPr>
      </w:pPr>
      <w:hyperlink w:anchor="_Toc31752"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_Toc31752 </w:instrText>
        </w:r>
        <w:r w:rsidR="00E25514">
          <w:rPr>
            <w:sz w:val="28"/>
            <w:szCs w:val="28"/>
          </w:rPr>
          <w:fldChar w:fldCharType="separate"/>
        </w:r>
        <w:r w:rsidR="004711DB">
          <w:rPr>
            <w:sz w:val="28"/>
            <w:szCs w:val="28"/>
          </w:rPr>
          <w:t>17</w:t>
        </w:r>
        <w:r w:rsidR="00E25514">
          <w:rPr>
            <w:sz w:val="28"/>
            <w:szCs w:val="28"/>
          </w:rPr>
          <w:fldChar w:fldCharType="end"/>
        </w:r>
      </w:hyperlink>
    </w:p>
    <w:p w14:paraId="799D1AB1" w14:textId="77777777" w:rsidR="004711DB" w:rsidRDefault="00F5738D" w:rsidP="004711DB">
      <w:pPr>
        <w:pStyle w:val="21"/>
        <w:tabs>
          <w:tab w:val="right" w:leader="dot" w:pos="8640"/>
        </w:tabs>
        <w:ind w:left="480"/>
        <w:rPr>
          <w:sz w:val="28"/>
          <w:szCs w:val="28"/>
        </w:rPr>
      </w:pPr>
      <w:hyperlink w:anchor="_Toc4779"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_Toc4779 </w:instrText>
        </w:r>
        <w:r w:rsidR="00E25514">
          <w:rPr>
            <w:sz w:val="28"/>
            <w:szCs w:val="28"/>
          </w:rPr>
          <w:fldChar w:fldCharType="separate"/>
        </w:r>
        <w:r w:rsidR="004711DB">
          <w:rPr>
            <w:sz w:val="28"/>
            <w:szCs w:val="28"/>
          </w:rPr>
          <w:t>17</w:t>
        </w:r>
        <w:r w:rsidR="00E25514">
          <w:rPr>
            <w:sz w:val="28"/>
            <w:szCs w:val="28"/>
          </w:rPr>
          <w:fldChar w:fldCharType="end"/>
        </w:r>
      </w:hyperlink>
    </w:p>
    <w:p w14:paraId="1B15F5CF" w14:textId="77777777" w:rsidR="004711DB" w:rsidRDefault="00F5738D" w:rsidP="004711DB">
      <w:pPr>
        <w:pStyle w:val="11"/>
        <w:tabs>
          <w:tab w:val="right" w:leader="dot" w:pos="8640"/>
        </w:tabs>
        <w:rPr>
          <w:sz w:val="28"/>
          <w:szCs w:val="28"/>
        </w:rPr>
      </w:pPr>
      <w:hyperlink w:anchor="_Toc31180" w:history="1">
        <w:r w:rsidR="004711DB">
          <w:rPr>
            <w:rFonts w:ascii="微软雅黑" w:eastAsia="微软雅黑" w:hAnsi="微软雅黑" w:hint="eastAsia"/>
            <w:sz w:val="28"/>
            <w:szCs w:val="28"/>
          </w:rPr>
          <w:t>标准4合作与实践</w:t>
        </w:r>
        <w:r w:rsidR="004711DB">
          <w:rPr>
            <w:sz w:val="28"/>
            <w:szCs w:val="28"/>
          </w:rPr>
          <w:tab/>
        </w:r>
        <w:r w:rsidR="00E25514">
          <w:rPr>
            <w:sz w:val="28"/>
            <w:szCs w:val="28"/>
          </w:rPr>
          <w:fldChar w:fldCharType="begin"/>
        </w:r>
        <w:r w:rsidR="004711DB">
          <w:rPr>
            <w:sz w:val="28"/>
            <w:szCs w:val="28"/>
          </w:rPr>
          <w:instrText xml:space="preserve"> PAGEREF _Toc31180 </w:instrText>
        </w:r>
        <w:r w:rsidR="00E25514">
          <w:rPr>
            <w:sz w:val="28"/>
            <w:szCs w:val="28"/>
          </w:rPr>
          <w:fldChar w:fldCharType="separate"/>
        </w:r>
        <w:r w:rsidR="004711DB">
          <w:rPr>
            <w:sz w:val="28"/>
            <w:szCs w:val="28"/>
          </w:rPr>
          <w:t>18</w:t>
        </w:r>
        <w:r w:rsidR="00E25514">
          <w:rPr>
            <w:sz w:val="28"/>
            <w:szCs w:val="28"/>
          </w:rPr>
          <w:fldChar w:fldCharType="end"/>
        </w:r>
      </w:hyperlink>
    </w:p>
    <w:p w14:paraId="3483C344" w14:textId="77777777" w:rsidR="004711DB" w:rsidRDefault="00F5738D" w:rsidP="004711DB">
      <w:pPr>
        <w:pStyle w:val="21"/>
        <w:tabs>
          <w:tab w:val="right" w:leader="dot" w:pos="8640"/>
        </w:tabs>
        <w:ind w:left="480"/>
        <w:rPr>
          <w:sz w:val="28"/>
          <w:szCs w:val="28"/>
        </w:rPr>
      </w:pPr>
      <w:hyperlink w:anchor="_Toc20794"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_Toc20794 </w:instrText>
        </w:r>
        <w:r w:rsidR="00E25514">
          <w:rPr>
            <w:sz w:val="28"/>
            <w:szCs w:val="28"/>
          </w:rPr>
          <w:fldChar w:fldCharType="separate"/>
        </w:r>
        <w:r w:rsidR="004711DB">
          <w:rPr>
            <w:sz w:val="28"/>
            <w:szCs w:val="28"/>
          </w:rPr>
          <w:t>18</w:t>
        </w:r>
        <w:r w:rsidR="00E25514">
          <w:rPr>
            <w:sz w:val="28"/>
            <w:szCs w:val="28"/>
          </w:rPr>
          <w:fldChar w:fldCharType="end"/>
        </w:r>
      </w:hyperlink>
    </w:p>
    <w:p w14:paraId="3DE6E2F7" w14:textId="77777777" w:rsidR="004711DB" w:rsidRDefault="00F5738D" w:rsidP="004711DB">
      <w:pPr>
        <w:pStyle w:val="21"/>
        <w:tabs>
          <w:tab w:val="right" w:leader="dot" w:pos="8640"/>
        </w:tabs>
        <w:ind w:left="480"/>
        <w:rPr>
          <w:sz w:val="28"/>
          <w:szCs w:val="28"/>
        </w:rPr>
      </w:pPr>
      <w:hyperlink w:anchor="_Toc15024"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_Toc15024 </w:instrText>
        </w:r>
        <w:r w:rsidR="00E25514">
          <w:rPr>
            <w:sz w:val="28"/>
            <w:szCs w:val="28"/>
          </w:rPr>
          <w:fldChar w:fldCharType="separate"/>
        </w:r>
        <w:r w:rsidR="004711DB">
          <w:rPr>
            <w:sz w:val="28"/>
            <w:szCs w:val="28"/>
          </w:rPr>
          <w:t>20</w:t>
        </w:r>
        <w:r w:rsidR="00E25514">
          <w:rPr>
            <w:sz w:val="28"/>
            <w:szCs w:val="28"/>
          </w:rPr>
          <w:fldChar w:fldCharType="end"/>
        </w:r>
      </w:hyperlink>
    </w:p>
    <w:p w14:paraId="5D9E00B6" w14:textId="77777777" w:rsidR="004711DB" w:rsidRDefault="00F5738D" w:rsidP="004711DB">
      <w:pPr>
        <w:pStyle w:val="21"/>
        <w:tabs>
          <w:tab w:val="right" w:leader="dot" w:pos="8640"/>
        </w:tabs>
        <w:ind w:left="480"/>
        <w:rPr>
          <w:sz w:val="28"/>
          <w:szCs w:val="28"/>
        </w:rPr>
      </w:pPr>
      <w:hyperlink w:anchor="_Toc11389"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_Toc11389 </w:instrText>
        </w:r>
        <w:r w:rsidR="00E25514">
          <w:rPr>
            <w:sz w:val="28"/>
            <w:szCs w:val="28"/>
          </w:rPr>
          <w:fldChar w:fldCharType="separate"/>
        </w:r>
        <w:r w:rsidR="004711DB">
          <w:rPr>
            <w:sz w:val="28"/>
            <w:szCs w:val="28"/>
          </w:rPr>
          <w:t>21</w:t>
        </w:r>
        <w:r w:rsidR="00E25514">
          <w:rPr>
            <w:sz w:val="28"/>
            <w:szCs w:val="28"/>
          </w:rPr>
          <w:fldChar w:fldCharType="end"/>
        </w:r>
      </w:hyperlink>
    </w:p>
    <w:p w14:paraId="118E1DF0" w14:textId="77777777" w:rsidR="004711DB" w:rsidRDefault="00F5738D" w:rsidP="004711DB">
      <w:pPr>
        <w:pStyle w:val="11"/>
        <w:tabs>
          <w:tab w:val="right" w:leader="dot" w:pos="8640"/>
        </w:tabs>
        <w:rPr>
          <w:sz w:val="28"/>
          <w:szCs w:val="28"/>
        </w:rPr>
      </w:pPr>
      <w:hyperlink w:anchor="_Toc5178" w:history="1">
        <w:r w:rsidR="004711DB">
          <w:rPr>
            <w:rFonts w:ascii="微软雅黑" w:eastAsia="微软雅黑" w:hAnsi="微软雅黑" w:hint="eastAsia"/>
            <w:sz w:val="28"/>
            <w:szCs w:val="28"/>
          </w:rPr>
          <w:t>标准5师资队伍</w:t>
        </w:r>
        <w:r w:rsidR="004711DB">
          <w:rPr>
            <w:sz w:val="28"/>
            <w:szCs w:val="28"/>
          </w:rPr>
          <w:tab/>
        </w:r>
        <w:r w:rsidR="00E25514">
          <w:rPr>
            <w:sz w:val="28"/>
            <w:szCs w:val="28"/>
          </w:rPr>
          <w:fldChar w:fldCharType="begin"/>
        </w:r>
        <w:r w:rsidR="004711DB">
          <w:rPr>
            <w:sz w:val="28"/>
            <w:szCs w:val="28"/>
          </w:rPr>
          <w:instrText xml:space="preserve"> PAGEREF _Toc5178 </w:instrText>
        </w:r>
        <w:r w:rsidR="00E25514">
          <w:rPr>
            <w:sz w:val="28"/>
            <w:szCs w:val="28"/>
          </w:rPr>
          <w:fldChar w:fldCharType="separate"/>
        </w:r>
        <w:r w:rsidR="004711DB">
          <w:rPr>
            <w:sz w:val="28"/>
            <w:szCs w:val="28"/>
          </w:rPr>
          <w:t>21</w:t>
        </w:r>
        <w:r w:rsidR="00E25514">
          <w:rPr>
            <w:sz w:val="28"/>
            <w:szCs w:val="28"/>
          </w:rPr>
          <w:fldChar w:fldCharType="end"/>
        </w:r>
      </w:hyperlink>
    </w:p>
    <w:p w14:paraId="141F2F2C" w14:textId="77777777" w:rsidR="004711DB" w:rsidRDefault="00F5738D" w:rsidP="004711DB">
      <w:pPr>
        <w:pStyle w:val="21"/>
        <w:tabs>
          <w:tab w:val="right" w:leader="dot" w:pos="8640"/>
        </w:tabs>
        <w:ind w:left="480"/>
        <w:rPr>
          <w:sz w:val="28"/>
          <w:szCs w:val="28"/>
        </w:rPr>
      </w:pPr>
      <w:hyperlink w:anchor="_Toc3716"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_Toc3716 </w:instrText>
        </w:r>
        <w:r w:rsidR="00E25514">
          <w:rPr>
            <w:sz w:val="28"/>
            <w:szCs w:val="28"/>
          </w:rPr>
          <w:fldChar w:fldCharType="separate"/>
        </w:r>
        <w:r w:rsidR="004711DB">
          <w:rPr>
            <w:sz w:val="28"/>
            <w:szCs w:val="28"/>
          </w:rPr>
          <w:t>21</w:t>
        </w:r>
        <w:r w:rsidR="00E25514">
          <w:rPr>
            <w:sz w:val="28"/>
            <w:szCs w:val="28"/>
          </w:rPr>
          <w:fldChar w:fldCharType="end"/>
        </w:r>
      </w:hyperlink>
    </w:p>
    <w:p w14:paraId="0B615A31" w14:textId="77777777" w:rsidR="004711DB" w:rsidRDefault="00F5738D" w:rsidP="004711DB">
      <w:pPr>
        <w:pStyle w:val="21"/>
        <w:tabs>
          <w:tab w:val="right" w:leader="dot" w:pos="8640"/>
        </w:tabs>
        <w:ind w:left="480"/>
        <w:rPr>
          <w:sz w:val="28"/>
          <w:szCs w:val="28"/>
        </w:rPr>
      </w:pPr>
      <w:hyperlink w:anchor="_Toc4182"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_Toc4182 </w:instrText>
        </w:r>
        <w:r w:rsidR="00E25514">
          <w:rPr>
            <w:sz w:val="28"/>
            <w:szCs w:val="28"/>
          </w:rPr>
          <w:fldChar w:fldCharType="separate"/>
        </w:r>
        <w:r w:rsidR="004711DB">
          <w:rPr>
            <w:sz w:val="28"/>
            <w:szCs w:val="28"/>
          </w:rPr>
          <w:t>23</w:t>
        </w:r>
        <w:r w:rsidR="00E25514">
          <w:rPr>
            <w:sz w:val="28"/>
            <w:szCs w:val="28"/>
          </w:rPr>
          <w:fldChar w:fldCharType="end"/>
        </w:r>
      </w:hyperlink>
    </w:p>
    <w:p w14:paraId="30CDCDE9" w14:textId="77777777" w:rsidR="004711DB" w:rsidRDefault="00F5738D" w:rsidP="004711DB">
      <w:pPr>
        <w:pStyle w:val="21"/>
        <w:tabs>
          <w:tab w:val="right" w:leader="dot" w:pos="8640"/>
        </w:tabs>
        <w:ind w:left="480"/>
        <w:rPr>
          <w:sz w:val="28"/>
          <w:szCs w:val="28"/>
        </w:rPr>
      </w:pPr>
      <w:hyperlink w:anchor="_Toc26940"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_Toc26940 </w:instrText>
        </w:r>
        <w:r w:rsidR="00E25514">
          <w:rPr>
            <w:sz w:val="28"/>
            <w:szCs w:val="28"/>
          </w:rPr>
          <w:fldChar w:fldCharType="separate"/>
        </w:r>
        <w:r w:rsidR="004711DB">
          <w:rPr>
            <w:sz w:val="28"/>
            <w:szCs w:val="28"/>
          </w:rPr>
          <w:t>24</w:t>
        </w:r>
        <w:r w:rsidR="00E25514">
          <w:rPr>
            <w:sz w:val="28"/>
            <w:szCs w:val="28"/>
          </w:rPr>
          <w:fldChar w:fldCharType="end"/>
        </w:r>
      </w:hyperlink>
    </w:p>
    <w:p w14:paraId="626141C1" w14:textId="77777777" w:rsidR="004711DB" w:rsidRDefault="00F5738D" w:rsidP="004711DB">
      <w:pPr>
        <w:pStyle w:val="11"/>
        <w:tabs>
          <w:tab w:val="right" w:leader="dot" w:pos="8640"/>
        </w:tabs>
        <w:rPr>
          <w:sz w:val="28"/>
          <w:szCs w:val="28"/>
        </w:rPr>
      </w:pPr>
      <w:hyperlink w:anchor="_Toc29224" w:history="1">
        <w:r w:rsidR="004711DB">
          <w:rPr>
            <w:rFonts w:ascii="微软雅黑" w:eastAsia="微软雅黑" w:hAnsi="微软雅黑" w:hint="eastAsia"/>
            <w:sz w:val="28"/>
            <w:szCs w:val="28"/>
          </w:rPr>
          <w:t>标准6支持条件</w:t>
        </w:r>
        <w:r w:rsidR="004711DB">
          <w:rPr>
            <w:sz w:val="28"/>
            <w:szCs w:val="28"/>
          </w:rPr>
          <w:tab/>
        </w:r>
        <w:r w:rsidR="00E25514">
          <w:rPr>
            <w:sz w:val="28"/>
            <w:szCs w:val="28"/>
          </w:rPr>
          <w:fldChar w:fldCharType="begin"/>
        </w:r>
        <w:r w:rsidR="004711DB">
          <w:rPr>
            <w:sz w:val="28"/>
            <w:szCs w:val="28"/>
          </w:rPr>
          <w:instrText xml:space="preserve"> PAGEREF _Toc29224 </w:instrText>
        </w:r>
        <w:r w:rsidR="00E25514">
          <w:rPr>
            <w:sz w:val="28"/>
            <w:szCs w:val="28"/>
          </w:rPr>
          <w:fldChar w:fldCharType="separate"/>
        </w:r>
        <w:r w:rsidR="004711DB">
          <w:rPr>
            <w:sz w:val="28"/>
            <w:szCs w:val="28"/>
          </w:rPr>
          <w:t>24</w:t>
        </w:r>
        <w:r w:rsidR="00E25514">
          <w:rPr>
            <w:sz w:val="28"/>
            <w:szCs w:val="28"/>
          </w:rPr>
          <w:fldChar w:fldCharType="end"/>
        </w:r>
      </w:hyperlink>
    </w:p>
    <w:p w14:paraId="48246859" w14:textId="77777777" w:rsidR="004711DB" w:rsidRDefault="00F5738D" w:rsidP="004711DB">
      <w:pPr>
        <w:pStyle w:val="21"/>
        <w:tabs>
          <w:tab w:val="right" w:leader="dot" w:pos="8640"/>
        </w:tabs>
        <w:ind w:left="480"/>
        <w:rPr>
          <w:sz w:val="28"/>
          <w:szCs w:val="28"/>
        </w:rPr>
      </w:pPr>
      <w:hyperlink w:anchor="_Toc20607"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_Toc20607 </w:instrText>
        </w:r>
        <w:r w:rsidR="00E25514">
          <w:rPr>
            <w:sz w:val="28"/>
            <w:szCs w:val="28"/>
          </w:rPr>
          <w:fldChar w:fldCharType="separate"/>
        </w:r>
        <w:r w:rsidR="004711DB">
          <w:rPr>
            <w:sz w:val="28"/>
            <w:szCs w:val="28"/>
          </w:rPr>
          <w:t>24</w:t>
        </w:r>
        <w:r w:rsidR="00E25514">
          <w:rPr>
            <w:sz w:val="28"/>
            <w:szCs w:val="28"/>
          </w:rPr>
          <w:fldChar w:fldCharType="end"/>
        </w:r>
      </w:hyperlink>
    </w:p>
    <w:p w14:paraId="37C3F300" w14:textId="77777777" w:rsidR="004711DB" w:rsidRDefault="00F5738D" w:rsidP="004711DB">
      <w:pPr>
        <w:pStyle w:val="21"/>
        <w:tabs>
          <w:tab w:val="right" w:leader="dot" w:pos="8640"/>
        </w:tabs>
        <w:ind w:left="480"/>
        <w:rPr>
          <w:sz w:val="28"/>
          <w:szCs w:val="28"/>
        </w:rPr>
      </w:pPr>
      <w:hyperlink w:anchor="_Toc28248"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_Toc28248 </w:instrText>
        </w:r>
        <w:r w:rsidR="00E25514">
          <w:rPr>
            <w:sz w:val="28"/>
            <w:szCs w:val="28"/>
          </w:rPr>
          <w:fldChar w:fldCharType="separate"/>
        </w:r>
        <w:r w:rsidR="004711DB">
          <w:rPr>
            <w:sz w:val="28"/>
            <w:szCs w:val="28"/>
          </w:rPr>
          <w:t>26</w:t>
        </w:r>
        <w:r w:rsidR="00E25514">
          <w:rPr>
            <w:sz w:val="28"/>
            <w:szCs w:val="28"/>
          </w:rPr>
          <w:fldChar w:fldCharType="end"/>
        </w:r>
      </w:hyperlink>
    </w:p>
    <w:p w14:paraId="734E2A94" w14:textId="77777777" w:rsidR="004711DB" w:rsidRDefault="00F5738D" w:rsidP="004711DB">
      <w:pPr>
        <w:pStyle w:val="21"/>
        <w:tabs>
          <w:tab w:val="right" w:leader="dot" w:pos="8640"/>
        </w:tabs>
        <w:ind w:left="480"/>
        <w:rPr>
          <w:sz w:val="28"/>
          <w:szCs w:val="28"/>
        </w:rPr>
      </w:pPr>
      <w:hyperlink w:anchor="_Toc15779"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_Toc15779 </w:instrText>
        </w:r>
        <w:r w:rsidR="00E25514">
          <w:rPr>
            <w:sz w:val="28"/>
            <w:szCs w:val="28"/>
          </w:rPr>
          <w:fldChar w:fldCharType="separate"/>
        </w:r>
        <w:r w:rsidR="004711DB">
          <w:rPr>
            <w:sz w:val="28"/>
            <w:szCs w:val="28"/>
          </w:rPr>
          <w:t>26</w:t>
        </w:r>
        <w:r w:rsidR="00E25514">
          <w:rPr>
            <w:sz w:val="28"/>
            <w:szCs w:val="28"/>
          </w:rPr>
          <w:fldChar w:fldCharType="end"/>
        </w:r>
      </w:hyperlink>
    </w:p>
    <w:p w14:paraId="18C458F8" w14:textId="77777777" w:rsidR="004711DB" w:rsidRDefault="00F5738D" w:rsidP="004711DB">
      <w:pPr>
        <w:pStyle w:val="11"/>
        <w:tabs>
          <w:tab w:val="right" w:leader="dot" w:pos="8640"/>
        </w:tabs>
        <w:rPr>
          <w:sz w:val="28"/>
          <w:szCs w:val="28"/>
        </w:rPr>
      </w:pPr>
      <w:hyperlink w:anchor="_Toc6898" w:history="1">
        <w:r w:rsidR="004711DB">
          <w:rPr>
            <w:rFonts w:ascii="微软雅黑" w:eastAsia="微软雅黑" w:hAnsi="微软雅黑" w:hint="eastAsia"/>
            <w:sz w:val="28"/>
            <w:szCs w:val="28"/>
          </w:rPr>
          <w:t>标准7 质量保障</w:t>
        </w:r>
        <w:r w:rsidR="004711DB">
          <w:rPr>
            <w:sz w:val="28"/>
            <w:szCs w:val="28"/>
          </w:rPr>
          <w:tab/>
        </w:r>
        <w:r w:rsidR="00E25514">
          <w:rPr>
            <w:sz w:val="28"/>
            <w:szCs w:val="28"/>
          </w:rPr>
          <w:fldChar w:fldCharType="begin"/>
        </w:r>
        <w:r w:rsidR="004711DB">
          <w:rPr>
            <w:sz w:val="28"/>
            <w:szCs w:val="28"/>
          </w:rPr>
          <w:instrText xml:space="preserve"> PAGEREF _Toc6898 </w:instrText>
        </w:r>
        <w:r w:rsidR="00E25514">
          <w:rPr>
            <w:sz w:val="28"/>
            <w:szCs w:val="28"/>
          </w:rPr>
          <w:fldChar w:fldCharType="separate"/>
        </w:r>
        <w:r w:rsidR="004711DB">
          <w:rPr>
            <w:sz w:val="28"/>
            <w:szCs w:val="28"/>
          </w:rPr>
          <w:t>27</w:t>
        </w:r>
        <w:r w:rsidR="00E25514">
          <w:rPr>
            <w:sz w:val="28"/>
            <w:szCs w:val="28"/>
          </w:rPr>
          <w:fldChar w:fldCharType="end"/>
        </w:r>
      </w:hyperlink>
    </w:p>
    <w:p w14:paraId="3F95D678" w14:textId="77777777" w:rsidR="004711DB" w:rsidRDefault="00F5738D" w:rsidP="004711DB">
      <w:pPr>
        <w:pStyle w:val="21"/>
        <w:tabs>
          <w:tab w:val="right" w:leader="dot" w:pos="8640"/>
        </w:tabs>
        <w:ind w:left="480"/>
        <w:rPr>
          <w:sz w:val="28"/>
          <w:szCs w:val="28"/>
        </w:rPr>
      </w:pPr>
      <w:hyperlink w:anchor="_Toc4200"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_Toc4200 </w:instrText>
        </w:r>
        <w:r w:rsidR="00E25514">
          <w:rPr>
            <w:sz w:val="28"/>
            <w:szCs w:val="28"/>
          </w:rPr>
          <w:fldChar w:fldCharType="separate"/>
        </w:r>
        <w:r w:rsidR="004711DB">
          <w:rPr>
            <w:sz w:val="28"/>
            <w:szCs w:val="28"/>
          </w:rPr>
          <w:t>27</w:t>
        </w:r>
        <w:r w:rsidR="00E25514">
          <w:rPr>
            <w:sz w:val="28"/>
            <w:szCs w:val="28"/>
          </w:rPr>
          <w:fldChar w:fldCharType="end"/>
        </w:r>
      </w:hyperlink>
    </w:p>
    <w:p w14:paraId="72519228" w14:textId="77777777" w:rsidR="004711DB" w:rsidRDefault="00F5738D" w:rsidP="004711DB">
      <w:pPr>
        <w:pStyle w:val="21"/>
        <w:tabs>
          <w:tab w:val="right" w:leader="dot" w:pos="8640"/>
        </w:tabs>
        <w:ind w:left="480"/>
        <w:rPr>
          <w:sz w:val="28"/>
          <w:szCs w:val="28"/>
        </w:rPr>
      </w:pPr>
      <w:hyperlink w:anchor="_Toc31500"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_Toc31500 </w:instrText>
        </w:r>
        <w:r w:rsidR="00E25514">
          <w:rPr>
            <w:sz w:val="28"/>
            <w:szCs w:val="28"/>
          </w:rPr>
          <w:fldChar w:fldCharType="separate"/>
        </w:r>
        <w:r w:rsidR="004711DB">
          <w:rPr>
            <w:sz w:val="28"/>
            <w:szCs w:val="28"/>
          </w:rPr>
          <w:t>29</w:t>
        </w:r>
        <w:r w:rsidR="00E25514">
          <w:rPr>
            <w:sz w:val="28"/>
            <w:szCs w:val="28"/>
          </w:rPr>
          <w:fldChar w:fldCharType="end"/>
        </w:r>
      </w:hyperlink>
    </w:p>
    <w:p w14:paraId="3E60FD32" w14:textId="77777777" w:rsidR="004711DB" w:rsidRDefault="00F5738D" w:rsidP="004711DB">
      <w:pPr>
        <w:pStyle w:val="21"/>
        <w:tabs>
          <w:tab w:val="right" w:leader="dot" w:pos="8640"/>
        </w:tabs>
        <w:ind w:left="480"/>
        <w:rPr>
          <w:sz w:val="28"/>
          <w:szCs w:val="28"/>
        </w:rPr>
      </w:pPr>
      <w:hyperlink w:anchor="_Toc16505"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_Toc16505 </w:instrText>
        </w:r>
        <w:r w:rsidR="00E25514">
          <w:rPr>
            <w:sz w:val="28"/>
            <w:szCs w:val="28"/>
          </w:rPr>
          <w:fldChar w:fldCharType="separate"/>
        </w:r>
        <w:r w:rsidR="004711DB">
          <w:rPr>
            <w:sz w:val="28"/>
            <w:szCs w:val="28"/>
          </w:rPr>
          <w:t>29</w:t>
        </w:r>
        <w:r w:rsidR="00E25514">
          <w:rPr>
            <w:sz w:val="28"/>
            <w:szCs w:val="28"/>
          </w:rPr>
          <w:fldChar w:fldCharType="end"/>
        </w:r>
      </w:hyperlink>
    </w:p>
    <w:p w14:paraId="29DE39F6" w14:textId="77777777" w:rsidR="004711DB" w:rsidRDefault="00F5738D" w:rsidP="004711DB">
      <w:pPr>
        <w:pStyle w:val="11"/>
        <w:tabs>
          <w:tab w:val="right" w:leader="dot" w:pos="8640"/>
        </w:tabs>
        <w:rPr>
          <w:sz w:val="28"/>
          <w:szCs w:val="28"/>
        </w:rPr>
      </w:pPr>
      <w:hyperlink w:anchor="_Toc27857" w:history="1">
        <w:r w:rsidR="004711DB">
          <w:rPr>
            <w:rFonts w:ascii="微软雅黑" w:eastAsia="微软雅黑" w:hAnsi="微软雅黑" w:hint="eastAsia"/>
            <w:sz w:val="28"/>
            <w:szCs w:val="28"/>
          </w:rPr>
          <w:t>标准8学生发展</w:t>
        </w:r>
        <w:r w:rsidR="004711DB">
          <w:rPr>
            <w:sz w:val="28"/>
            <w:szCs w:val="28"/>
          </w:rPr>
          <w:tab/>
        </w:r>
        <w:r w:rsidR="00E25514">
          <w:rPr>
            <w:sz w:val="28"/>
            <w:szCs w:val="28"/>
          </w:rPr>
          <w:fldChar w:fldCharType="begin"/>
        </w:r>
        <w:r w:rsidR="004711DB">
          <w:rPr>
            <w:sz w:val="28"/>
            <w:szCs w:val="28"/>
          </w:rPr>
          <w:instrText xml:space="preserve"> PAGEREF _Toc27857 </w:instrText>
        </w:r>
        <w:r w:rsidR="00E25514">
          <w:rPr>
            <w:sz w:val="28"/>
            <w:szCs w:val="28"/>
          </w:rPr>
          <w:fldChar w:fldCharType="separate"/>
        </w:r>
        <w:r w:rsidR="004711DB">
          <w:rPr>
            <w:sz w:val="28"/>
            <w:szCs w:val="28"/>
          </w:rPr>
          <w:t>29</w:t>
        </w:r>
        <w:r w:rsidR="00E25514">
          <w:rPr>
            <w:sz w:val="28"/>
            <w:szCs w:val="28"/>
          </w:rPr>
          <w:fldChar w:fldCharType="end"/>
        </w:r>
      </w:hyperlink>
    </w:p>
    <w:p w14:paraId="4D626131" w14:textId="77777777" w:rsidR="004711DB" w:rsidRDefault="00F5738D" w:rsidP="004711DB">
      <w:pPr>
        <w:pStyle w:val="21"/>
        <w:tabs>
          <w:tab w:val="right" w:leader="dot" w:pos="8640"/>
        </w:tabs>
        <w:ind w:left="480"/>
        <w:rPr>
          <w:sz w:val="28"/>
          <w:szCs w:val="28"/>
        </w:rPr>
      </w:pPr>
      <w:hyperlink w:anchor="_Toc3041" w:history="1">
        <w:r w:rsidR="004711DB">
          <w:rPr>
            <w:rFonts w:ascii="微软雅黑" w:eastAsia="微软雅黑" w:hAnsi="微软雅黑" w:hint="eastAsia"/>
            <w:kern w:val="44"/>
            <w:sz w:val="28"/>
            <w:szCs w:val="28"/>
          </w:rPr>
          <w:t>第一部分：达成情况</w:t>
        </w:r>
        <w:r w:rsidR="004711DB">
          <w:rPr>
            <w:sz w:val="28"/>
            <w:szCs w:val="28"/>
          </w:rPr>
          <w:tab/>
        </w:r>
        <w:r w:rsidR="00E25514">
          <w:rPr>
            <w:sz w:val="28"/>
            <w:szCs w:val="28"/>
          </w:rPr>
          <w:fldChar w:fldCharType="begin"/>
        </w:r>
        <w:r w:rsidR="004711DB">
          <w:rPr>
            <w:sz w:val="28"/>
            <w:szCs w:val="28"/>
          </w:rPr>
          <w:instrText xml:space="preserve"> PAGEREF _Toc3041 </w:instrText>
        </w:r>
        <w:r w:rsidR="00E25514">
          <w:rPr>
            <w:sz w:val="28"/>
            <w:szCs w:val="28"/>
          </w:rPr>
          <w:fldChar w:fldCharType="separate"/>
        </w:r>
        <w:r w:rsidR="004711DB">
          <w:rPr>
            <w:sz w:val="28"/>
            <w:szCs w:val="28"/>
          </w:rPr>
          <w:t>29</w:t>
        </w:r>
        <w:r w:rsidR="00E25514">
          <w:rPr>
            <w:sz w:val="28"/>
            <w:szCs w:val="28"/>
          </w:rPr>
          <w:fldChar w:fldCharType="end"/>
        </w:r>
      </w:hyperlink>
    </w:p>
    <w:p w14:paraId="523771F0" w14:textId="77777777" w:rsidR="004711DB" w:rsidRDefault="00F5738D" w:rsidP="004711DB">
      <w:pPr>
        <w:pStyle w:val="21"/>
        <w:tabs>
          <w:tab w:val="right" w:leader="dot" w:pos="8640"/>
        </w:tabs>
        <w:ind w:left="480"/>
        <w:rPr>
          <w:sz w:val="28"/>
          <w:szCs w:val="28"/>
        </w:rPr>
      </w:pPr>
      <w:hyperlink w:anchor="_Toc13468" w:history="1">
        <w:r w:rsidR="004711DB">
          <w:rPr>
            <w:rFonts w:ascii="微软雅黑" w:eastAsia="微软雅黑" w:hAnsi="微软雅黑" w:hint="eastAsia"/>
            <w:kern w:val="44"/>
            <w:sz w:val="28"/>
            <w:szCs w:val="28"/>
          </w:rPr>
          <w:t>第二部分：主要问题</w:t>
        </w:r>
        <w:r w:rsidR="004711DB">
          <w:rPr>
            <w:sz w:val="28"/>
            <w:szCs w:val="28"/>
          </w:rPr>
          <w:tab/>
        </w:r>
        <w:r w:rsidR="00E25514">
          <w:rPr>
            <w:sz w:val="28"/>
            <w:szCs w:val="28"/>
          </w:rPr>
          <w:fldChar w:fldCharType="begin"/>
        </w:r>
        <w:r w:rsidR="004711DB">
          <w:rPr>
            <w:sz w:val="28"/>
            <w:szCs w:val="28"/>
          </w:rPr>
          <w:instrText xml:space="preserve"> PAGEREF _Toc13468 </w:instrText>
        </w:r>
        <w:r w:rsidR="00E25514">
          <w:rPr>
            <w:sz w:val="28"/>
            <w:szCs w:val="28"/>
          </w:rPr>
          <w:fldChar w:fldCharType="separate"/>
        </w:r>
        <w:r w:rsidR="004711DB">
          <w:rPr>
            <w:sz w:val="28"/>
            <w:szCs w:val="28"/>
          </w:rPr>
          <w:t>32</w:t>
        </w:r>
        <w:r w:rsidR="00E25514">
          <w:rPr>
            <w:sz w:val="28"/>
            <w:szCs w:val="28"/>
          </w:rPr>
          <w:fldChar w:fldCharType="end"/>
        </w:r>
      </w:hyperlink>
    </w:p>
    <w:p w14:paraId="341AD590" w14:textId="77777777" w:rsidR="004711DB" w:rsidRDefault="00F5738D" w:rsidP="004711DB">
      <w:pPr>
        <w:pStyle w:val="21"/>
        <w:tabs>
          <w:tab w:val="right" w:leader="dot" w:pos="8640"/>
        </w:tabs>
        <w:ind w:left="480"/>
        <w:rPr>
          <w:sz w:val="28"/>
          <w:szCs w:val="28"/>
        </w:rPr>
      </w:pPr>
      <w:hyperlink w:anchor="_Toc4630" w:history="1">
        <w:r w:rsidR="004711DB">
          <w:rPr>
            <w:rFonts w:ascii="微软雅黑" w:eastAsia="微软雅黑" w:hAnsi="微软雅黑" w:hint="eastAsia"/>
            <w:kern w:val="44"/>
            <w:sz w:val="28"/>
            <w:szCs w:val="28"/>
          </w:rPr>
          <w:t>第三部分：改进措施</w:t>
        </w:r>
        <w:r w:rsidR="004711DB">
          <w:rPr>
            <w:sz w:val="28"/>
            <w:szCs w:val="28"/>
          </w:rPr>
          <w:tab/>
        </w:r>
        <w:r w:rsidR="00E25514">
          <w:rPr>
            <w:sz w:val="28"/>
            <w:szCs w:val="28"/>
          </w:rPr>
          <w:fldChar w:fldCharType="begin"/>
        </w:r>
        <w:r w:rsidR="004711DB">
          <w:rPr>
            <w:sz w:val="28"/>
            <w:szCs w:val="28"/>
          </w:rPr>
          <w:instrText xml:space="preserve"> PAGEREF _Toc4630 </w:instrText>
        </w:r>
        <w:r w:rsidR="00E25514">
          <w:rPr>
            <w:sz w:val="28"/>
            <w:szCs w:val="28"/>
          </w:rPr>
          <w:fldChar w:fldCharType="separate"/>
        </w:r>
        <w:r w:rsidR="004711DB">
          <w:rPr>
            <w:sz w:val="28"/>
            <w:szCs w:val="28"/>
          </w:rPr>
          <w:t>32</w:t>
        </w:r>
        <w:r w:rsidR="00E25514">
          <w:rPr>
            <w:sz w:val="28"/>
            <w:szCs w:val="28"/>
          </w:rPr>
          <w:fldChar w:fldCharType="end"/>
        </w:r>
      </w:hyperlink>
    </w:p>
    <w:p w14:paraId="047FB2D5" w14:textId="77777777" w:rsidR="004711DB" w:rsidRDefault="00E25514" w:rsidP="00E25514">
      <w:pPr>
        <w:spacing w:beforeLines="50" w:before="156" w:afterLines="50" w:after="156" w:line="480" w:lineRule="auto"/>
        <w:rPr>
          <w:rFonts w:ascii="黑体" w:eastAsia="黑体" w:cs="黑体"/>
          <w:b/>
          <w:bCs/>
          <w:sz w:val="28"/>
          <w:szCs w:val="28"/>
        </w:rPr>
      </w:pPr>
      <w:r>
        <w:rPr>
          <w:rFonts w:ascii="黑体" w:eastAsia="黑体" w:cs="黑体" w:hint="eastAsia"/>
          <w:bCs/>
          <w:szCs w:val="28"/>
        </w:rPr>
        <w:fldChar w:fldCharType="end"/>
      </w:r>
    </w:p>
    <w:p w14:paraId="31FC4DBA" w14:textId="77777777" w:rsidR="004711DB" w:rsidRDefault="004711DB" w:rsidP="004711DB">
      <w:pPr>
        <w:ind w:firstLineChars="1290" w:firstLine="3626"/>
        <w:rPr>
          <w:rFonts w:ascii="黑体" w:eastAsia="黑体"/>
          <w:b/>
          <w:bCs/>
          <w:sz w:val="28"/>
          <w:szCs w:val="28"/>
        </w:rPr>
      </w:pPr>
    </w:p>
    <w:p w14:paraId="373EA2D3" w14:textId="77777777" w:rsidR="004711DB" w:rsidRDefault="004711DB" w:rsidP="004711DB">
      <w:pPr>
        <w:jc w:val="center"/>
        <w:rPr>
          <w:sz w:val="44"/>
          <w:szCs w:val="44"/>
        </w:rPr>
        <w:sectPr w:rsidR="004711DB">
          <w:footerReference w:type="default" r:id="rId8"/>
          <w:pgSz w:w="12240" w:h="15840"/>
          <w:pgMar w:top="1440" w:right="1800" w:bottom="1440" w:left="1800" w:header="720" w:footer="720" w:gutter="0"/>
          <w:pgNumType w:start="1"/>
          <w:cols w:space="720"/>
          <w:docGrid w:type="lines" w:linePitch="312"/>
        </w:sectPr>
      </w:pPr>
    </w:p>
    <w:p w14:paraId="78F952B7" w14:textId="77777777" w:rsidR="004711DB" w:rsidRDefault="004711DB" w:rsidP="004711DB">
      <w:pPr>
        <w:pStyle w:val="1"/>
        <w:spacing w:line="240" w:lineRule="auto"/>
      </w:pPr>
      <w:bookmarkStart w:id="10" w:name="_Toc58064528"/>
      <w:bookmarkStart w:id="11" w:name="_Toc31546"/>
      <w:r>
        <w:rPr>
          <w:rFonts w:ascii="微软雅黑" w:eastAsia="微软雅黑" w:hAnsi="微软雅黑" w:hint="eastAsia"/>
          <w:b/>
        </w:rPr>
        <w:lastRenderedPageBreak/>
        <w:t>0.背景信息</w:t>
      </w:r>
      <w:bookmarkEnd w:id="10"/>
      <w:bookmarkEnd w:id="11"/>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4711DB" w14:paraId="60E4F4A6" w14:textId="77777777" w:rsidTr="00F85750">
        <w:trPr>
          <w:cantSplit/>
        </w:trPr>
        <w:tc>
          <w:tcPr>
            <w:tcW w:w="1464" w:type="dxa"/>
            <w:vMerge w:val="restart"/>
            <w:vAlign w:val="center"/>
          </w:tcPr>
          <w:p w14:paraId="0FE71D10" w14:textId="77777777" w:rsidR="004711DB" w:rsidRPr="005A7A67" w:rsidRDefault="004711DB" w:rsidP="00F85750">
            <w:pPr>
              <w:tabs>
                <w:tab w:val="left" w:pos="0"/>
              </w:tabs>
              <w:spacing w:before="60" w:after="60"/>
              <w:jc w:val="center"/>
              <w:rPr>
                <w:rFonts w:ascii="宋体" w:hAnsi="宋体" w:cs="宋体"/>
                <w:color w:val="000000"/>
              </w:rPr>
            </w:pPr>
            <w:bookmarkStart w:id="12" w:name="_Hlk62465175"/>
            <w:r w:rsidRPr="005A7A67">
              <w:rPr>
                <w:rFonts w:ascii="宋体" w:hAnsi="宋体" w:cs="宋体" w:hint="eastAsia"/>
                <w:color w:val="000000"/>
              </w:rPr>
              <w:t>认证专业</w:t>
            </w:r>
          </w:p>
          <w:p w14:paraId="3052958D"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14:paraId="6B40188A"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14:paraId="14FA4991" w14:textId="77777777" w:rsidR="004711DB" w:rsidRPr="005A7A67" w:rsidRDefault="004711DB" w:rsidP="00F85750">
            <w:pPr>
              <w:tabs>
                <w:tab w:val="left" w:pos="0"/>
              </w:tabs>
              <w:spacing w:before="60" w:after="60"/>
              <w:rPr>
                <w:rFonts w:ascii="宋体" w:hAnsi="宋体"/>
                <w:color w:val="000000"/>
              </w:rPr>
            </w:pPr>
          </w:p>
        </w:tc>
      </w:tr>
      <w:tr w:rsidR="004711DB" w14:paraId="7E0455EA" w14:textId="77777777" w:rsidTr="00F85750">
        <w:trPr>
          <w:cantSplit/>
        </w:trPr>
        <w:tc>
          <w:tcPr>
            <w:tcW w:w="1464" w:type="dxa"/>
            <w:vMerge/>
            <w:vAlign w:val="center"/>
          </w:tcPr>
          <w:p w14:paraId="4A8A6E41"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3BB4874F"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14:paraId="17B7B76C" w14:textId="77777777" w:rsidR="004711DB" w:rsidRPr="005A7A67" w:rsidRDefault="004711DB" w:rsidP="00F85750">
            <w:pPr>
              <w:tabs>
                <w:tab w:val="left" w:pos="0"/>
              </w:tabs>
              <w:spacing w:before="60" w:after="60"/>
              <w:rPr>
                <w:rFonts w:ascii="宋体" w:hAnsi="宋体"/>
                <w:color w:val="000000"/>
              </w:rPr>
            </w:pPr>
          </w:p>
        </w:tc>
      </w:tr>
      <w:tr w:rsidR="004711DB" w14:paraId="108E5FB1" w14:textId="77777777" w:rsidTr="00F85750">
        <w:trPr>
          <w:cantSplit/>
        </w:trPr>
        <w:tc>
          <w:tcPr>
            <w:tcW w:w="1464" w:type="dxa"/>
            <w:vMerge/>
            <w:vAlign w:val="center"/>
          </w:tcPr>
          <w:p w14:paraId="0760EE3E"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2CA07A4B"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14:paraId="23806ACF" w14:textId="77777777" w:rsidR="004711DB" w:rsidRPr="005A7A67" w:rsidRDefault="004711DB" w:rsidP="00F85750">
            <w:pPr>
              <w:tabs>
                <w:tab w:val="left" w:pos="0"/>
              </w:tabs>
              <w:spacing w:before="60" w:after="60"/>
              <w:rPr>
                <w:rFonts w:ascii="宋体" w:hAnsi="宋体"/>
                <w:color w:val="000000"/>
              </w:rPr>
            </w:pPr>
          </w:p>
        </w:tc>
      </w:tr>
      <w:tr w:rsidR="004711DB" w14:paraId="0C8D6939" w14:textId="77777777" w:rsidTr="00F85750">
        <w:trPr>
          <w:cantSplit/>
        </w:trPr>
        <w:tc>
          <w:tcPr>
            <w:tcW w:w="1464" w:type="dxa"/>
            <w:vMerge/>
            <w:vAlign w:val="center"/>
          </w:tcPr>
          <w:p w14:paraId="40F9D0A2"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4AC5ADB1"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14:paraId="1CA54D26" w14:textId="77777777" w:rsidR="004711DB" w:rsidRPr="005A7A67" w:rsidRDefault="004711DB" w:rsidP="00F85750">
            <w:pPr>
              <w:tabs>
                <w:tab w:val="left" w:pos="0"/>
              </w:tabs>
              <w:spacing w:before="60" w:after="60"/>
              <w:rPr>
                <w:rFonts w:ascii="宋体" w:hAnsi="宋体"/>
                <w:color w:val="000000"/>
              </w:rPr>
            </w:pPr>
          </w:p>
        </w:tc>
      </w:tr>
      <w:tr w:rsidR="004711DB" w14:paraId="3568135A" w14:textId="77777777" w:rsidTr="00F85750">
        <w:trPr>
          <w:cantSplit/>
        </w:trPr>
        <w:tc>
          <w:tcPr>
            <w:tcW w:w="1464" w:type="dxa"/>
            <w:vMerge/>
            <w:vAlign w:val="center"/>
          </w:tcPr>
          <w:p w14:paraId="280A6EF3"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334F1F71"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14:paraId="7D76109B" w14:textId="77777777" w:rsidR="004711DB" w:rsidRPr="005A7A67" w:rsidRDefault="004711DB" w:rsidP="00F85750">
            <w:pPr>
              <w:tabs>
                <w:tab w:val="left" w:pos="0"/>
              </w:tabs>
              <w:spacing w:before="60" w:after="60"/>
              <w:rPr>
                <w:rFonts w:ascii="宋体" w:hAnsi="宋体"/>
                <w:color w:val="000000"/>
              </w:rPr>
            </w:pPr>
          </w:p>
        </w:tc>
      </w:tr>
      <w:tr w:rsidR="004711DB" w14:paraId="01CF2E65" w14:textId="77777777" w:rsidTr="00F85750">
        <w:trPr>
          <w:cantSplit/>
        </w:trPr>
        <w:tc>
          <w:tcPr>
            <w:tcW w:w="1464" w:type="dxa"/>
            <w:vMerge/>
            <w:vAlign w:val="center"/>
          </w:tcPr>
          <w:p w14:paraId="74BB4613"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4F7C33B3"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14:paraId="6AD829F9" w14:textId="77777777" w:rsidR="004711DB" w:rsidRPr="005A7A67" w:rsidRDefault="004711DB" w:rsidP="00F85750">
            <w:pPr>
              <w:tabs>
                <w:tab w:val="left" w:pos="0"/>
              </w:tabs>
              <w:spacing w:before="60" w:after="60"/>
              <w:rPr>
                <w:rFonts w:ascii="宋体" w:hAnsi="宋体"/>
                <w:color w:val="000000"/>
              </w:rPr>
            </w:pPr>
          </w:p>
        </w:tc>
      </w:tr>
      <w:tr w:rsidR="004711DB" w14:paraId="61CF3E91" w14:textId="77777777" w:rsidTr="00F85750">
        <w:trPr>
          <w:cantSplit/>
        </w:trPr>
        <w:tc>
          <w:tcPr>
            <w:tcW w:w="1464" w:type="dxa"/>
            <w:vMerge/>
            <w:vAlign w:val="center"/>
          </w:tcPr>
          <w:p w14:paraId="043392C4" w14:textId="77777777" w:rsidR="004711DB" w:rsidRPr="005A7A67" w:rsidRDefault="004711DB" w:rsidP="00F85750">
            <w:pPr>
              <w:tabs>
                <w:tab w:val="left" w:pos="0"/>
              </w:tabs>
              <w:spacing w:before="60" w:after="60"/>
              <w:jc w:val="center"/>
              <w:rPr>
                <w:rFonts w:ascii="宋体" w:hAnsi="宋体" w:cs="宋体"/>
                <w:color w:val="000000"/>
              </w:rPr>
            </w:pPr>
          </w:p>
        </w:tc>
        <w:tc>
          <w:tcPr>
            <w:tcW w:w="1763" w:type="dxa"/>
          </w:tcPr>
          <w:p w14:paraId="499213EA" w14:textId="77777777" w:rsidR="004711DB" w:rsidRPr="005A7A67" w:rsidRDefault="004711DB" w:rsidP="00F85750">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14:paraId="0412D703" w14:textId="77777777" w:rsidR="004711DB" w:rsidRPr="005A7A67" w:rsidRDefault="004711DB" w:rsidP="00F85750">
            <w:pPr>
              <w:tabs>
                <w:tab w:val="left" w:pos="0"/>
              </w:tabs>
              <w:spacing w:before="60" w:after="60"/>
              <w:rPr>
                <w:rFonts w:ascii="宋体" w:hAnsi="宋体"/>
                <w:color w:val="000000"/>
              </w:rPr>
            </w:pPr>
          </w:p>
        </w:tc>
      </w:tr>
      <w:tr w:rsidR="004711DB" w14:paraId="7F701918" w14:textId="77777777" w:rsidTr="00F85750">
        <w:trPr>
          <w:cantSplit/>
        </w:trPr>
        <w:tc>
          <w:tcPr>
            <w:tcW w:w="1464" w:type="dxa"/>
            <w:vMerge w:val="restart"/>
            <w:vAlign w:val="center"/>
          </w:tcPr>
          <w:p w14:paraId="66A02E85"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14:paraId="2A258919"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14:paraId="7D094351" w14:textId="77777777" w:rsidR="004711DB" w:rsidRPr="005A7A67" w:rsidRDefault="004711DB" w:rsidP="00F85750">
            <w:pPr>
              <w:tabs>
                <w:tab w:val="left" w:pos="0"/>
              </w:tabs>
              <w:spacing w:before="60" w:after="60"/>
              <w:rPr>
                <w:rFonts w:ascii="宋体" w:hAnsi="宋体"/>
                <w:color w:val="000000"/>
              </w:rPr>
            </w:pPr>
          </w:p>
        </w:tc>
        <w:tc>
          <w:tcPr>
            <w:tcW w:w="1624" w:type="dxa"/>
          </w:tcPr>
          <w:p w14:paraId="67688651"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14:paraId="2FF5B010" w14:textId="77777777" w:rsidR="004711DB" w:rsidRPr="005A7A67" w:rsidRDefault="004711DB" w:rsidP="00F85750">
            <w:pPr>
              <w:tabs>
                <w:tab w:val="left" w:pos="0"/>
              </w:tabs>
              <w:spacing w:before="60" w:after="60"/>
              <w:rPr>
                <w:rFonts w:ascii="宋体" w:hAnsi="宋体"/>
                <w:color w:val="000000"/>
              </w:rPr>
            </w:pPr>
          </w:p>
        </w:tc>
      </w:tr>
      <w:tr w:rsidR="004711DB" w14:paraId="697D486E" w14:textId="77777777" w:rsidTr="00F85750">
        <w:trPr>
          <w:cantSplit/>
        </w:trPr>
        <w:tc>
          <w:tcPr>
            <w:tcW w:w="1464" w:type="dxa"/>
            <w:vMerge/>
          </w:tcPr>
          <w:p w14:paraId="0A7FB245" w14:textId="77777777" w:rsidR="004711DB" w:rsidRPr="005A7A67" w:rsidRDefault="004711DB" w:rsidP="00F85750">
            <w:pPr>
              <w:tabs>
                <w:tab w:val="left" w:pos="0"/>
              </w:tabs>
              <w:spacing w:before="60" w:after="60"/>
              <w:jc w:val="center"/>
              <w:rPr>
                <w:rFonts w:ascii="宋体" w:hAnsi="宋体"/>
                <w:color w:val="000000"/>
              </w:rPr>
            </w:pPr>
          </w:p>
        </w:tc>
        <w:tc>
          <w:tcPr>
            <w:tcW w:w="1763" w:type="dxa"/>
          </w:tcPr>
          <w:p w14:paraId="5FE6C0FB"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14:paraId="328634B3" w14:textId="77777777" w:rsidR="004711DB" w:rsidRPr="005A7A67" w:rsidRDefault="004711DB" w:rsidP="00F85750">
            <w:pPr>
              <w:tabs>
                <w:tab w:val="left" w:pos="0"/>
              </w:tabs>
              <w:spacing w:before="60" w:after="60"/>
              <w:rPr>
                <w:rFonts w:ascii="宋体" w:hAnsi="宋体"/>
                <w:color w:val="000000"/>
              </w:rPr>
            </w:pPr>
          </w:p>
        </w:tc>
        <w:tc>
          <w:tcPr>
            <w:tcW w:w="1624" w:type="dxa"/>
          </w:tcPr>
          <w:p w14:paraId="61A096DC"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14:paraId="68C85BF9" w14:textId="77777777" w:rsidR="004711DB" w:rsidRPr="005A7A67" w:rsidRDefault="004711DB" w:rsidP="00F85750">
            <w:pPr>
              <w:tabs>
                <w:tab w:val="left" w:pos="0"/>
              </w:tabs>
              <w:spacing w:before="60" w:after="60"/>
              <w:rPr>
                <w:rFonts w:ascii="宋体" w:hAnsi="宋体"/>
                <w:color w:val="000000"/>
              </w:rPr>
            </w:pPr>
          </w:p>
        </w:tc>
      </w:tr>
      <w:tr w:rsidR="004711DB" w14:paraId="4C079A48" w14:textId="77777777" w:rsidTr="00F85750">
        <w:trPr>
          <w:cantSplit/>
        </w:trPr>
        <w:tc>
          <w:tcPr>
            <w:tcW w:w="1464" w:type="dxa"/>
            <w:vMerge/>
          </w:tcPr>
          <w:p w14:paraId="06509029" w14:textId="77777777" w:rsidR="004711DB" w:rsidRPr="005A7A67" w:rsidRDefault="004711DB" w:rsidP="00F85750">
            <w:pPr>
              <w:tabs>
                <w:tab w:val="left" w:pos="0"/>
              </w:tabs>
              <w:spacing w:before="60" w:after="60"/>
              <w:jc w:val="center"/>
              <w:rPr>
                <w:rFonts w:ascii="宋体" w:hAnsi="宋体"/>
                <w:color w:val="000000"/>
              </w:rPr>
            </w:pPr>
          </w:p>
        </w:tc>
        <w:tc>
          <w:tcPr>
            <w:tcW w:w="1763" w:type="dxa"/>
          </w:tcPr>
          <w:p w14:paraId="5BB73375" w14:textId="77777777" w:rsidR="004711DB" w:rsidRPr="005A7A67" w:rsidRDefault="004711DB" w:rsidP="00F85750">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14:paraId="1E3E030C" w14:textId="77777777" w:rsidR="004711DB" w:rsidRPr="005A7A67" w:rsidRDefault="004711DB" w:rsidP="00F85750">
            <w:pPr>
              <w:tabs>
                <w:tab w:val="left" w:pos="0"/>
              </w:tabs>
              <w:spacing w:before="60" w:after="60"/>
              <w:rPr>
                <w:rFonts w:ascii="宋体" w:hAnsi="宋体"/>
                <w:color w:val="000000"/>
              </w:rPr>
            </w:pPr>
            <w:r w:rsidRPr="005A7A67">
              <w:rPr>
                <w:rFonts w:ascii="宋体" w:hAnsi="宋体" w:cs="宋体" w:hint="eastAsia"/>
                <w:color w:val="000000"/>
              </w:rPr>
              <w:t>（邮编）</w:t>
            </w:r>
          </w:p>
        </w:tc>
      </w:tr>
      <w:tr w:rsidR="004711DB" w14:paraId="46072A40" w14:textId="77777777" w:rsidTr="00F85750">
        <w:trPr>
          <w:cantSplit/>
        </w:trPr>
        <w:tc>
          <w:tcPr>
            <w:tcW w:w="1464" w:type="dxa"/>
            <w:vMerge w:val="restart"/>
          </w:tcPr>
          <w:p w14:paraId="5AB69B77" w14:textId="77777777" w:rsidR="004711DB" w:rsidRPr="005A7A67" w:rsidRDefault="004711DB" w:rsidP="00F85750">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14:paraId="2A76FFDF" w14:textId="77777777" w:rsidR="004711DB" w:rsidRPr="005A7A67"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14:paraId="3242C71C" w14:textId="77777777" w:rsidR="004711DB" w:rsidRPr="005A7A67" w:rsidRDefault="004711DB" w:rsidP="00F85750">
            <w:pPr>
              <w:tabs>
                <w:tab w:val="left" w:pos="0"/>
              </w:tabs>
              <w:spacing w:before="60" w:after="60"/>
              <w:jc w:val="center"/>
              <w:rPr>
                <w:rFonts w:ascii="宋体" w:hAnsi="宋体" w:cs="宋体"/>
                <w:color w:val="000000"/>
              </w:rPr>
            </w:pPr>
          </w:p>
        </w:tc>
        <w:tc>
          <w:tcPr>
            <w:tcW w:w="1701" w:type="dxa"/>
            <w:gridSpan w:val="3"/>
            <w:vAlign w:val="center"/>
          </w:tcPr>
          <w:p w14:paraId="46DD4062" w14:textId="77777777" w:rsidR="004711DB" w:rsidRPr="005A7A67"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14:paraId="30FBC6D2" w14:textId="77777777" w:rsidR="004711DB" w:rsidRPr="005A7A67" w:rsidRDefault="004711DB" w:rsidP="00F85750">
            <w:pPr>
              <w:tabs>
                <w:tab w:val="left" w:pos="0"/>
              </w:tabs>
              <w:spacing w:before="60" w:after="60"/>
              <w:rPr>
                <w:rFonts w:ascii="宋体" w:hAnsi="宋体" w:cs="宋体"/>
                <w:color w:val="000000"/>
              </w:rPr>
            </w:pPr>
          </w:p>
        </w:tc>
      </w:tr>
      <w:tr w:rsidR="004711DB" w14:paraId="201D055F" w14:textId="77777777" w:rsidTr="00F85750">
        <w:trPr>
          <w:cantSplit/>
        </w:trPr>
        <w:tc>
          <w:tcPr>
            <w:tcW w:w="1464" w:type="dxa"/>
            <w:vMerge/>
          </w:tcPr>
          <w:p w14:paraId="1BECA96D" w14:textId="77777777" w:rsidR="004711DB" w:rsidRDefault="004711DB" w:rsidP="00F85750">
            <w:pPr>
              <w:tabs>
                <w:tab w:val="left" w:pos="0"/>
              </w:tabs>
              <w:spacing w:before="60" w:after="60"/>
              <w:jc w:val="center"/>
              <w:rPr>
                <w:rFonts w:ascii="宋体" w:hAnsi="宋体"/>
                <w:color w:val="000000"/>
              </w:rPr>
            </w:pPr>
          </w:p>
        </w:tc>
        <w:tc>
          <w:tcPr>
            <w:tcW w:w="1763" w:type="dxa"/>
            <w:vAlign w:val="center"/>
          </w:tcPr>
          <w:p w14:paraId="612C7BB5" w14:textId="77777777" w:rsidR="004711DB"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14:paraId="0292C90A" w14:textId="77777777" w:rsidR="004711DB" w:rsidRPr="005A7A67" w:rsidRDefault="004711DB" w:rsidP="00F85750">
            <w:pPr>
              <w:tabs>
                <w:tab w:val="left" w:pos="0"/>
              </w:tabs>
              <w:spacing w:before="60" w:after="60"/>
              <w:jc w:val="center"/>
              <w:rPr>
                <w:rFonts w:ascii="宋体" w:hAnsi="宋体" w:cs="宋体"/>
                <w:color w:val="000000"/>
              </w:rPr>
            </w:pPr>
          </w:p>
        </w:tc>
        <w:tc>
          <w:tcPr>
            <w:tcW w:w="1701" w:type="dxa"/>
            <w:gridSpan w:val="3"/>
            <w:vAlign w:val="center"/>
          </w:tcPr>
          <w:p w14:paraId="543748E4" w14:textId="77777777" w:rsidR="004711DB" w:rsidRPr="005A7A67" w:rsidRDefault="004711DB" w:rsidP="00F85750">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14:paraId="67F43EE0" w14:textId="77777777" w:rsidR="004711DB" w:rsidRPr="005A7A67" w:rsidRDefault="004711DB" w:rsidP="00F85750">
            <w:pPr>
              <w:tabs>
                <w:tab w:val="left" w:pos="0"/>
              </w:tabs>
              <w:spacing w:before="60" w:after="60"/>
              <w:rPr>
                <w:rFonts w:ascii="宋体" w:hAnsi="宋体" w:cs="宋体"/>
                <w:color w:val="000000"/>
              </w:rPr>
            </w:pPr>
          </w:p>
        </w:tc>
      </w:tr>
      <w:bookmarkEnd w:id="12"/>
    </w:tbl>
    <w:p w14:paraId="1463D9DE" w14:textId="77777777" w:rsidR="004711DB" w:rsidRDefault="004711DB" w:rsidP="004711DB">
      <w:pPr>
        <w:ind w:firstLineChars="200" w:firstLine="480"/>
        <w:jc w:val="left"/>
        <w:rPr>
          <w:rFonts w:ascii="楷体" w:hAnsi="楷体" w:cs="宋体"/>
        </w:rPr>
      </w:pPr>
    </w:p>
    <w:p w14:paraId="55A9D0A5"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（1）专业所在学校的简介以及教师教育情况简述（限300字以内）。内容应包括：学校的历史沿革，归属关系，学科布局，本科专业数量，各类全日制在校生规模，专任教师规模及教师教育情况等。</w:t>
      </w:r>
    </w:p>
    <w:p w14:paraId="6EB63037"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（2）本专业发展沿革情况（限600字以内）。内容应包括：专业的历史沿革；专业学制和学位、办学地点、目前在校生数、年招生规模；专业师资队伍概况；专业依托学科的情况和基本办学条件。</w:t>
      </w:r>
    </w:p>
    <w:p w14:paraId="5E64ABDC" w14:textId="77777777"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3）本专业以前参加认证的情况（若为初次认证，无须书写该部分内容；若非初次认证，提供开始认证的年份以及最近一次认证的时间，描述上次专业认证后的持续改进情况，并在附件中提供上次的认证报告与整改报告）。</w:t>
      </w:r>
    </w:p>
    <w:p w14:paraId="5721F6C1" w14:textId="49F90748" w:rsidR="004711DB" w:rsidRDefault="004711DB" w:rsidP="004711DB">
      <w:pPr>
        <w:spacing w:line="360" w:lineRule="auto"/>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（本</w:t>
      </w:r>
      <w:r w:rsidR="00012216">
        <w:rPr>
          <w:rFonts w:ascii="仿宋_GB2312" w:eastAsia="仿宋_GB2312" w:hAnsi="仿宋_GB2312" w:cs="仿宋_GB2312" w:hint="eastAsia"/>
          <w:szCs w:val="24"/>
        </w:rPr>
        <w:t>指南</w:t>
      </w:r>
      <w:r>
        <w:rPr>
          <w:rFonts w:ascii="仿宋_GB2312" w:eastAsia="仿宋_GB2312" w:hAnsi="仿宋_GB2312" w:cs="仿宋_GB2312" w:hint="eastAsia"/>
          <w:szCs w:val="24"/>
        </w:rPr>
        <w:t>中，除认证标准以外的提示信息在撰写自评报告时无需呈现。）</w:t>
      </w:r>
    </w:p>
    <w:p w14:paraId="4D04302A" w14:textId="77777777" w:rsidR="004711DB" w:rsidRDefault="004711DB" w:rsidP="004711DB">
      <w:pPr>
        <w:rPr>
          <w:rFonts w:ascii="仿宋_GB2312" w:eastAsia="仿宋_GB2312" w:hAnsi="仿宋_GB2312" w:cs="仿宋_GB2312"/>
          <w:sz w:val="28"/>
          <w:szCs w:val="28"/>
        </w:rPr>
      </w:pPr>
    </w:p>
    <w:p w14:paraId="34B8A43C" w14:textId="77777777" w:rsidR="004711DB" w:rsidRDefault="004711DB" w:rsidP="004711DB">
      <w:pPr>
        <w:rPr>
          <w:rFonts w:ascii="仿宋_GB2312" w:eastAsia="仿宋_GB2312" w:hAnsi="仿宋_GB2312" w:cs="仿宋_GB2312"/>
          <w:sz w:val="28"/>
          <w:szCs w:val="28"/>
        </w:rPr>
      </w:pPr>
    </w:p>
    <w:p w14:paraId="2A8157A2" w14:textId="77777777" w:rsidR="004711DB" w:rsidRDefault="004711DB" w:rsidP="004711DB">
      <w:pPr>
        <w:rPr>
          <w:rFonts w:ascii="仿宋_GB2312" w:eastAsia="仿宋_GB2312" w:hAnsi="仿宋_GB2312" w:cs="仿宋_GB2312"/>
          <w:sz w:val="28"/>
          <w:szCs w:val="28"/>
        </w:rPr>
      </w:pPr>
    </w:p>
    <w:p w14:paraId="3F0BA06B" w14:textId="77777777" w:rsidR="004711DB" w:rsidRDefault="004711DB" w:rsidP="004711DB">
      <w:pPr>
        <w:pStyle w:val="1"/>
        <w:spacing w:line="240" w:lineRule="auto"/>
        <w:rPr>
          <w:rFonts w:ascii="微软雅黑" w:eastAsia="微软雅黑" w:hAnsi="微软雅黑"/>
          <w:b/>
        </w:rPr>
      </w:pPr>
      <w:bookmarkStart w:id="13" w:name="_Toc58064529"/>
      <w:bookmarkStart w:id="14" w:name="_Toc23921"/>
      <w:r>
        <w:rPr>
          <w:rFonts w:ascii="微软雅黑" w:eastAsia="微软雅黑" w:hAnsi="微软雅黑" w:hint="eastAsia"/>
          <w:b/>
        </w:rPr>
        <w:lastRenderedPageBreak/>
        <w:t>标准1 培养目标</w:t>
      </w:r>
      <w:bookmarkEnd w:id="13"/>
      <w:bookmarkEnd w:id="14"/>
    </w:p>
    <w:p w14:paraId="3C15F60C" w14:textId="77777777" w:rsidR="004711DB" w:rsidRDefault="004711DB" w:rsidP="004711DB">
      <w:pPr>
        <w:adjustRightInd w:val="0"/>
        <w:snapToGrid w:val="0"/>
        <w:jc w:val="left"/>
        <w:outlineLvl w:val="1"/>
        <w:rPr>
          <w:rFonts w:ascii="微软雅黑" w:eastAsia="微软雅黑" w:hAnsi="微软雅黑"/>
          <w:b/>
          <w:kern w:val="44"/>
          <w:szCs w:val="24"/>
        </w:rPr>
      </w:pPr>
      <w:bookmarkStart w:id="15" w:name="_Toc58064530"/>
      <w:bookmarkStart w:id="16" w:name="_Toc31127"/>
      <w:r>
        <w:rPr>
          <w:rFonts w:ascii="微软雅黑" w:eastAsia="微软雅黑" w:hAnsi="微软雅黑" w:hint="eastAsia"/>
          <w:b/>
          <w:kern w:val="44"/>
          <w:szCs w:val="24"/>
        </w:rPr>
        <w:t>第一部分：达成情况</w:t>
      </w:r>
      <w:bookmarkEnd w:id="15"/>
      <w:bookmarkEnd w:id="16"/>
    </w:p>
    <w:p w14:paraId="318D07A5" w14:textId="77777777" w:rsidR="004711DB" w:rsidRDefault="004711DB" w:rsidP="00CC0EB8">
      <w:pPr>
        <w:rPr>
          <w:rFonts w:ascii="仿宋_GB2312" w:eastAsia="仿宋_GB2312" w:hAnsi="仿宋_GB2312" w:cs="仿宋_GB2312"/>
          <w:szCs w:val="24"/>
        </w:rPr>
      </w:pPr>
      <w:r>
        <w:rPr>
          <w:rFonts w:ascii="仿宋_GB2312" w:eastAsia="仿宋_GB2312" w:hAnsi="仿宋_GB2312" w:cs="仿宋_GB2312"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14:paraId="0A6B2441" w14:textId="77777777" w:rsidR="004711DB" w:rsidRDefault="004711DB" w:rsidP="004711DB">
      <w:pPr>
        <w:ind w:firstLineChars="200" w:firstLine="480"/>
        <w:rPr>
          <w:rFonts w:ascii="仿宋_GB2312" w:eastAsia="仿宋_GB2312" w:hAnsi="仿宋_GB2312" w:cs="仿宋_GB2312"/>
          <w:szCs w:val="24"/>
        </w:rPr>
      </w:pPr>
    </w:p>
    <w:p w14:paraId="4B5A86E3" w14:textId="77777777" w:rsidR="004711DB" w:rsidRDefault="004711DB" w:rsidP="004711DB">
      <w:pPr>
        <w:adjustRightInd w:val="0"/>
        <w:snapToGrid w:val="0"/>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1.1［目标定位］培养目标应贯彻党的教育方针，坚持社会主义办学方向，面向国家、地区职业教育改革发展和产业转型升级战略需求，落实国家职业教育改革实施方案和教师教育相关政策要求，培养高素质专业化“双师型”教师，为实施“学历证书+若干职业技能等级证书”制度（1+X证书制度）和国家资历框架储备师资，符合学校办学定位。</w:t>
      </w:r>
    </w:p>
    <w:p w14:paraId="6AF591EC"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1）需要说明的情况：</w:t>
      </w:r>
    </w:p>
    <w:p w14:paraId="69EBF44E"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用单独段落列出本专业的培养目标全文，明确毕业生服务面向、职业能力特征概述与人才定位（明确该目标出自哪版培养方案）。</w:t>
      </w:r>
    </w:p>
    <w:p w14:paraId="1C0851FE"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描述说明专业培养目标贯彻党的教育方针及落实国家教师教育相关政策和改革要求的情况。</w:t>
      </w:r>
    </w:p>
    <w:p w14:paraId="063E4835"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描述说明专业培养目标与学校本科人才培养目标定位，及与国家、地区职业教育改革发展和产业转型升级战略需求的关系。</w:t>
      </w:r>
    </w:p>
    <w:p w14:paraId="1E64BEF2" w14:textId="77777777" w:rsidR="004711DB" w:rsidRDefault="004711DB" w:rsidP="004711DB">
      <w:pPr>
        <w:numPr>
          <w:ilvl w:val="0"/>
          <w:numId w:val="2"/>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描述说明专业培养目标制定开展了规范有效的调研，并定性</w:t>
      </w:r>
      <w:r w:rsidR="00FE2564">
        <w:rPr>
          <w:rFonts w:ascii="仿宋_GB2312" w:eastAsia="仿宋_GB2312" w:hAnsi="仿宋_GB2312" w:cs="仿宋_GB2312" w:hint="eastAsia"/>
          <w:szCs w:val="24"/>
        </w:rPr>
        <w:t>或</w:t>
      </w:r>
      <w:r>
        <w:rPr>
          <w:rFonts w:ascii="仿宋_GB2312" w:eastAsia="仿宋_GB2312" w:hAnsi="仿宋_GB2312" w:cs="仿宋_GB2312" w:hint="eastAsia"/>
          <w:szCs w:val="24"/>
        </w:rPr>
        <w:t>定量分析论证专业培养目标合理性。</w:t>
      </w:r>
      <w:r w:rsidR="00FE2564" w:rsidRPr="00FE2564">
        <w:rPr>
          <w:rFonts w:ascii="仿宋_GB2312" w:eastAsia="仿宋_GB2312" w:hAnsi="仿宋_GB2312" w:cs="仿宋_GB2312" w:hint="eastAsia"/>
          <w:szCs w:val="24"/>
        </w:rPr>
        <w:t>列表说明调研需求预测与专业培养目标的对应关联关系。</w:t>
      </w:r>
    </w:p>
    <w:tbl>
      <w:tblPr>
        <w:tblStyle w:val="aa"/>
        <w:tblW w:w="0" w:type="auto"/>
        <w:jc w:val="center"/>
        <w:tblLook w:val="04A0" w:firstRow="1" w:lastRow="0" w:firstColumn="1" w:lastColumn="0" w:noHBand="0" w:noVBand="1"/>
      </w:tblPr>
      <w:tblGrid>
        <w:gridCol w:w="3691"/>
        <w:gridCol w:w="1863"/>
        <w:gridCol w:w="2236"/>
      </w:tblGrid>
      <w:tr w:rsidR="00FE2564" w14:paraId="3843E479" w14:textId="77777777" w:rsidTr="00F767DA">
        <w:trPr>
          <w:trHeight w:hRule="exact" w:val="697"/>
          <w:jc w:val="center"/>
        </w:trPr>
        <w:tc>
          <w:tcPr>
            <w:tcW w:w="3691" w:type="dxa"/>
            <w:vAlign w:val="center"/>
          </w:tcPr>
          <w:p w14:paraId="19FE0B67" w14:textId="77777777" w:rsidR="00FE2564" w:rsidRPr="00BE3D60" w:rsidRDefault="00FE2564" w:rsidP="00F767DA">
            <w:pPr>
              <w:pStyle w:val="a9"/>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863" w:type="dxa"/>
            <w:vAlign w:val="center"/>
          </w:tcPr>
          <w:p w14:paraId="42083ED1" w14:textId="77777777" w:rsidR="00FE2564" w:rsidRPr="00BE3D60" w:rsidRDefault="00FE2564" w:rsidP="00F767DA">
            <w:pPr>
              <w:pStyle w:val="a9"/>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236" w:type="dxa"/>
            <w:vAlign w:val="center"/>
          </w:tcPr>
          <w:p w14:paraId="515EADF1" w14:textId="77777777" w:rsidR="00FE2564" w:rsidRPr="00BE3D60" w:rsidRDefault="00FE2564" w:rsidP="00F767DA">
            <w:pPr>
              <w:pStyle w:val="a9"/>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FE2564" w14:paraId="676B233A" w14:textId="77777777" w:rsidTr="00F767DA">
        <w:trPr>
          <w:trHeight w:hRule="exact" w:val="706"/>
          <w:jc w:val="center"/>
        </w:trPr>
        <w:tc>
          <w:tcPr>
            <w:tcW w:w="3691" w:type="dxa"/>
            <w:vAlign w:val="center"/>
          </w:tcPr>
          <w:p w14:paraId="1FA0BB58" w14:textId="77777777" w:rsidR="00FE2564" w:rsidRDefault="00FE2564" w:rsidP="00F767DA">
            <w:pPr>
              <w:pStyle w:val="a9"/>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863" w:type="dxa"/>
            <w:vAlign w:val="center"/>
          </w:tcPr>
          <w:p w14:paraId="743FDA16" w14:textId="77777777" w:rsidR="00FE2564" w:rsidRDefault="00FE2564" w:rsidP="00F767DA">
            <w:pPr>
              <w:pStyle w:val="a9"/>
              <w:spacing w:before="120" w:after="120"/>
              <w:ind w:firstLineChars="0" w:firstLine="0"/>
              <w:jc w:val="center"/>
              <w:rPr>
                <w:rFonts w:ascii="华文楷体" w:eastAsia="华文楷体" w:hAnsi="华文楷体" w:cs="宋体"/>
              </w:rPr>
            </w:pPr>
          </w:p>
        </w:tc>
        <w:tc>
          <w:tcPr>
            <w:tcW w:w="2236" w:type="dxa"/>
            <w:vAlign w:val="center"/>
          </w:tcPr>
          <w:p w14:paraId="509E63E5" w14:textId="77777777" w:rsidR="00FE2564" w:rsidRDefault="00FE2564" w:rsidP="00F767DA">
            <w:pPr>
              <w:pStyle w:val="a9"/>
              <w:spacing w:before="120" w:after="120"/>
              <w:ind w:firstLineChars="0" w:firstLine="0"/>
              <w:jc w:val="center"/>
              <w:rPr>
                <w:rFonts w:ascii="华文楷体" w:eastAsia="华文楷体" w:hAnsi="华文楷体" w:cs="宋体"/>
              </w:rPr>
            </w:pPr>
          </w:p>
        </w:tc>
      </w:tr>
      <w:tr w:rsidR="00FE2564" w14:paraId="1889C523" w14:textId="77777777" w:rsidTr="00F767DA">
        <w:trPr>
          <w:trHeight w:hRule="exact" w:val="1252"/>
          <w:jc w:val="center"/>
        </w:trPr>
        <w:tc>
          <w:tcPr>
            <w:tcW w:w="3691" w:type="dxa"/>
            <w:vAlign w:val="center"/>
          </w:tcPr>
          <w:p w14:paraId="14335C83" w14:textId="77777777" w:rsidR="00FE2564" w:rsidRDefault="00FE2564" w:rsidP="00F767DA">
            <w:pPr>
              <w:pStyle w:val="a9"/>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863" w:type="dxa"/>
            <w:vAlign w:val="center"/>
          </w:tcPr>
          <w:p w14:paraId="1170CB69" w14:textId="77777777" w:rsidR="00FE2564" w:rsidRDefault="00FE2564" w:rsidP="00F767DA">
            <w:pPr>
              <w:pStyle w:val="a9"/>
              <w:spacing w:before="120" w:after="120"/>
              <w:ind w:firstLineChars="0" w:firstLine="0"/>
              <w:jc w:val="center"/>
              <w:rPr>
                <w:rFonts w:ascii="华文楷体" w:eastAsia="华文楷体" w:hAnsi="华文楷体" w:cs="宋体"/>
              </w:rPr>
            </w:pPr>
          </w:p>
        </w:tc>
        <w:tc>
          <w:tcPr>
            <w:tcW w:w="2236" w:type="dxa"/>
            <w:vAlign w:val="center"/>
          </w:tcPr>
          <w:p w14:paraId="2F382901" w14:textId="77777777" w:rsidR="00FE2564" w:rsidRDefault="00FE2564" w:rsidP="00F767DA">
            <w:pPr>
              <w:pStyle w:val="a9"/>
              <w:spacing w:before="120" w:after="120"/>
              <w:ind w:firstLineChars="0" w:firstLine="0"/>
              <w:jc w:val="center"/>
              <w:rPr>
                <w:rFonts w:ascii="华文楷体" w:eastAsia="华文楷体" w:hAnsi="华文楷体" w:cs="宋体"/>
              </w:rPr>
            </w:pPr>
          </w:p>
        </w:tc>
      </w:tr>
      <w:tr w:rsidR="00FE2564" w14:paraId="2FBB2818" w14:textId="77777777" w:rsidTr="00F767DA">
        <w:trPr>
          <w:trHeight w:hRule="exact" w:val="720"/>
          <w:jc w:val="center"/>
        </w:trPr>
        <w:tc>
          <w:tcPr>
            <w:tcW w:w="3691" w:type="dxa"/>
            <w:vAlign w:val="center"/>
          </w:tcPr>
          <w:p w14:paraId="785C84E9" w14:textId="77777777" w:rsidR="00FE2564" w:rsidRPr="00BE3D60" w:rsidRDefault="00FE2564" w:rsidP="00F767DA">
            <w:pPr>
              <w:pStyle w:val="a9"/>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863" w:type="dxa"/>
            <w:vAlign w:val="center"/>
          </w:tcPr>
          <w:p w14:paraId="1063DD80" w14:textId="77777777" w:rsidR="00FE2564" w:rsidRDefault="00FE2564" w:rsidP="00F767DA">
            <w:pPr>
              <w:pStyle w:val="a9"/>
              <w:spacing w:before="120" w:after="120"/>
              <w:ind w:firstLineChars="0" w:firstLine="0"/>
              <w:jc w:val="center"/>
              <w:rPr>
                <w:rFonts w:ascii="华文楷体" w:eastAsia="华文楷体" w:hAnsi="华文楷体" w:cs="宋体"/>
              </w:rPr>
            </w:pPr>
          </w:p>
        </w:tc>
        <w:tc>
          <w:tcPr>
            <w:tcW w:w="2236" w:type="dxa"/>
            <w:vAlign w:val="center"/>
          </w:tcPr>
          <w:p w14:paraId="62353EE8" w14:textId="77777777" w:rsidR="00FE2564" w:rsidRDefault="00FE2564" w:rsidP="00F767DA">
            <w:pPr>
              <w:pStyle w:val="a9"/>
              <w:spacing w:before="120" w:after="120"/>
              <w:ind w:firstLineChars="0" w:firstLine="0"/>
              <w:jc w:val="center"/>
              <w:rPr>
                <w:rFonts w:ascii="华文楷体" w:eastAsia="华文楷体" w:hAnsi="华文楷体" w:cs="宋体"/>
              </w:rPr>
            </w:pPr>
          </w:p>
        </w:tc>
      </w:tr>
    </w:tbl>
    <w:p w14:paraId="39FDE414" w14:textId="77777777" w:rsidR="004711DB" w:rsidRDefault="004711DB" w:rsidP="004711DB">
      <w:pPr>
        <w:numPr>
          <w:ilvl w:val="0"/>
          <w:numId w:val="5"/>
        </w:numPr>
        <w:spacing w:line="288" w:lineRule="auto"/>
        <w:rPr>
          <w:rFonts w:ascii="华文楷体" w:eastAsia="华文楷体" w:hAnsi="华文楷体" w:cs="宋体"/>
          <w:b/>
        </w:rPr>
      </w:pPr>
      <w:r>
        <w:rPr>
          <w:rFonts w:ascii="华文楷体" w:eastAsia="华文楷体" w:hAnsi="华文楷体" w:cs="宋体" w:hint="eastAsia"/>
          <w:b/>
        </w:rPr>
        <w:t>需要提供的支撑材料：</w:t>
      </w:r>
    </w:p>
    <w:p w14:paraId="5C23B86B" w14:textId="77777777" w:rsidR="004711DB" w:rsidRPr="00F60BE7" w:rsidRDefault="004711DB" w:rsidP="004711DB">
      <w:pPr>
        <w:numPr>
          <w:ilvl w:val="0"/>
          <w:numId w:val="3"/>
        </w:numPr>
        <w:spacing w:line="360" w:lineRule="auto"/>
        <w:ind w:left="0"/>
        <w:rPr>
          <w:rFonts w:ascii="仿宋_GB2312" w:eastAsia="仿宋_GB2312" w:hAnsi="仿宋_GB2312" w:cs="仿宋_GB2312"/>
          <w:szCs w:val="24"/>
        </w:rPr>
      </w:pPr>
      <w:r w:rsidRPr="00F60BE7">
        <w:rPr>
          <w:rFonts w:ascii="仿宋_GB2312" w:eastAsia="仿宋_GB2312" w:hAnsi="仿宋_GB2312" w:cs="仿宋_GB2312" w:hint="eastAsia"/>
          <w:szCs w:val="24"/>
        </w:rPr>
        <w:t>与本专业相关的</w:t>
      </w:r>
      <w:r w:rsidR="00CC0EB8">
        <w:rPr>
          <w:rFonts w:ascii="仿宋_GB2312" w:eastAsia="仿宋_GB2312" w:hAnsi="仿宋_GB2312" w:cs="仿宋_GB2312" w:hint="eastAsia"/>
          <w:szCs w:val="24"/>
        </w:rPr>
        <w:t>职业</w:t>
      </w:r>
      <w:r w:rsidRPr="00F60BE7">
        <w:rPr>
          <w:rFonts w:ascii="仿宋_GB2312" w:eastAsia="仿宋_GB2312" w:hAnsi="仿宋_GB2312" w:cs="仿宋_GB2312" w:hint="eastAsia"/>
          <w:szCs w:val="24"/>
        </w:rPr>
        <w:t>教育改革发展与教师队伍建设需求的调研分析报告，专业培养目标制定和论证资料，含记录性资料（附件中提供资料索引）</w:t>
      </w:r>
    </w:p>
    <w:p w14:paraId="6166C2F3"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学校人才培养定位的相关文件</w:t>
      </w:r>
    </w:p>
    <w:p w14:paraId="3E51DB90"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lastRenderedPageBreak/>
        <w:t>1.2［目标内涵］培养目标内容明确清晰，反映师范生毕业后5年左右在社会和专业领域的发展预期，体现专业特色，并能够为师范生、教师、教学管理人员及其他利益相关方所理解和认同。</w:t>
      </w:r>
    </w:p>
    <w:p w14:paraId="656103BE"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55D98775"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当前执行的培养目标表述明确清晰，预期了师范生毕业后5年左右在岗位领域具有的专业技能与职业素养、在学校环境下能够达到的专业成就及显现的职业发展潜力和竞争力，并举证说明该预期可以达到或实现。</w:t>
      </w:r>
    </w:p>
    <w:p w14:paraId="152E81E0"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描述说明当前执行的专业培养目标能够体现专业在人才培养过程中形成的特色和优势。</w:t>
      </w:r>
    </w:p>
    <w:p w14:paraId="34393735"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描述并举证说明专业采取多种途径让培养目标能够为本专业师范生、教师、教学管理人员及其他利益相关方理解、认同。</w:t>
      </w:r>
    </w:p>
    <w:p w14:paraId="1207B503"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4CB7F5E0"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sidRPr="00F60BE7">
        <w:rPr>
          <w:rFonts w:ascii="仿宋_GB2312" w:eastAsia="仿宋_GB2312" w:hAnsi="仿宋_GB2312" w:cs="仿宋_GB2312" w:hint="eastAsia"/>
          <w:szCs w:val="24"/>
        </w:rPr>
        <w:t>专业培养目标达成、各利益相关方接受认同情况的佐证材料（或具有可信度力的等效证据）</w:t>
      </w:r>
    </w:p>
    <w:p w14:paraId="48607EA5" w14:textId="77777777" w:rsidR="004711DB" w:rsidRDefault="004711DB" w:rsidP="004711DB">
      <w:pPr>
        <w:spacing w:line="360" w:lineRule="auto"/>
        <w:rPr>
          <w:rFonts w:ascii="仿宋_GB2312" w:eastAsia="仿宋_GB2312" w:hAnsi="仿宋_GB2312" w:cs="仿宋_GB2312"/>
          <w:szCs w:val="24"/>
        </w:rPr>
      </w:pPr>
    </w:p>
    <w:p w14:paraId="38E76BD7"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1.3［目标评价］定期对培养目标的合理性进行评价，并能根据评价结果对培养目标进行必要修订。评价和修订过程有利益相关方参与。</w:t>
      </w:r>
    </w:p>
    <w:p w14:paraId="2120E02A"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0544628F"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描述说明专业培养目标合理性定期评价机制，包括评价制度、评价依据、评价周期、评价程序、评价责任机构和责任人、评价结果的形成过程及结果反馈等。</w:t>
      </w:r>
    </w:p>
    <w:p w14:paraId="2B85BD60"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说明最近一次培养目标合理性评价的过程和结果。</w:t>
      </w:r>
    </w:p>
    <w:p w14:paraId="44BED2E8"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关于培养目标修订的相关制度，包括修订周期、修订依据、修订程序、主要参与人员。</w:t>
      </w:r>
    </w:p>
    <w:p w14:paraId="67ADEF9C"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描述说明最近一次专业对培养目标进行修订情况，包括修订时间、内容和依据等，重点说明培养目标合理性评价结果在修订过程中发挥的作用。</w:t>
      </w:r>
    </w:p>
    <w:p w14:paraId="16CE3201"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描述说明师范生、教师、教学管理人员和用人单位及其他利益相关方参与专业培养目标合理性评价和修订过程的相关规定，以及在最近一次评价和修订工作中利益相关方发挥的作用。</w:t>
      </w:r>
    </w:p>
    <w:p w14:paraId="7F610D47"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4947507B" w14:textId="77777777" w:rsidR="004711DB" w:rsidRDefault="004711DB" w:rsidP="004711DB">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t>学校与院系层面关于培养目标合理性评价和修订的制度文件</w:t>
      </w:r>
    </w:p>
    <w:p w14:paraId="4FE769E8" w14:textId="77777777" w:rsidR="004711DB" w:rsidRPr="00420982" w:rsidRDefault="004711DB" w:rsidP="00420982">
      <w:pPr>
        <w:numPr>
          <w:ilvl w:val="0"/>
          <w:numId w:val="3"/>
        </w:numPr>
        <w:spacing w:line="360" w:lineRule="auto"/>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近3年专业开展培养目标合理性评价和修订的原始材料（附件中提供材料索引）</w:t>
      </w:r>
      <w:bookmarkStart w:id="17" w:name="_Toc58064531"/>
    </w:p>
    <w:p w14:paraId="7BD6C058" w14:textId="77777777" w:rsidR="004711DB" w:rsidRDefault="004711DB" w:rsidP="004711DB">
      <w:pPr>
        <w:adjustRightInd w:val="0"/>
        <w:snapToGrid w:val="0"/>
        <w:jc w:val="left"/>
        <w:outlineLvl w:val="1"/>
        <w:rPr>
          <w:rFonts w:ascii="微软雅黑" w:eastAsia="微软雅黑" w:hAnsi="微软雅黑"/>
          <w:b/>
          <w:kern w:val="44"/>
          <w:szCs w:val="24"/>
        </w:rPr>
      </w:pPr>
      <w:bookmarkStart w:id="18" w:name="_Toc17915"/>
      <w:r>
        <w:rPr>
          <w:rFonts w:ascii="微软雅黑" w:eastAsia="微软雅黑" w:hAnsi="微软雅黑" w:hint="eastAsia"/>
          <w:b/>
          <w:kern w:val="44"/>
          <w:szCs w:val="24"/>
        </w:rPr>
        <w:t>第二部分：主要问题</w:t>
      </w:r>
      <w:bookmarkEnd w:id="17"/>
      <w:bookmarkEnd w:id="18"/>
    </w:p>
    <w:p w14:paraId="789DF2B7" w14:textId="77777777" w:rsidR="004711DB" w:rsidRDefault="004711DB" w:rsidP="00E25514">
      <w:pPr>
        <w:spacing w:beforeLines="50" w:before="156" w:afterLines="50" w:after="156"/>
        <w:jc w:val="left"/>
        <w:rPr>
          <w:rFonts w:ascii="楷体" w:hAnsi="楷体" w:cs="楷体"/>
          <w:szCs w:val="28"/>
        </w:rPr>
      </w:pPr>
      <w:bookmarkStart w:id="19"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19"/>
    <w:p w14:paraId="5E75555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1.1[目标定位] </w:t>
      </w:r>
    </w:p>
    <w:p w14:paraId="56578BA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7953D1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1.2[目标内涵]</w:t>
      </w:r>
    </w:p>
    <w:p w14:paraId="33566B4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55DA83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1.3[目标评价]</w:t>
      </w:r>
    </w:p>
    <w:p w14:paraId="450ABBF1" w14:textId="77777777" w:rsidR="004711DB" w:rsidRPr="00420982" w:rsidRDefault="004711DB" w:rsidP="004711DB">
      <w:pPr>
        <w:jc w:val="left"/>
        <w:rPr>
          <w:rFonts w:ascii="宋体" w:eastAsia="宋体" w:hAnsi="宋体" w:cs="宋体"/>
          <w:szCs w:val="24"/>
        </w:rPr>
      </w:pPr>
      <w:r>
        <w:rPr>
          <w:rFonts w:ascii="宋体" w:eastAsia="宋体" w:hAnsi="宋体" w:cs="宋体" w:hint="eastAsia"/>
          <w:szCs w:val="24"/>
        </w:rPr>
        <w:t>……</w:t>
      </w:r>
      <w:bookmarkStart w:id="20" w:name="_Toc58064532"/>
    </w:p>
    <w:p w14:paraId="47D8D95A" w14:textId="77777777" w:rsidR="004711DB" w:rsidRDefault="004711DB" w:rsidP="004711DB">
      <w:pPr>
        <w:adjustRightInd w:val="0"/>
        <w:snapToGrid w:val="0"/>
        <w:jc w:val="left"/>
        <w:outlineLvl w:val="1"/>
        <w:rPr>
          <w:rFonts w:ascii="微软雅黑" w:eastAsia="微软雅黑" w:hAnsi="微软雅黑"/>
          <w:b/>
          <w:kern w:val="44"/>
          <w:szCs w:val="24"/>
        </w:rPr>
      </w:pPr>
      <w:bookmarkStart w:id="21" w:name="_Toc700"/>
      <w:r>
        <w:rPr>
          <w:rFonts w:ascii="微软雅黑" w:eastAsia="微软雅黑" w:hAnsi="微软雅黑" w:hint="eastAsia"/>
          <w:b/>
          <w:kern w:val="44"/>
          <w:szCs w:val="24"/>
        </w:rPr>
        <w:t>第三部分：改进措施</w:t>
      </w:r>
      <w:bookmarkEnd w:id="20"/>
      <w:bookmarkEnd w:id="21"/>
    </w:p>
    <w:p w14:paraId="65173280" w14:textId="77777777" w:rsidR="004711DB" w:rsidRDefault="004711DB" w:rsidP="00E25514">
      <w:pPr>
        <w:spacing w:beforeLines="50" w:before="156" w:afterLines="50" w:after="156"/>
        <w:jc w:val="left"/>
        <w:rPr>
          <w:rFonts w:ascii="楷体" w:hAnsi="楷体" w:cs="楷体"/>
          <w:szCs w:val="28"/>
        </w:rPr>
      </w:pPr>
      <w:bookmarkStart w:id="22"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22"/>
    <w:p w14:paraId="45F94C6A" w14:textId="77777777" w:rsidR="004711DB" w:rsidRDefault="004711DB" w:rsidP="004711DB">
      <w:pPr>
        <w:numPr>
          <w:ilvl w:val="1"/>
          <w:numId w:val="6"/>
        </w:numPr>
        <w:jc w:val="left"/>
        <w:rPr>
          <w:rFonts w:ascii="宋体" w:eastAsia="宋体" w:hAnsi="宋体" w:cs="宋体"/>
          <w:szCs w:val="24"/>
        </w:rPr>
      </w:pPr>
      <w:r>
        <w:rPr>
          <w:rFonts w:ascii="宋体" w:eastAsia="宋体" w:hAnsi="宋体" w:cs="宋体" w:hint="eastAsia"/>
          <w:szCs w:val="24"/>
        </w:rPr>
        <w:t xml:space="preserve">[目标定位] </w:t>
      </w:r>
    </w:p>
    <w:p w14:paraId="07F5584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A484022" w14:textId="77777777" w:rsidR="004711DB" w:rsidRDefault="004711DB" w:rsidP="004711DB">
      <w:pPr>
        <w:numPr>
          <w:ilvl w:val="1"/>
          <w:numId w:val="6"/>
        </w:numPr>
        <w:jc w:val="left"/>
        <w:rPr>
          <w:rFonts w:ascii="宋体" w:eastAsia="宋体" w:hAnsi="宋体" w:cs="宋体"/>
          <w:szCs w:val="24"/>
        </w:rPr>
      </w:pPr>
      <w:r>
        <w:rPr>
          <w:rFonts w:ascii="宋体" w:eastAsia="宋体" w:hAnsi="宋体" w:cs="宋体" w:hint="eastAsia"/>
          <w:szCs w:val="24"/>
        </w:rPr>
        <w:t xml:space="preserve">[目标内涵] </w:t>
      </w:r>
    </w:p>
    <w:p w14:paraId="70D135D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50C2D23" w14:textId="77777777" w:rsidR="004711DB" w:rsidRDefault="004711DB" w:rsidP="004711DB">
      <w:pPr>
        <w:numPr>
          <w:ilvl w:val="1"/>
          <w:numId w:val="6"/>
        </w:numPr>
        <w:jc w:val="left"/>
        <w:rPr>
          <w:rFonts w:ascii="宋体" w:eastAsia="宋体" w:hAnsi="宋体" w:cs="宋体"/>
          <w:szCs w:val="24"/>
        </w:rPr>
      </w:pPr>
      <w:r>
        <w:rPr>
          <w:rFonts w:ascii="宋体" w:eastAsia="宋体" w:hAnsi="宋体" w:cs="宋体" w:hint="eastAsia"/>
          <w:szCs w:val="24"/>
        </w:rPr>
        <w:t>[目标评价]</w:t>
      </w:r>
    </w:p>
    <w:p w14:paraId="5F2C6710" w14:textId="77777777" w:rsidR="004711DB" w:rsidRPr="00F35224" w:rsidRDefault="004711DB" w:rsidP="00F35224">
      <w:pPr>
        <w:jc w:val="left"/>
        <w:rPr>
          <w:rFonts w:ascii="宋体" w:eastAsia="宋体" w:hAnsi="宋体" w:cs="宋体"/>
          <w:szCs w:val="24"/>
        </w:rPr>
      </w:pPr>
      <w:r>
        <w:rPr>
          <w:rFonts w:ascii="宋体" w:eastAsia="宋体" w:hAnsi="宋体" w:cs="宋体" w:hint="eastAsia"/>
          <w:szCs w:val="24"/>
        </w:rPr>
        <w:t>……</w:t>
      </w:r>
      <w:bookmarkStart w:id="23" w:name="_Toc58064533"/>
    </w:p>
    <w:p w14:paraId="457AB85D" w14:textId="77777777" w:rsidR="004711DB" w:rsidRDefault="004711DB" w:rsidP="004711DB">
      <w:pPr>
        <w:pStyle w:val="1"/>
        <w:spacing w:line="240" w:lineRule="auto"/>
        <w:rPr>
          <w:rFonts w:ascii="微软雅黑" w:eastAsia="微软雅黑" w:hAnsi="微软雅黑"/>
          <w:b/>
        </w:rPr>
      </w:pPr>
      <w:bookmarkStart w:id="24" w:name="_Toc6497"/>
      <w:r>
        <w:rPr>
          <w:rFonts w:ascii="微软雅黑" w:eastAsia="微软雅黑" w:hAnsi="微软雅黑" w:hint="eastAsia"/>
          <w:b/>
        </w:rPr>
        <w:t>标准2毕业要求</w:t>
      </w:r>
      <w:bookmarkEnd w:id="23"/>
      <w:bookmarkEnd w:id="24"/>
    </w:p>
    <w:p w14:paraId="0FFFA2AD" w14:textId="77777777" w:rsidR="004711DB" w:rsidRDefault="004711DB" w:rsidP="004711DB">
      <w:pPr>
        <w:jc w:val="left"/>
        <w:rPr>
          <w:rFonts w:ascii="微软雅黑" w:eastAsia="微软雅黑" w:hAnsi="微软雅黑"/>
          <w:b/>
          <w:bCs/>
          <w:szCs w:val="24"/>
        </w:rPr>
      </w:pPr>
      <w:r>
        <w:rPr>
          <w:rFonts w:ascii="微软雅黑" w:eastAsia="微软雅黑" w:hAnsi="微软雅黑" w:hint="eastAsia"/>
          <w:b/>
          <w:bCs/>
          <w:szCs w:val="24"/>
          <w:lang w:val="zh-CN"/>
        </w:rPr>
        <w:t>2.0毕业要求落实评价</w:t>
      </w:r>
    </w:p>
    <w:p w14:paraId="5D1086FC" w14:textId="02086CF2" w:rsidR="004711DB" w:rsidRDefault="004711DB" w:rsidP="004711DB">
      <w:pPr>
        <w:adjustRightInd w:val="0"/>
        <w:snapToGrid w:val="0"/>
        <w:rPr>
          <w:rFonts w:ascii="宋体" w:eastAsia="宋体" w:hAnsi="宋体" w:cs="宋体"/>
          <w:szCs w:val="24"/>
        </w:rPr>
      </w:pPr>
      <w:r>
        <w:rPr>
          <w:rFonts w:ascii="宋体" w:eastAsia="宋体" w:hAnsi="宋体" w:cs="宋体" w:hint="eastAsia"/>
          <w:szCs w:val="24"/>
        </w:rPr>
        <w:t>专业应根据中等职业学校教师专业标</w:t>
      </w:r>
      <w:r w:rsidRPr="00E91EB6">
        <w:rPr>
          <w:rFonts w:ascii="宋体" w:eastAsia="宋体" w:hAnsi="宋体" w:cs="宋体" w:hint="eastAsia"/>
          <w:szCs w:val="24"/>
        </w:rPr>
        <w:t>准，</w:t>
      </w:r>
      <w:r>
        <w:rPr>
          <w:rFonts w:ascii="宋体" w:eastAsia="宋体" w:hAnsi="宋体" w:cs="宋体" w:hint="eastAsia"/>
          <w:szCs w:val="24"/>
        </w:rPr>
        <w:t>制定明确、公开的毕业要求。毕业要求能够支撑培养目标，并在师范生培养全过程中分解落实。专业应通过评价证明毕业要求达成。专业制定的毕业要求应涵盖以下内容：</w:t>
      </w:r>
    </w:p>
    <w:p w14:paraId="5E175DF7"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■践行师德</w:t>
      </w:r>
    </w:p>
    <w:p w14:paraId="417CC690"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2.1［师德规范］践行社会主义核心价值观，增进对中国特色社会主义的思想认同、政治认同、理论认同和情感认同。贯彻党的教育方针，以立德树人为己任。遵守《新时代中小学教师职业行为十项准则》，具有依法执教意识，立志成为有理想信念、有道德情操、有扎实学识、有仁爱之心的好老师。</w:t>
      </w:r>
    </w:p>
    <w:p w14:paraId="6ADA697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2.2［教育情怀］热爱职业教育事业，具有职业理想和从教意愿，认同教师工作的意义和专业性，具有积极的情感、端正的态度、正确的价值观。具有人文底蕴和科学精神，树立人人成才观念，尊重学生人格，培育学生自信心，富有爱心、责任心，工作细心、耐心，做学生锤炼品格、学习知识、创新思维、奉献祖国的引路人。</w:t>
      </w:r>
    </w:p>
    <w:p w14:paraId="580DBED2"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2.3［工匠精神］树立质量意识、服务意识、责任意识和创新意识。秉承爱</w:t>
      </w:r>
      <w:r>
        <w:rPr>
          <w:rFonts w:ascii="宋体" w:eastAsia="宋体" w:hAnsi="宋体" w:cs="宋体" w:hint="eastAsia"/>
          <w:color w:val="4B4B4B"/>
          <w:szCs w:val="24"/>
          <w:shd w:val="clear" w:color="auto" w:fill="FFFFFF"/>
        </w:rPr>
        <w:lastRenderedPageBreak/>
        <w:t>岗敬业、诚实守信、精益求精等职业精神。弘扬劳动光荣、技能宝贵、创造伟大的时代风尚。</w:t>
      </w:r>
    </w:p>
    <w:p w14:paraId="225E5309"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■学会教学</w:t>
      </w:r>
    </w:p>
    <w:p w14:paraId="17A4447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2.4［专业知识和能力］比较系统地掌握本专业必需的基础理论和基本知识，掌握本专业的基本技能和必要方法。了解本专业相关的职业背景知识。具有从事本专业实际工作和研究工作的初步能力。</w:t>
      </w:r>
    </w:p>
    <w:p w14:paraId="13E2FB39"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2.5［专业实践能力］熟悉与本专业相关的职业标准，掌握技术技能形成规律，具备较熟练的实际操作技能，考取专业相关职业技能等级证书或职业资格证书等。</w:t>
      </w:r>
    </w:p>
    <w:p w14:paraId="05CC6E76"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2.6［教学能力］熟悉中等职业学校专业教学标准和基于行动导向的教学方法。在教育教学实践中，能够针对中等职业学校学生身心发展和专业认知特点，引导学生德技双修，运用教育教学知识和信息技术进行教学设计、实施和评价，指导学生学习和实践，获得教学体验，具备教学基本技能，具有初步的教学能力和一定的教学研究能力。</w:t>
      </w:r>
    </w:p>
    <w:p w14:paraId="0EB6538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■学会育人</w:t>
      </w:r>
    </w:p>
    <w:p w14:paraId="03B001EC"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2.7［班级指导］树立德育为先理念，了解中等职业学校德育工作的原理与方法，掌握班级组织与建设的工作规律和基本方法。能够在班主任工作实践中，参与德育和心理健康教育等教育活动的组织与指导，在学生中弘扬劳动精神，教育引导学生崇尚劳动、尊重劳动，获得积极体验。</w:t>
      </w:r>
    </w:p>
    <w:p w14:paraId="124668F8"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2.8［综合育人］具有全程育人、全方位育人意识，掌握中等职业学校学生身心发展和养成教育规律，能够有机结合专业教学进行同向同行育人活动。了解职业学校文化和教育活动的育人内涵和方法。有参与组织主题教育、劳动教育和社团活动，对学生进行教育和引导的初步体验。</w:t>
      </w:r>
    </w:p>
    <w:p w14:paraId="3235A858"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2.9［职业指导］了解国家就业形势和政策，掌握职业指导知识和方法；掌握创新创业基本知识和方法。有参与职业指导或指导学生创新活动的初步体验。</w:t>
      </w:r>
    </w:p>
    <w:p w14:paraId="4F87FEE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■学会发展</w:t>
      </w:r>
    </w:p>
    <w:p w14:paraId="2F4BA476"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2.10［学会反思］具有终身学习与专业发展意识。了解国内外职业教育改革发展动态，能够适应时代和职业教育发展需求，进行学习和职业生涯规划。初步掌握反思方法和技能，运用批判性思维方法，学会分析和解决教育教学问题。</w:t>
      </w:r>
    </w:p>
    <w:p w14:paraId="03F11EF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 xml:space="preserve">　　2.11［沟通合作］理解学习共同体的作用，具有团队协作精神，掌握沟通合作技能，具有小组互助和合作学习体验。在专业实践活动中，具有与行业企业沟通合作的体验。</w:t>
      </w:r>
    </w:p>
    <w:p w14:paraId="543D598C" w14:textId="77777777" w:rsidR="004711DB" w:rsidRDefault="004711DB" w:rsidP="004711DB">
      <w:pPr>
        <w:adjustRightInd w:val="0"/>
        <w:snapToGrid w:val="0"/>
        <w:rPr>
          <w:rFonts w:ascii="宋体" w:eastAsia="宋体" w:hAnsi="宋体" w:cs="宋体"/>
          <w:szCs w:val="24"/>
        </w:rPr>
      </w:pPr>
    </w:p>
    <w:p w14:paraId="50A120B5" w14:textId="77777777" w:rsidR="004711DB" w:rsidRDefault="004711DB" w:rsidP="004711DB">
      <w:pPr>
        <w:adjustRightInd w:val="0"/>
        <w:snapToGrid w:val="0"/>
        <w:jc w:val="left"/>
        <w:outlineLvl w:val="1"/>
        <w:rPr>
          <w:rFonts w:ascii="微软雅黑" w:eastAsia="微软雅黑" w:hAnsi="微软雅黑"/>
          <w:b/>
          <w:kern w:val="44"/>
          <w:szCs w:val="24"/>
        </w:rPr>
      </w:pPr>
      <w:bookmarkStart w:id="25" w:name="_Toc58064534"/>
      <w:bookmarkStart w:id="26" w:name="_Toc5798"/>
      <w:r>
        <w:rPr>
          <w:rFonts w:ascii="微软雅黑" w:eastAsia="微软雅黑" w:hAnsi="微软雅黑" w:hint="eastAsia"/>
          <w:b/>
          <w:kern w:val="44"/>
          <w:szCs w:val="24"/>
        </w:rPr>
        <w:t>第一部分：达成情况</w:t>
      </w:r>
      <w:bookmarkEnd w:id="25"/>
      <w:bookmarkEnd w:id="26"/>
    </w:p>
    <w:p w14:paraId="50709938" w14:textId="77777777" w:rsidR="004711DB" w:rsidRDefault="004711DB" w:rsidP="004711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14:paraId="0AB2CE8A" w14:textId="77777777" w:rsidR="004711DB" w:rsidRDefault="004711DB" w:rsidP="004711DB"/>
    <w:p w14:paraId="08AA4BC5" w14:textId="77777777" w:rsidR="004711DB" w:rsidRDefault="004711DB" w:rsidP="004711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08296A8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7E9A6F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单独段落列出专业制定的毕业要求全文（注：毕业要求与培养目标应出自同版培</w:t>
      </w:r>
      <w:r>
        <w:rPr>
          <w:rFonts w:ascii="仿宋_GB2312" w:eastAsia="仿宋_GB2312" w:hAnsi="仿宋_GB2312" w:cs="仿宋_GB2312" w:hint="eastAsia"/>
          <w:szCs w:val="24"/>
        </w:rPr>
        <w:lastRenderedPageBreak/>
        <w:t>养方案）。</w:t>
      </w:r>
    </w:p>
    <w:p w14:paraId="19B6783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列表说明专业毕业要求对培养目标的对应支撑情况并简要分析内涵关联关系。</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4711DB" w14:paraId="52DCD526" w14:textId="77777777" w:rsidTr="00F85750">
        <w:tc>
          <w:tcPr>
            <w:tcW w:w="2130" w:type="dxa"/>
            <w:vAlign w:val="center"/>
          </w:tcPr>
          <w:p w14:paraId="082DC752" w14:textId="77777777" w:rsidR="004711DB" w:rsidRDefault="004711DB" w:rsidP="00E25514">
            <w:pPr>
              <w:pStyle w:val="a9"/>
              <w:spacing w:beforeLines="50" w:before="156"/>
              <w:ind w:firstLineChars="0" w:firstLine="0"/>
              <w:jc w:val="center"/>
              <w:rPr>
                <w:rFonts w:ascii="宋体" w:hAnsi="宋体" w:cs="Times New Roman"/>
              </w:rPr>
            </w:pPr>
          </w:p>
        </w:tc>
        <w:tc>
          <w:tcPr>
            <w:tcW w:w="2130" w:type="dxa"/>
            <w:vAlign w:val="center"/>
          </w:tcPr>
          <w:p w14:paraId="5F444E4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14:paraId="5A7B2007" w14:textId="77777777" w:rsidR="004711DB" w:rsidRDefault="004711DB" w:rsidP="00E25514">
            <w:pPr>
              <w:pStyle w:val="a9"/>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14:paraId="40889585" w14:textId="77777777" w:rsidR="004711DB" w:rsidRDefault="004711DB" w:rsidP="00E25514">
            <w:pPr>
              <w:pStyle w:val="a9"/>
              <w:spacing w:beforeLines="50" w:before="156"/>
              <w:ind w:firstLineChars="0" w:firstLine="0"/>
              <w:jc w:val="center"/>
              <w:rPr>
                <w:rFonts w:ascii="宋体" w:hAnsi="宋体" w:cs="Times New Roman"/>
                <w:bCs/>
              </w:rPr>
            </w:pPr>
            <w:r>
              <w:rPr>
                <w:rFonts w:ascii="宋体" w:hAnsi="宋体" w:cs="楷体" w:hint="eastAsia"/>
              </w:rPr>
              <w:t>……</w:t>
            </w:r>
          </w:p>
        </w:tc>
      </w:tr>
      <w:tr w:rsidR="004711DB" w14:paraId="4A2E3ACC" w14:textId="77777777" w:rsidTr="00F85750">
        <w:tc>
          <w:tcPr>
            <w:tcW w:w="2130" w:type="dxa"/>
            <w:vAlign w:val="center"/>
          </w:tcPr>
          <w:p w14:paraId="7CE9F7B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14:paraId="36D1B479"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26056365"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37C2E093" w14:textId="77777777" w:rsidR="004711DB" w:rsidRDefault="004711DB" w:rsidP="00E25514">
            <w:pPr>
              <w:pStyle w:val="a9"/>
              <w:spacing w:beforeLines="50" w:before="156"/>
              <w:ind w:firstLineChars="0" w:firstLine="0"/>
              <w:jc w:val="center"/>
              <w:rPr>
                <w:rFonts w:ascii="宋体" w:hAnsi="宋体" w:cs="楷体"/>
              </w:rPr>
            </w:pPr>
          </w:p>
        </w:tc>
      </w:tr>
      <w:tr w:rsidR="004711DB" w14:paraId="45E16986" w14:textId="77777777" w:rsidTr="00F85750">
        <w:tc>
          <w:tcPr>
            <w:tcW w:w="2130" w:type="dxa"/>
            <w:vAlign w:val="center"/>
          </w:tcPr>
          <w:p w14:paraId="6A92845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14:paraId="11EAF9F6"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7E84005F" w14:textId="77777777" w:rsidR="004711DB" w:rsidRDefault="004711DB" w:rsidP="00E25514">
            <w:pPr>
              <w:pStyle w:val="a9"/>
              <w:spacing w:beforeLines="50" w:before="156"/>
              <w:ind w:firstLineChars="0" w:firstLine="0"/>
              <w:jc w:val="center"/>
              <w:rPr>
                <w:rFonts w:ascii="宋体" w:hAnsi="宋体" w:cs="楷体"/>
              </w:rPr>
            </w:pPr>
          </w:p>
        </w:tc>
        <w:tc>
          <w:tcPr>
            <w:tcW w:w="2131" w:type="dxa"/>
            <w:vAlign w:val="center"/>
          </w:tcPr>
          <w:p w14:paraId="290F2A95" w14:textId="77777777" w:rsidR="004711DB" w:rsidRDefault="004711DB" w:rsidP="00E25514">
            <w:pPr>
              <w:pStyle w:val="a9"/>
              <w:spacing w:beforeLines="50" w:before="156"/>
              <w:ind w:firstLineChars="0" w:firstLine="0"/>
              <w:jc w:val="center"/>
              <w:rPr>
                <w:rFonts w:ascii="宋体" w:hAnsi="宋体" w:cs="楷体"/>
              </w:rPr>
            </w:pPr>
          </w:p>
        </w:tc>
      </w:tr>
      <w:tr w:rsidR="004711DB" w14:paraId="4BC98D68" w14:textId="77777777" w:rsidTr="00F85750">
        <w:tc>
          <w:tcPr>
            <w:tcW w:w="2130" w:type="dxa"/>
            <w:vAlign w:val="center"/>
          </w:tcPr>
          <w:p w14:paraId="739A19E3" w14:textId="77777777" w:rsidR="004711DB" w:rsidRDefault="004711DB" w:rsidP="00E25514">
            <w:pPr>
              <w:pStyle w:val="a9"/>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14:paraId="79DFFBFE" w14:textId="77777777" w:rsidR="004711DB" w:rsidRDefault="004711DB" w:rsidP="00E25514">
            <w:pPr>
              <w:pStyle w:val="a9"/>
              <w:spacing w:beforeLines="50" w:before="156"/>
              <w:ind w:firstLineChars="0" w:firstLine="0"/>
              <w:jc w:val="center"/>
              <w:rPr>
                <w:rFonts w:ascii="宋体" w:hAnsi="宋体" w:cs="Times New Roman"/>
              </w:rPr>
            </w:pPr>
          </w:p>
        </w:tc>
        <w:tc>
          <w:tcPr>
            <w:tcW w:w="2131" w:type="dxa"/>
            <w:vAlign w:val="center"/>
          </w:tcPr>
          <w:p w14:paraId="20D33A15" w14:textId="77777777" w:rsidR="004711DB" w:rsidRDefault="004711DB" w:rsidP="00E25514">
            <w:pPr>
              <w:pStyle w:val="a9"/>
              <w:spacing w:beforeLines="50" w:before="156"/>
              <w:ind w:firstLineChars="0" w:firstLine="0"/>
              <w:jc w:val="center"/>
              <w:rPr>
                <w:rFonts w:ascii="宋体" w:hAnsi="宋体" w:cs="Times New Roman"/>
              </w:rPr>
            </w:pPr>
          </w:p>
        </w:tc>
        <w:tc>
          <w:tcPr>
            <w:tcW w:w="2131" w:type="dxa"/>
            <w:vAlign w:val="center"/>
          </w:tcPr>
          <w:p w14:paraId="62680660" w14:textId="77777777" w:rsidR="004711DB" w:rsidRDefault="004711DB" w:rsidP="00E25514">
            <w:pPr>
              <w:pStyle w:val="a9"/>
              <w:spacing w:beforeLines="50" w:before="156"/>
              <w:ind w:firstLineChars="0" w:firstLine="0"/>
              <w:jc w:val="center"/>
              <w:rPr>
                <w:rFonts w:ascii="宋体" w:hAnsi="宋体" w:cs="Times New Roman"/>
              </w:rPr>
            </w:pPr>
          </w:p>
        </w:tc>
      </w:tr>
    </w:tbl>
    <w:p w14:paraId="0E42A447" w14:textId="77777777" w:rsidR="004711DB" w:rsidRDefault="004711DB" w:rsidP="004711DB">
      <w:pPr>
        <w:jc w:val="left"/>
        <w:rPr>
          <w:rFonts w:ascii="楷体" w:hAnsi="楷体" w:cs="宋体"/>
        </w:rPr>
      </w:pPr>
    </w:p>
    <w:p w14:paraId="2DA4F4F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毕业要求对认证标准“毕业要求”11条（2.1-2.11）的覆盖情况并进行分析（专业不宜照搬这11条要求，而应结合本专业培养目标制定具有专业特点的毕业要求，并在广度、深度和程度上完全覆盖认证标准11条内容）。</w:t>
      </w:r>
    </w:p>
    <w:p w14:paraId="2C55570F" w14:textId="77777777" w:rsidR="004711DB" w:rsidRDefault="004711DB" w:rsidP="004711DB">
      <w:pPr>
        <w:jc w:val="center"/>
        <w:rPr>
          <w:rFonts w:ascii="华文楷体" w:eastAsia="华文楷体" w:hAnsi="华文楷体" w:cs="宋体"/>
        </w:rPr>
      </w:pPr>
      <w:r>
        <w:rPr>
          <w:rFonts w:ascii="华文楷体" w:eastAsia="华文楷体" w:hAnsi="华文楷体" w:cs="宋体" w:hint="eastAsia"/>
        </w:rPr>
        <w:t>专业毕业要求与认证标准毕业要求11条对照表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2"/>
      </w:tblGrid>
      <w:tr w:rsidR="004711DB" w14:paraId="18CDABA2" w14:textId="77777777" w:rsidTr="00F85750">
        <w:tc>
          <w:tcPr>
            <w:tcW w:w="4253" w:type="dxa"/>
            <w:vAlign w:val="center"/>
          </w:tcPr>
          <w:p w14:paraId="60F992F2" w14:textId="77777777" w:rsidR="004711DB" w:rsidRDefault="004711DB" w:rsidP="00E25514">
            <w:pPr>
              <w:pStyle w:val="a9"/>
              <w:spacing w:beforeLines="50" w:before="156"/>
              <w:ind w:firstLineChars="0" w:firstLine="0"/>
              <w:jc w:val="center"/>
              <w:rPr>
                <w:rFonts w:ascii="宋体" w:hAnsi="宋体" w:cs="Times New Roman"/>
              </w:rPr>
            </w:pPr>
            <w:r>
              <w:rPr>
                <w:rFonts w:ascii="宋体" w:hAnsi="宋体" w:cs="Times New Roman" w:hint="eastAsia"/>
              </w:rPr>
              <w:t>专业毕业要求（列出毕业要求原文）</w:t>
            </w:r>
          </w:p>
        </w:tc>
        <w:tc>
          <w:tcPr>
            <w:tcW w:w="4252" w:type="dxa"/>
            <w:vAlign w:val="center"/>
          </w:tcPr>
          <w:p w14:paraId="6187261A"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4711DB" w14:paraId="7F77E825" w14:textId="77777777" w:rsidTr="00F85750">
        <w:tc>
          <w:tcPr>
            <w:tcW w:w="4253" w:type="dxa"/>
            <w:vAlign w:val="center"/>
          </w:tcPr>
          <w:p w14:paraId="253E26D1" w14:textId="77777777" w:rsidR="004711DB" w:rsidRDefault="004711DB" w:rsidP="00E25514">
            <w:pPr>
              <w:pStyle w:val="a9"/>
              <w:spacing w:beforeLines="50" w:before="156"/>
              <w:ind w:firstLineChars="0" w:firstLine="0"/>
              <w:jc w:val="center"/>
              <w:rPr>
                <w:rFonts w:ascii="宋体" w:hAnsi="宋体" w:cs="楷体"/>
              </w:rPr>
            </w:pPr>
          </w:p>
        </w:tc>
        <w:tc>
          <w:tcPr>
            <w:tcW w:w="4252" w:type="dxa"/>
            <w:vAlign w:val="center"/>
          </w:tcPr>
          <w:p w14:paraId="5C63E5E8" w14:textId="77777777" w:rsidR="004711DB" w:rsidRDefault="004711DB" w:rsidP="00E25514">
            <w:pPr>
              <w:pStyle w:val="a9"/>
              <w:spacing w:beforeLines="50" w:before="156"/>
              <w:ind w:firstLineChars="0" w:firstLine="0"/>
              <w:jc w:val="center"/>
              <w:rPr>
                <w:rFonts w:ascii="宋体" w:hAnsi="宋体" w:cs="楷体"/>
              </w:rPr>
            </w:pPr>
          </w:p>
        </w:tc>
      </w:tr>
      <w:tr w:rsidR="004711DB" w14:paraId="657222ED" w14:textId="77777777" w:rsidTr="00F85750">
        <w:tc>
          <w:tcPr>
            <w:tcW w:w="4253" w:type="dxa"/>
            <w:vAlign w:val="center"/>
          </w:tcPr>
          <w:p w14:paraId="3611BEBD" w14:textId="77777777" w:rsidR="004711DB" w:rsidRDefault="004711DB" w:rsidP="00E25514">
            <w:pPr>
              <w:pStyle w:val="a9"/>
              <w:spacing w:beforeLines="50" w:before="156"/>
              <w:ind w:firstLineChars="0" w:firstLine="0"/>
              <w:jc w:val="center"/>
              <w:rPr>
                <w:rFonts w:ascii="宋体" w:hAnsi="宋体" w:cs="楷体"/>
              </w:rPr>
            </w:pPr>
          </w:p>
        </w:tc>
        <w:tc>
          <w:tcPr>
            <w:tcW w:w="4252" w:type="dxa"/>
            <w:vAlign w:val="center"/>
          </w:tcPr>
          <w:p w14:paraId="61CF36B2" w14:textId="77777777" w:rsidR="004711DB" w:rsidRDefault="004711DB" w:rsidP="00E25514">
            <w:pPr>
              <w:pStyle w:val="a9"/>
              <w:spacing w:beforeLines="50" w:before="156"/>
              <w:ind w:firstLineChars="0" w:firstLine="0"/>
              <w:jc w:val="center"/>
              <w:rPr>
                <w:rFonts w:ascii="宋体" w:hAnsi="宋体" w:cs="楷体"/>
              </w:rPr>
            </w:pPr>
          </w:p>
        </w:tc>
      </w:tr>
      <w:tr w:rsidR="004711DB" w14:paraId="5AFD25DC" w14:textId="77777777" w:rsidTr="00F85750">
        <w:tc>
          <w:tcPr>
            <w:tcW w:w="4253" w:type="dxa"/>
            <w:vAlign w:val="center"/>
          </w:tcPr>
          <w:p w14:paraId="66B2DD40" w14:textId="77777777" w:rsidR="004711DB" w:rsidRDefault="004711DB" w:rsidP="00E25514">
            <w:pPr>
              <w:pStyle w:val="a9"/>
              <w:spacing w:beforeLines="50" w:before="156"/>
              <w:ind w:firstLineChars="0" w:firstLine="0"/>
              <w:jc w:val="center"/>
              <w:rPr>
                <w:rFonts w:ascii="宋体" w:hAnsi="宋体" w:cs="Times New Roman"/>
              </w:rPr>
            </w:pPr>
          </w:p>
        </w:tc>
        <w:tc>
          <w:tcPr>
            <w:tcW w:w="4252" w:type="dxa"/>
            <w:vAlign w:val="center"/>
          </w:tcPr>
          <w:p w14:paraId="76DEC374" w14:textId="77777777" w:rsidR="004711DB" w:rsidRDefault="004711DB" w:rsidP="00E25514">
            <w:pPr>
              <w:pStyle w:val="a9"/>
              <w:spacing w:beforeLines="50" w:before="156"/>
              <w:ind w:firstLineChars="0" w:firstLine="0"/>
              <w:jc w:val="center"/>
              <w:rPr>
                <w:rFonts w:ascii="宋体" w:hAnsi="宋体" w:cs="Times New Roman"/>
              </w:rPr>
            </w:pPr>
          </w:p>
        </w:tc>
      </w:tr>
    </w:tbl>
    <w:p w14:paraId="3CA25857" w14:textId="77777777" w:rsidR="004711DB" w:rsidRDefault="004711DB" w:rsidP="004711DB">
      <w:pPr>
        <w:jc w:val="left"/>
        <w:rPr>
          <w:rFonts w:ascii="楷体" w:hAnsi="楷体" w:cs="宋体"/>
        </w:rPr>
      </w:pPr>
    </w:p>
    <w:p w14:paraId="3B23DF4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对每项毕业要求的内涵进行合理分解，形成可教、可学、可评、可达成的指标点，每项毕业要求可分解成多个指标点（建议不多于4个），分解后的指标点需要有名称和指标点能力描述并可衡量。</w:t>
      </w:r>
    </w:p>
    <w:tbl>
      <w:tblPr>
        <w:tblStyle w:val="aa"/>
        <w:tblW w:w="8755" w:type="dxa"/>
        <w:tblLayout w:type="fixed"/>
        <w:tblLook w:val="0000" w:firstRow="0" w:lastRow="0" w:firstColumn="0" w:lastColumn="0" w:noHBand="0" w:noVBand="0"/>
      </w:tblPr>
      <w:tblGrid>
        <w:gridCol w:w="2943"/>
        <w:gridCol w:w="5812"/>
      </w:tblGrid>
      <w:tr w:rsidR="004711DB" w14:paraId="607B8F2B" w14:textId="77777777" w:rsidTr="00F85750">
        <w:trPr>
          <w:trHeight w:val="425"/>
        </w:trPr>
        <w:tc>
          <w:tcPr>
            <w:tcW w:w="2943" w:type="dxa"/>
          </w:tcPr>
          <w:p w14:paraId="6A390F7D"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t>专业的</w:t>
            </w:r>
            <w:r>
              <w:rPr>
                <w:rFonts w:ascii="宋体" w:eastAsia="华文楷体" w:hAnsi="宋体" w:cs="Times New Roman" w:hint="eastAsia"/>
                <w:szCs w:val="24"/>
              </w:rPr>
              <w:t>毕业要求</w:t>
            </w:r>
          </w:p>
        </w:tc>
        <w:tc>
          <w:tcPr>
            <w:tcW w:w="5812" w:type="dxa"/>
          </w:tcPr>
          <w:p w14:paraId="2A141BCF" w14:textId="77777777" w:rsidR="004711DB" w:rsidRDefault="004711DB" w:rsidP="00E25514">
            <w:pPr>
              <w:pStyle w:val="a9"/>
              <w:spacing w:beforeLines="50" w:before="156" w:afterLines="50" w:after="156"/>
              <w:ind w:firstLineChars="0" w:firstLine="0"/>
              <w:jc w:val="left"/>
              <w:rPr>
                <w:rFonts w:ascii="宋体" w:eastAsia="华文楷体" w:hAnsi="宋体" w:cs="Times New Roman"/>
                <w:szCs w:val="24"/>
              </w:rPr>
            </w:pPr>
            <w:r>
              <w:rPr>
                <w:rFonts w:ascii="宋体" w:eastAsia="华文楷体" w:hAnsi="宋体" w:cs="Times New Roman" w:hint="eastAsia"/>
                <w:szCs w:val="24"/>
              </w:rPr>
              <w:t>毕业要求指标点名称及能力描述</w:t>
            </w:r>
          </w:p>
        </w:tc>
      </w:tr>
      <w:tr w:rsidR="004711DB" w14:paraId="73FC5E54" w14:textId="77777777" w:rsidTr="00F85750">
        <w:tc>
          <w:tcPr>
            <w:tcW w:w="2943" w:type="dxa"/>
            <w:vMerge w:val="restart"/>
          </w:tcPr>
          <w:p w14:paraId="7F303C95"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eastAsia="华文楷体" w:hAnsi="宋体" w:cs="Times New Roman" w:hint="eastAsia"/>
                <w:szCs w:val="24"/>
              </w:rPr>
              <w:t>【</w:t>
            </w:r>
            <w:r>
              <w:rPr>
                <w:rFonts w:ascii="宋体" w:eastAsia="华文楷体" w:hAnsi="宋体" w:cs="Times New Roman"/>
                <w:szCs w:val="24"/>
              </w:rPr>
              <w:t>2.1</w:t>
            </w:r>
            <w:r>
              <w:rPr>
                <w:rFonts w:ascii="宋体" w:eastAsia="华文楷体" w:hAnsi="宋体" w:cs="Times New Roman" w:hint="eastAsia"/>
                <w:szCs w:val="24"/>
              </w:rPr>
              <w:t>师德规范】……</w:t>
            </w:r>
          </w:p>
        </w:tc>
        <w:tc>
          <w:tcPr>
            <w:tcW w:w="5812" w:type="dxa"/>
          </w:tcPr>
          <w:p w14:paraId="789129C5" w14:textId="77777777" w:rsidR="004711DB" w:rsidRDefault="004711DB" w:rsidP="00E25514">
            <w:pPr>
              <w:pStyle w:val="a9"/>
              <w:spacing w:beforeLines="50" w:before="156"/>
              <w:ind w:firstLineChars="0" w:firstLine="0"/>
              <w:jc w:val="left"/>
              <w:rPr>
                <w:rFonts w:ascii="宋体" w:hAnsi="宋体" w:cs="Times New Roman"/>
              </w:rPr>
            </w:pPr>
            <w:r>
              <w:rPr>
                <w:rFonts w:ascii="宋体" w:hAnsi="宋体" w:cs="Times New Roman" w:hint="eastAsia"/>
              </w:rPr>
              <w:t>【</w:t>
            </w:r>
            <w:r>
              <w:rPr>
                <w:rFonts w:ascii="宋体" w:hAnsi="宋体" w:cs="Times New Roman"/>
              </w:rPr>
              <w:t>2.1.1***</w:t>
            </w:r>
            <w:r>
              <w:rPr>
                <w:rFonts w:ascii="宋体" w:hAnsi="宋体" w:cs="Times New Roman" w:hint="eastAsia"/>
              </w:rPr>
              <w:t>】……</w:t>
            </w:r>
          </w:p>
        </w:tc>
      </w:tr>
      <w:tr w:rsidR="004711DB" w14:paraId="54B1818D" w14:textId="77777777" w:rsidTr="00F85750">
        <w:tc>
          <w:tcPr>
            <w:tcW w:w="2943" w:type="dxa"/>
            <w:vMerge/>
          </w:tcPr>
          <w:p w14:paraId="33BBAEC8"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p>
        </w:tc>
        <w:tc>
          <w:tcPr>
            <w:tcW w:w="5812" w:type="dxa"/>
          </w:tcPr>
          <w:p w14:paraId="422D08A5" w14:textId="77777777" w:rsidR="004711DB" w:rsidRDefault="004711DB" w:rsidP="00E25514">
            <w:pPr>
              <w:pStyle w:val="a9"/>
              <w:spacing w:beforeLines="50" w:before="156"/>
              <w:ind w:firstLineChars="0" w:firstLine="0"/>
              <w:jc w:val="left"/>
              <w:rPr>
                <w:rFonts w:ascii="宋体" w:hAnsi="宋体" w:cs="Times New Roman"/>
              </w:rPr>
            </w:pPr>
            <w:r>
              <w:rPr>
                <w:rFonts w:ascii="宋体" w:hAnsi="宋体" w:cs="Times New Roman" w:hint="eastAsia"/>
              </w:rPr>
              <w:t>【</w:t>
            </w:r>
            <w:r>
              <w:rPr>
                <w:rFonts w:ascii="宋体" w:hAnsi="宋体" w:cs="Times New Roman"/>
              </w:rPr>
              <w:t>2.1.2***</w:t>
            </w:r>
            <w:r>
              <w:rPr>
                <w:rFonts w:ascii="宋体" w:hAnsi="宋体" w:cs="Times New Roman" w:hint="eastAsia"/>
              </w:rPr>
              <w:t>】……</w:t>
            </w:r>
          </w:p>
        </w:tc>
      </w:tr>
      <w:tr w:rsidR="004711DB" w14:paraId="0A25061F" w14:textId="77777777" w:rsidTr="00F85750">
        <w:tc>
          <w:tcPr>
            <w:tcW w:w="2943" w:type="dxa"/>
            <w:vMerge/>
          </w:tcPr>
          <w:p w14:paraId="38C3CF5F"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p>
        </w:tc>
        <w:tc>
          <w:tcPr>
            <w:tcW w:w="5812" w:type="dxa"/>
          </w:tcPr>
          <w:p w14:paraId="4AF73E7C" w14:textId="77777777" w:rsidR="004711DB" w:rsidRDefault="004711DB" w:rsidP="00E25514">
            <w:pPr>
              <w:pStyle w:val="a9"/>
              <w:spacing w:beforeLines="50" w:before="156"/>
              <w:ind w:firstLineChars="0" w:firstLine="0"/>
              <w:jc w:val="left"/>
              <w:rPr>
                <w:rFonts w:ascii="宋体" w:hAnsi="宋体" w:cs="Times New Roman"/>
              </w:rPr>
            </w:pPr>
            <w:r>
              <w:rPr>
                <w:rFonts w:ascii="宋体" w:hAnsi="宋体" w:cs="Times New Roman" w:hint="eastAsia"/>
              </w:rPr>
              <w:t>【</w:t>
            </w:r>
            <w:r>
              <w:rPr>
                <w:rFonts w:ascii="宋体" w:hAnsi="宋体" w:cs="Times New Roman"/>
              </w:rPr>
              <w:t>2.1.3***</w:t>
            </w:r>
            <w:r>
              <w:rPr>
                <w:rFonts w:ascii="宋体" w:hAnsi="宋体" w:cs="Times New Roman" w:hint="eastAsia"/>
              </w:rPr>
              <w:t>】……</w:t>
            </w:r>
          </w:p>
        </w:tc>
      </w:tr>
      <w:tr w:rsidR="004711DB" w14:paraId="59E06AAB" w14:textId="77777777" w:rsidTr="00F85750">
        <w:trPr>
          <w:trHeight w:val="465"/>
        </w:trPr>
        <w:tc>
          <w:tcPr>
            <w:tcW w:w="2943" w:type="dxa"/>
          </w:tcPr>
          <w:p w14:paraId="49689C64"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eastAsia="华文楷体" w:hAnsi="宋体" w:cs="Times New Roman" w:hint="eastAsia"/>
                <w:szCs w:val="24"/>
              </w:rPr>
              <w:t>【</w:t>
            </w:r>
            <w:r>
              <w:rPr>
                <w:rFonts w:ascii="宋体" w:eastAsia="华文楷体" w:hAnsi="宋体" w:cs="Times New Roman"/>
                <w:szCs w:val="24"/>
              </w:rPr>
              <w:t>2.2</w:t>
            </w:r>
            <w:r>
              <w:rPr>
                <w:rFonts w:ascii="宋体" w:eastAsia="华文楷体" w:hAnsi="宋体" w:cs="Times New Roman" w:hint="eastAsia"/>
                <w:szCs w:val="24"/>
              </w:rPr>
              <w:t>教育情怀】……</w:t>
            </w:r>
          </w:p>
        </w:tc>
        <w:tc>
          <w:tcPr>
            <w:tcW w:w="5812" w:type="dxa"/>
          </w:tcPr>
          <w:p w14:paraId="4D448CF5" w14:textId="77777777" w:rsidR="004711DB" w:rsidRDefault="004711DB" w:rsidP="00E25514">
            <w:pPr>
              <w:pStyle w:val="a9"/>
              <w:spacing w:beforeLines="50" w:before="156" w:afterLines="50" w:after="156"/>
              <w:ind w:firstLineChars="0" w:firstLine="0"/>
              <w:jc w:val="left"/>
              <w:rPr>
                <w:rFonts w:ascii="宋体" w:eastAsia="华文楷体" w:hAnsi="宋体" w:cs="Times New Roman"/>
                <w:szCs w:val="24"/>
              </w:rPr>
            </w:pPr>
            <w:r>
              <w:rPr>
                <w:rFonts w:ascii="宋体" w:eastAsia="华文楷体" w:hAnsi="宋体" w:cs="Times New Roman" w:hint="eastAsia"/>
                <w:szCs w:val="24"/>
              </w:rPr>
              <w:t>【</w:t>
            </w:r>
            <w:r>
              <w:rPr>
                <w:rFonts w:ascii="宋体" w:eastAsia="华文楷体" w:hAnsi="宋体" w:cs="Times New Roman"/>
                <w:szCs w:val="24"/>
              </w:rPr>
              <w:t>2.2.1***</w:t>
            </w:r>
            <w:r>
              <w:rPr>
                <w:rFonts w:ascii="宋体" w:eastAsia="华文楷体" w:hAnsi="宋体" w:cs="Times New Roman" w:hint="eastAsia"/>
                <w:szCs w:val="24"/>
              </w:rPr>
              <w:t>】……</w:t>
            </w:r>
          </w:p>
        </w:tc>
      </w:tr>
      <w:tr w:rsidR="004711DB" w14:paraId="62FB05F0" w14:textId="77777777" w:rsidTr="00F85750">
        <w:trPr>
          <w:trHeight w:val="465"/>
        </w:trPr>
        <w:tc>
          <w:tcPr>
            <w:tcW w:w="2943" w:type="dxa"/>
          </w:tcPr>
          <w:p w14:paraId="11690FE5" w14:textId="77777777" w:rsidR="004711DB" w:rsidRDefault="004711DB" w:rsidP="00E25514">
            <w:pPr>
              <w:pStyle w:val="a9"/>
              <w:spacing w:beforeLines="50" w:before="156" w:afterLines="50" w:after="156"/>
              <w:ind w:firstLineChars="0" w:firstLine="0"/>
              <w:jc w:val="center"/>
              <w:rPr>
                <w:rFonts w:ascii="宋体" w:eastAsia="华文楷体" w:hAnsi="宋体" w:cs="Times New Roman"/>
                <w:szCs w:val="24"/>
              </w:rPr>
            </w:pPr>
            <w:r>
              <w:rPr>
                <w:rFonts w:ascii="宋体" w:eastAsia="华文楷体" w:hAnsi="宋体" w:cs="Times New Roman" w:hint="eastAsia"/>
                <w:szCs w:val="24"/>
              </w:rPr>
              <w:t>……</w:t>
            </w:r>
          </w:p>
        </w:tc>
        <w:tc>
          <w:tcPr>
            <w:tcW w:w="5812" w:type="dxa"/>
          </w:tcPr>
          <w:p w14:paraId="06937BA4" w14:textId="77777777" w:rsidR="004711DB" w:rsidRDefault="004711DB" w:rsidP="00F85750">
            <w:pPr>
              <w:numPr>
                <w:ilvl w:val="0"/>
                <w:numId w:val="3"/>
              </w:numPr>
              <w:ind w:left="0"/>
              <w:rPr>
                <w:rFonts w:ascii="宋体" w:hAnsi="宋体"/>
              </w:rPr>
            </w:pPr>
          </w:p>
        </w:tc>
      </w:tr>
    </w:tbl>
    <w:p w14:paraId="531FAD5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逐条描述说明专业毕业要求达成情况，填写最近一次专业毕业要求达成评价结果表（可使用认证标准7.2内部监控有关毕业要求达成评价相关信息举证）。</w:t>
      </w:r>
    </w:p>
    <w:p w14:paraId="0149C4B1" w14:textId="77777777" w:rsidR="004711DB" w:rsidRDefault="004711DB" w:rsidP="004711DB">
      <w:pPr>
        <w:jc w:val="center"/>
        <w:rPr>
          <w:rFonts w:ascii="华文楷体" w:eastAsia="华文楷体" w:hAnsi="华文楷体" w:cs="宋体"/>
        </w:rPr>
      </w:pPr>
      <w:r>
        <w:rPr>
          <w:rFonts w:ascii="华文楷体" w:eastAsia="华文楷体" w:hAnsi="华文楷体" w:cs="宋体" w:hint="eastAsia"/>
        </w:rPr>
        <w:t>最近一次毕业要求达成情况评价结果表</w:t>
      </w:r>
    </w:p>
    <w:tbl>
      <w:tblPr>
        <w:tblStyle w:val="aa"/>
        <w:tblW w:w="0" w:type="auto"/>
        <w:jc w:val="center"/>
        <w:tblLook w:val="0000" w:firstRow="0" w:lastRow="0" w:firstColumn="0" w:lastColumn="0" w:noHBand="0" w:noVBand="0"/>
      </w:tblPr>
      <w:tblGrid>
        <w:gridCol w:w="1658"/>
        <w:gridCol w:w="1657"/>
        <w:gridCol w:w="1657"/>
        <w:gridCol w:w="1666"/>
        <w:gridCol w:w="1658"/>
      </w:tblGrid>
      <w:tr w:rsidR="004711DB" w14:paraId="4BCAF392" w14:textId="77777777" w:rsidTr="00F85750">
        <w:trPr>
          <w:jc w:val="center"/>
        </w:trPr>
        <w:tc>
          <w:tcPr>
            <w:tcW w:w="1705" w:type="dxa"/>
            <w:vMerge w:val="restart"/>
            <w:vAlign w:val="center"/>
          </w:tcPr>
          <w:p w14:paraId="060B64DD"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毕业要求</w:t>
            </w:r>
          </w:p>
        </w:tc>
        <w:tc>
          <w:tcPr>
            <w:tcW w:w="3408" w:type="dxa"/>
            <w:gridSpan w:val="2"/>
            <w:vAlign w:val="center"/>
          </w:tcPr>
          <w:p w14:paraId="7E292C5A"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毕业要求达成</w:t>
            </w:r>
            <w:r>
              <w:rPr>
                <w:rFonts w:ascii="华文楷体" w:eastAsia="华文楷体" w:hAnsi="华文楷体" w:hint="eastAsia"/>
                <w:szCs w:val="24"/>
              </w:rPr>
              <w:t>评价</w:t>
            </w:r>
            <w:r>
              <w:rPr>
                <w:rFonts w:ascii="华文楷体" w:eastAsia="华文楷体" w:hAnsi="华文楷体"/>
                <w:szCs w:val="24"/>
              </w:rPr>
              <w:t>方法</w:t>
            </w:r>
          </w:p>
        </w:tc>
        <w:tc>
          <w:tcPr>
            <w:tcW w:w="1704" w:type="dxa"/>
            <w:vMerge w:val="restart"/>
            <w:vAlign w:val="center"/>
          </w:tcPr>
          <w:p w14:paraId="0C977BA2" w14:textId="77777777" w:rsidR="00FE2564"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达成期望</w:t>
            </w:r>
          </w:p>
          <w:p w14:paraId="2A6E9E8A" w14:textId="77777777" w:rsidR="004711DB" w:rsidRDefault="00FE2564" w:rsidP="00F85750">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w:t>
            </w:r>
            <w:r>
              <w:rPr>
                <w:rFonts w:ascii="华文楷体" w:eastAsia="华文楷体" w:hAnsi="华文楷体"/>
                <w:szCs w:val="24"/>
              </w:rPr>
              <w:lastRenderedPageBreak/>
              <w:t>性达成描述</w:t>
            </w:r>
            <w:r>
              <w:rPr>
                <w:rFonts w:ascii="华文楷体" w:eastAsia="华文楷体" w:hAnsi="华文楷体" w:hint="eastAsia"/>
                <w:szCs w:val="24"/>
              </w:rPr>
              <w:t>）</w:t>
            </w:r>
          </w:p>
        </w:tc>
        <w:tc>
          <w:tcPr>
            <w:tcW w:w="1705" w:type="dxa"/>
            <w:vMerge w:val="restart"/>
            <w:vAlign w:val="center"/>
          </w:tcPr>
          <w:p w14:paraId="70C4DFCF"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lastRenderedPageBreak/>
              <w:t>达成情况</w:t>
            </w:r>
          </w:p>
        </w:tc>
      </w:tr>
      <w:tr w:rsidR="004711DB" w14:paraId="1ADB2246" w14:textId="77777777" w:rsidTr="00F85750">
        <w:trPr>
          <w:jc w:val="center"/>
        </w:trPr>
        <w:tc>
          <w:tcPr>
            <w:tcW w:w="1705" w:type="dxa"/>
            <w:vMerge/>
            <w:vAlign w:val="center"/>
          </w:tcPr>
          <w:p w14:paraId="43EF0D1E"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4D71303"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直接评价</w:t>
            </w:r>
          </w:p>
        </w:tc>
        <w:tc>
          <w:tcPr>
            <w:tcW w:w="1704" w:type="dxa"/>
            <w:vAlign w:val="center"/>
          </w:tcPr>
          <w:p w14:paraId="0A012F23" w14:textId="77777777" w:rsidR="004711DB" w:rsidRDefault="004711DB" w:rsidP="00F85750">
            <w:pPr>
              <w:adjustRightInd w:val="0"/>
              <w:snapToGrid w:val="0"/>
              <w:jc w:val="center"/>
              <w:rPr>
                <w:rFonts w:ascii="华文楷体" w:eastAsia="华文楷体" w:hAnsi="华文楷体"/>
                <w:szCs w:val="24"/>
              </w:rPr>
            </w:pPr>
            <w:r>
              <w:rPr>
                <w:rFonts w:ascii="华文楷体" w:eastAsia="华文楷体" w:hAnsi="华文楷体"/>
                <w:szCs w:val="24"/>
              </w:rPr>
              <w:t>间接评价</w:t>
            </w:r>
          </w:p>
        </w:tc>
        <w:tc>
          <w:tcPr>
            <w:tcW w:w="1704" w:type="dxa"/>
            <w:vMerge/>
            <w:vAlign w:val="center"/>
          </w:tcPr>
          <w:p w14:paraId="6A7A0B68" w14:textId="77777777" w:rsidR="004711DB" w:rsidRDefault="004711DB" w:rsidP="00F85750">
            <w:pPr>
              <w:adjustRightInd w:val="0"/>
              <w:snapToGrid w:val="0"/>
              <w:jc w:val="center"/>
              <w:rPr>
                <w:rFonts w:ascii="华文楷体" w:eastAsia="华文楷体" w:hAnsi="华文楷体"/>
                <w:szCs w:val="24"/>
              </w:rPr>
            </w:pPr>
          </w:p>
        </w:tc>
        <w:tc>
          <w:tcPr>
            <w:tcW w:w="1705" w:type="dxa"/>
            <w:vMerge/>
            <w:vAlign w:val="center"/>
          </w:tcPr>
          <w:p w14:paraId="67148FBD" w14:textId="77777777" w:rsidR="004711DB" w:rsidRDefault="004711DB" w:rsidP="00F85750">
            <w:pPr>
              <w:adjustRightInd w:val="0"/>
              <w:snapToGrid w:val="0"/>
              <w:jc w:val="center"/>
              <w:rPr>
                <w:rFonts w:ascii="华文楷体" w:eastAsia="华文楷体" w:hAnsi="华文楷体"/>
                <w:szCs w:val="24"/>
              </w:rPr>
            </w:pPr>
          </w:p>
        </w:tc>
      </w:tr>
      <w:tr w:rsidR="004711DB" w14:paraId="7C50E175" w14:textId="77777777" w:rsidTr="00F85750">
        <w:trPr>
          <w:jc w:val="center"/>
        </w:trPr>
        <w:tc>
          <w:tcPr>
            <w:tcW w:w="1705" w:type="dxa"/>
            <w:vAlign w:val="center"/>
          </w:tcPr>
          <w:p w14:paraId="63BE9E63"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2CF165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7D987099"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5C24A6D9"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0521CA0C" w14:textId="77777777" w:rsidR="004711DB" w:rsidRDefault="004711DB" w:rsidP="00F85750">
            <w:pPr>
              <w:adjustRightInd w:val="0"/>
              <w:snapToGrid w:val="0"/>
              <w:jc w:val="center"/>
              <w:rPr>
                <w:rFonts w:ascii="华文楷体" w:eastAsia="华文楷体" w:hAnsi="华文楷体"/>
                <w:szCs w:val="24"/>
              </w:rPr>
            </w:pPr>
          </w:p>
        </w:tc>
      </w:tr>
      <w:tr w:rsidR="004711DB" w14:paraId="029E0CBF" w14:textId="77777777" w:rsidTr="00F85750">
        <w:trPr>
          <w:jc w:val="center"/>
        </w:trPr>
        <w:tc>
          <w:tcPr>
            <w:tcW w:w="1705" w:type="dxa"/>
            <w:vAlign w:val="center"/>
          </w:tcPr>
          <w:p w14:paraId="45E64110"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D5ACA8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0F1823A4"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C1BFD75"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48D731CB" w14:textId="77777777" w:rsidR="004711DB" w:rsidRDefault="004711DB" w:rsidP="00F85750">
            <w:pPr>
              <w:adjustRightInd w:val="0"/>
              <w:snapToGrid w:val="0"/>
              <w:jc w:val="center"/>
              <w:rPr>
                <w:rFonts w:ascii="华文楷体" w:eastAsia="华文楷体" w:hAnsi="华文楷体"/>
                <w:szCs w:val="24"/>
              </w:rPr>
            </w:pPr>
          </w:p>
        </w:tc>
      </w:tr>
      <w:tr w:rsidR="004711DB" w14:paraId="06B8695D" w14:textId="77777777" w:rsidTr="00F85750">
        <w:trPr>
          <w:jc w:val="center"/>
        </w:trPr>
        <w:tc>
          <w:tcPr>
            <w:tcW w:w="1705" w:type="dxa"/>
            <w:vAlign w:val="center"/>
          </w:tcPr>
          <w:p w14:paraId="045BA041"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A1F9F2D"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3A2A6FB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090C52AA"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38CC0A6A" w14:textId="77777777" w:rsidR="004711DB" w:rsidRDefault="004711DB" w:rsidP="00F85750">
            <w:pPr>
              <w:adjustRightInd w:val="0"/>
              <w:snapToGrid w:val="0"/>
              <w:jc w:val="center"/>
              <w:rPr>
                <w:rFonts w:ascii="华文楷体" w:eastAsia="华文楷体" w:hAnsi="华文楷体"/>
                <w:szCs w:val="24"/>
              </w:rPr>
            </w:pPr>
          </w:p>
        </w:tc>
      </w:tr>
      <w:tr w:rsidR="004711DB" w14:paraId="3DA3E5A5" w14:textId="77777777" w:rsidTr="00F85750">
        <w:trPr>
          <w:jc w:val="center"/>
        </w:trPr>
        <w:tc>
          <w:tcPr>
            <w:tcW w:w="1705" w:type="dxa"/>
            <w:vAlign w:val="center"/>
          </w:tcPr>
          <w:p w14:paraId="6BAEDAFE"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E1423AE"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55A9A92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68CACF99"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478B14A5" w14:textId="77777777" w:rsidR="004711DB" w:rsidRDefault="004711DB" w:rsidP="00F85750">
            <w:pPr>
              <w:adjustRightInd w:val="0"/>
              <w:snapToGrid w:val="0"/>
              <w:jc w:val="center"/>
              <w:rPr>
                <w:rFonts w:ascii="华文楷体" w:eastAsia="华文楷体" w:hAnsi="华文楷体"/>
                <w:szCs w:val="24"/>
              </w:rPr>
            </w:pPr>
          </w:p>
        </w:tc>
      </w:tr>
      <w:tr w:rsidR="004711DB" w14:paraId="3D0C775A" w14:textId="77777777" w:rsidTr="00F85750">
        <w:trPr>
          <w:jc w:val="center"/>
        </w:trPr>
        <w:tc>
          <w:tcPr>
            <w:tcW w:w="1705" w:type="dxa"/>
            <w:vAlign w:val="center"/>
          </w:tcPr>
          <w:p w14:paraId="53ADAD67"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8E226AD"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26F2A805" w14:textId="77777777" w:rsidR="004711DB" w:rsidRDefault="004711DB" w:rsidP="00F85750">
            <w:pPr>
              <w:adjustRightInd w:val="0"/>
              <w:snapToGrid w:val="0"/>
              <w:jc w:val="center"/>
              <w:rPr>
                <w:rFonts w:ascii="华文楷体" w:eastAsia="华文楷体" w:hAnsi="华文楷体"/>
                <w:szCs w:val="24"/>
              </w:rPr>
            </w:pPr>
          </w:p>
        </w:tc>
        <w:tc>
          <w:tcPr>
            <w:tcW w:w="1704" w:type="dxa"/>
            <w:vAlign w:val="center"/>
          </w:tcPr>
          <w:p w14:paraId="4624943E" w14:textId="77777777" w:rsidR="004711DB" w:rsidRDefault="004711DB" w:rsidP="00F85750">
            <w:pPr>
              <w:adjustRightInd w:val="0"/>
              <w:snapToGrid w:val="0"/>
              <w:jc w:val="center"/>
              <w:rPr>
                <w:rFonts w:ascii="华文楷体" w:eastAsia="华文楷体" w:hAnsi="华文楷体"/>
                <w:szCs w:val="24"/>
              </w:rPr>
            </w:pPr>
          </w:p>
        </w:tc>
        <w:tc>
          <w:tcPr>
            <w:tcW w:w="1705" w:type="dxa"/>
            <w:vAlign w:val="center"/>
          </w:tcPr>
          <w:p w14:paraId="0457F2DB" w14:textId="77777777" w:rsidR="004711DB" w:rsidRDefault="004711DB" w:rsidP="00F85750">
            <w:pPr>
              <w:adjustRightInd w:val="0"/>
              <w:snapToGrid w:val="0"/>
              <w:jc w:val="center"/>
              <w:rPr>
                <w:rFonts w:ascii="华文楷体" w:eastAsia="华文楷体" w:hAnsi="华文楷体"/>
                <w:szCs w:val="24"/>
              </w:rPr>
            </w:pPr>
          </w:p>
        </w:tc>
      </w:tr>
    </w:tbl>
    <w:p w14:paraId="224B8F97" w14:textId="016C8016" w:rsidR="004711DB" w:rsidRPr="00200DF0" w:rsidRDefault="004711DB" w:rsidP="004711DB">
      <w:p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（上表</w:t>
      </w:r>
      <w:r w:rsidRPr="00200DF0">
        <w:rPr>
          <w:rFonts w:ascii="华文楷体" w:eastAsia="华文楷体" w:hAnsi="华文楷体" w:cs="宋体"/>
          <w:szCs w:val="21"/>
        </w:rPr>
        <w:t>按照毕业要求逐项说明</w:t>
      </w:r>
      <w:r w:rsidRPr="00200DF0">
        <w:rPr>
          <w:rFonts w:ascii="华文楷体" w:eastAsia="华文楷体" w:hAnsi="华文楷体" w:cs="宋体" w:hint="eastAsia"/>
          <w:szCs w:val="21"/>
        </w:rPr>
        <w:t>达成</w:t>
      </w:r>
      <w:r w:rsidRPr="00200DF0">
        <w:rPr>
          <w:rFonts w:ascii="华文楷体" w:eastAsia="华文楷体" w:hAnsi="华文楷体" w:cs="宋体"/>
          <w:szCs w:val="21"/>
        </w:rPr>
        <w:t>评价</w:t>
      </w:r>
      <w:r w:rsidRPr="00200DF0">
        <w:rPr>
          <w:rFonts w:ascii="华文楷体" w:eastAsia="华文楷体" w:hAnsi="华文楷体" w:cs="宋体" w:hint="eastAsia"/>
          <w:szCs w:val="21"/>
        </w:rPr>
        <w:t>结果</w:t>
      </w:r>
      <w:r w:rsidRPr="00200DF0">
        <w:rPr>
          <w:rFonts w:ascii="华文楷体" w:eastAsia="华文楷体" w:hAnsi="华文楷体" w:cs="宋体"/>
          <w:szCs w:val="21"/>
        </w:rPr>
        <w:t>和每项的整体达成情况，</w:t>
      </w:r>
      <w:r w:rsidRPr="00200DF0">
        <w:rPr>
          <w:rFonts w:ascii="华文楷体" w:eastAsia="华文楷体" w:hAnsi="华文楷体" w:cs="宋体" w:hint="eastAsia"/>
          <w:szCs w:val="21"/>
        </w:rPr>
        <w:t>毕业要求各指标点的达成情况在</w:t>
      </w:r>
      <w:r w:rsidRPr="00200DF0">
        <w:rPr>
          <w:rFonts w:ascii="华文楷体" w:eastAsia="华文楷体" w:hAnsi="华文楷体" w:cs="宋体"/>
          <w:szCs w:val="21"/>
        </w:rPr>
        <w:t>各项毕业要求指标项下</w:t>
      </w:r>
      <w:r w:rsidRPr="00200DF0">
        <w:rPr>
          <w:rFonts w:ascii="华文楷体" w:eastAsia="华文楷体" w:hAnsi="华文楷体" w:cs="宋体" w:hint="eastAsia"/>
          <w:szCs w:val="21"/>
        </w:rPr>
        <w:t>分指标点进行描述。其中</w:t>
      </w:r>
      <w:r w:rsidRPr="00200DF0">
        <w:rPr>
          <w:rFonts w:ascii="华文楷体" w:eastAsia="华文楷体" w:hAnsi="华文楷体" w:cs="宋体"/>
          <w:szCs w:val="21"/>
        </w:rPr>
        <w:t>，</w:t>
      </w:r>
      <w:r w:rsidRPr="00200DF0">
        <w:rPr>
          <w:rFonts w:ascii="华文楷体" w:eastAsia="华文楷体" w:hAnsi="华文楷体" w:cs="宋体" w:hint="eastAsia"/>
          <w:szCs w:val="21"/>
        </w:rPr>
        <w:t>评价</w:t>
      </w:r>
      <w:r w:rsidRPr="00200DF0">
        <w:rPr>
          <w:rFonts w:ascii="华文楷体" w:eastAsia="华文楷体" w:hAnsi="华文楷体" w:cs="宋体"/>
          <w:szCs w:val="21"/>
        </w:rPr>
        <w:t>方法</w:t>
      </w:r>
      <w:r w:rsidRPr="00200DF0">
        <w:rPr>
          <w:rFonts w:ascii="华文楷体" w:eastAsia="华文楷体" w:hAnsi="华文楷体" w:cs="宋体" w:hint="eastAsia"/>
          <w:szCs w:val="21"/>
        </w:rPr>
        <w:t>“</w:t>
      </w:r>
      <w:r w:rsidRPr="00200DF0">
        <w:rPr>
          <w:rFonts w:ascii="华文楷体" w:eastAsia="华文楷体" w:hAnsi="华文楷体" w:cs="宋体"/>
          <w:szCs w:val="21"/>
        </w:rPr>
        <w:t>直接评价</w:t>
      </w:r>
      <w:r w:rsidRPr="00200DF0">
        <w:rPr>
          <w:rFonts w:ascii="华文楷体" w:eastAsia="华文楷体" w:hAnsi="华文楷体" w:cs="宋体" w:hint="eastAsia"/>
          <w:szCs w:val="21"/>
        </w:rPr>
        <w:t>”项</w:t>
      </w:r>
      <w:r w:rsidRPr="00200DF0">
        <w:rPr>
          <w:rFonts w:ascii="华文楷体" w:eastAsia="华文楷体" w:hAnsi="华文楷体" w:cs="宋体"/>
          <w:szCs w:val="21"/>
        </w:rPr>
        <w:t>下根据实际情况填写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w:t>
      </w:r>
      <w:r w:rsidR="00FE2564" w:rsidRPr="00E91EB6">
        <w:rPr>
          <w:rFonts w:ascii="华文楷体" w:eastAsia="华文楷体" w:hAnsi="华文楷体" w:cs="宋体"/>
          <w:szCs w:val="21"/>
        </w:rPr>
        <w:t>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8648F0">
        <w:rPr>
          <w:rFonts w:ascii="华文楷体" w:eastAsia="华文楷体" w:hAnsi="华文楷体" w:cs="宋体" w:hint="eastAsia"/>
          <w:szCs w:val="21"/>
        </w:rPr>
        <w:t>教学环节采用的</w:t>
      </w:r>
      <w:r w:rsidR="00FE2564" w:rsidRPr="00E91EB6">
        <w:rPr>
          <w:rFonts w:ascii="华文楷体" w:eastAsia="华文楷体" w:hAnsi="华文楷体" w:cs="宋体"/>
          <w:szCs w:val="21"/>
        </w:rPr>
        <w:t>综</w:t>
      </w:r>
      <w:r w:rsidR="00FE2564" w:rsidRPr="00200DF0">
        <w:rPr>
          <w:rFonts w:ascii="华文楷体" w:eastAsia="华文楷体" w:hAnsi="华文楷体" w:cs="宋体"/>
          <w:szCs w:val="21"/>
        </w:rPr>
        <w:t>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项下</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47D049C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学生和教师了解毕业要求渠道及认知情况。</w:t>
      </w:r>
    </w:p>
    <w:p w14:paraId="1CAC3549" w14:textId="77777777" w:rsidR="004711DB" w:rsidRDefault="004711DB" w:rsidP="004711DB">
      <w:pPr>
        <w:numPr>
          <w:ilvl w:val="0"/>
          <w:numId w:val="7"/>
        </w:numPr>
        <w:rPr>
          <w:rFonts w:ascii="华文楷体" w:eastAsia="华文楷体" w:hAnsi="华文楷体" w:cs="宋体"/>
          <w:b/>
        </w:rPr>
      </w:pPr>
      <w:r>
        <w:rPr>
          <w:rFonts w:ascii="华文楷体" w:eastAsia="华文楷体" w:hAnsi="华文楷体" w:cs="宋体"/>
          <w:b/>
        </w:rPr>
        <w:t>需要提供的支撑材料：</w:t>
      </w:r>
    </w:p>
    <w:p w14:paraId="1584F60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与毕业要求制订有关的文件、规定等，以及分析和制订过程的记录（附件中提供相关原始记录或文件索引）</w:t>
      </w:r>
      <w:bookmarkStart w:id="27" w:name="_Hlk62465949"/>
    </w:p>
    <w:p w14:paraId="28DE5EF4" w14:textId="77777777" w:rsidR="004711DB" w:rsidRPr="00FE395E" w:rsidRDefault="004711DB" w:rsidP="004711DB">
      <w:pPr>
        <w:numPr>
          <w:ilvl w:val="0"/>
          <w:numId w:val="3"/>
        </w:numPr>
        <w:ind w:left="0"/>
        <w:rPr>
          <w:rFonts w:ascii="仿宋_GB2312" w:eastAsia="仿宋_GB2312" w:hAnsi="仿宋_GB2312" w:cs="仿宋_GB2312"/>
          <w:szCs w:val="24"/>
        </w:rPr>
      </w:pPr>
      <w:r w:rsidRPr="00FE395E">
        <w:rPr>
          <w:rFonts w:ascii="仿宋_GB2312" w:eastAsia="仿宋_GB2312" w:hAnsi="仿宋_GB2312" w:cs="仿宋_GB2312" w:hint="eastAsia"/>
          <w:szCs w:val="24"/>
        </w:rPr>
        <w:t>学校层面关于毕业要求合理性和达成情况评价实施办法、院系层面关于毕业要求达成情况评价实施方案</w:t>
      </w:r>
      <w:bookmarkEnd w:id="27"/>
    </w:p>
    <w:p w14:paraId="75ED8144" w14:textId="77777777" w:rsidR="004711DB" w:rsidRPr="00FE395E"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专业毕业要求公开渠道和方式的证据（网址、电子或纸质材料等）</w:t>
      </w:r>
    </w:p>
    <w:p w14:paraId="33850A9C" w14:textId="77777777" w:rsidR="004711DB" w:rsidRDefault="004711DB" w:rsidP="004711DB">
      <w:pPr>
        <w:adjustRightInd w:val="0"/>
        <w:snapToGrid w:val="0"/>
        <w:rPr>
          <w:rFonts w:ascii="宋体" w:eastAsia="宋体" w:hAnsi="宋体" w:cs="宋体"/>
          <w:szCs w:val="24"/>
        </w:rPr>
      </w:pPr>
    </w:p>
    <w:p w14:paraId="11F4D4B9" w14:textId="77777777" w:rsidR="004711DB" w:rsidRDefault="004711DB" w:rsidP="004711DB">
      <w:pPr>
        <w:adjustRightInd w:val="0"/>
        <w:snapToGrid w:val="0"/>
        <w:rPr>
          <w:rFonts w:ascii="宋体" w:eastAsia="宋体" w:hAnsi="宋体" w:cs="宋体"/>
          <w:szCs w:val="24"/>
        </w:rPr>
      </w:pPr>
      <w:r>
        <w:rPr>
          <w:rFonts w:ascii="微软雅黑" w:eastAsia="微软雅黑" w:hAnsi="微软雅黑" w:cs="微软雅黑"/>
          <w:color w:val="4B4B4B"/>
          <w:szCs w:val="24"/>
          <w:shd w:val="clear" w:color="auto" w:fill="FFFFFF"/>
        </w:rPr>
        <w:t xml:space="preserve">　2.1［师德规范］</w:t>
      </w:r>
    </w:p>
    <w:p w14:paraId="78916CB5"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7E046219" w14:textId="77777777" w:rsidR="004711DB" w:rsidRDefault="004711DB" w:rsidP="004711DB">
      <w:pPr>
        <w:jc w:val="center"/>
        <w:rPr>
          <w:rFonts w:ascii="华文楷体" w:eastAsia="华文楷体" w:hAnsi="华文楷体" w:cs="宋体"/>
        </w:rPr>
      </w:pPr>
      <w:r>
        <w:rPr>
          <w:rFonts w:ascii="华文楷体" w:eastAsia="华文楷体" w:hAnsi="华文楷体" w:cs="宋体"/>
        </w:rPr>
        <w:t>师德规范分指标点达成情况评价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7F400901" w14:textId="77777777" w:rsidTr="00F85750">
        <w:tc>
          <w:tcPr>
            <w:tcW w:w="549" w:type="pct"/>
            <w:tcBorders>
              <w:right w:val="single" w:sz="4" w:space="0" w:color="auto"/>
            </w:tcBorders>
            <w:vAlign w:val="center"/>
          </w:tcPr>
          <w:p w14:paraId="09344D26" w14:textId="77777777" w:rsidR="004711DB" w:rsidRDefault="004711DB" w:rsidP="00E25514">
            <w:pPr>
              <w:pStyle w:val="a9"/>
              <w:spacing w:beforeLines="50" w:before="156"/>
              <w:ind w:firstLineChars="0" w:firstLine="0"/>
              <w:jc w:val="center"/>
              <w:rPr>
                <w:rFonts w:ascii="宋体" w:hAnsi="宋体" w:cs="楷体"/>
              </w:rPr>
            </w:pPr>
            <w:bookmarkStart w:id="28" w:name="_Hlk62466050"/>
            <w:r>
              <w:rPr>
                <w:rFonts w:ascii="宋体" w:hAnsi="宋体" w:cs="楷体" w:hint="eastAsia"/>
              </w:rPr>
              <w:t>专业毕业要求</w:t>
            </w:r>
          </w:p>
        </w:tc>
        <w:tc>
          <w:tcPr>
            <w:tcW w:w="530" w:type="pct"/>
            <w:vAlign w:val="center"/>
          </w:tcPr>
          <w:p w14:paraId="36806C3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7C469C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451AAB1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2B2198CC"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42EF99FC"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7CF3242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6BEAA3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2B949C6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3B57EC01" w14:textId="77777777" w:rsidTr="00F85750">
        <w:trPr>
          <w:trHeight w:val="383"/>
        </w:trPr>
        <w:tc>
          <w:tcPr>
            <w:tcW w:w="549" w:type="pct"/>
            <w:vMerge w:val="restart"/>
            <w:tcBorders>
              <w:right w:val="single" w:sz="4" w:space="0" w:color="auto"/>
            </w:tcBorders>
          </w:tcPr>
          <w:p w14:paraId="56A66E69" w14:textId="77777777" w:rsidR="004711DB" w:rsidRDefault="004711DB" w:rsidP="00F85750">
            <w:pPr>
              <w:jc w:val="center"/>
              <w:rPr>
                <w:rFonts w:ascii="宋体" w:hAnsi="宋体"/>
                <w:sz w:val="18"/>
                <w:szCs w:val="18"/>
              </w:rPr>
            </w:pPr>
          </w:p>
        </w:tc>
        <w:tc>
          <w:tcPr>
            <w:tcW w:w="530" w:type="pct"/>
          </w:tcPr>
          <w:p w14:paraId="49E6A682" w14:textId="77777777" w:rsidR="004711DB" w:rsidRDefault="004711DB" w:rsidP="00F85750">
            <w:pPr>
              <w:jc w:val="center"/>
              <w:rPr>
                <w:rFonts w:ascii="宋体" w:hAnsi="宋体"/>
                <w:sz w:val="18"/>
                <w:szCs w:val="18"/>
              </w:rPr>
            </w:pPr>
            <w:r>
              <w:rPr>
                <w:rFonts w:ascii="宋体" w:hAnsi="宋体"/>
                <w:sz w:val="18"/>
                <w:szCs w:val="18"/>
              </w:rPr>
              <w:t>2.1.1</w:t>
            </w:r>
          </w:p>
        </w:tc>
        <w:tc>
          <w:tcPr>
            <w:tcW w:w="530" w:type="pct"/>
            <w:vAlign w:val="center"/>
          </w:tcPr>
          <w:p w14:paraId="308EA670" w14:textId="77777777" w:rsidR="004711DB" w:rsidRDefault="004711DB" w:rsidP="00F85750">
            <w:pPr>
              <w:jc w:val="center"/>
              <w:rPr>
                <w:rFonts w:ascii="宋体" w:hAnsi="宋体"/>
                <w:sz w:val="18"/>
                <w:szCs w:val="18"/>
              </w:rPr>
            </w:pPr>
          </w:p>
        </w:tc>
        <w:tc>
          <w:tcPr>
            <w:tcW w:w="554" w:type="pct"/>
            <w:vAlign w:val="center"/>
          </w:tcPr>
          <w:p w14:paraId="6B93EF07" w14:textId="77777777" w:rsidR="004711DB" w:rsidRDefault="004711DB" w:rsidP="00F85750">
            <w:pPr>
              <w:jc w:val="center"/>
              <w:rPr>
                <w:rFonts w:ascii="宋体" w:hAnsi="宋体"/>
                <w:sz w:val="18"/>
                <w:szCs w:val="18"/>
              </w:rPr>
            </w:pPr>
          </w:p>
        </w:tc>
        <w:tc>
          <w:tcPr>
            <w:tcW w:w="520" w:type="pct"/>
          </w:tcPr>
          <w:p w14:paraId="2545BF4E" w14:textId="77777777" w:rsidR="004711DB" w:rsidRDefault="004711DB" w:rsidP="00F85750">
            <w:pPr>
              <w:jc w:val="center"/>
              <w:rPr>
                <w:rFonts w:ascii="宋体" w:hAnsi="宋体"/>
                <w:sz w:val="18"/>
                <w:szCs w:val="18"/>
              </w:rPr>
            </w:pPr>
          </w:p>
        </w:tc>
        <w:tc>
          <w:tcPr>
            <w:tcW w:w="976" w:type="pct"/>
            <w:vAlign w:val="center"/>
          </w:tcPr>
          <w:p w14:paraId="7FC8CC34" w14:textId="77777777" w:rsidR="004711DB" w:rsidRDefault="004711DB" w:rsidP="00F85750">
            <w:pPr>
              <w:jc w:val="center"/>
              <w:rPr>
                <w:rFonts w:ascii="宋体" w:hAnsi="宋体"/>
                <w:sz w:val="18"/>
                <w:szCs w:val="18"/>
              </w:rPr>
            </w:pPr>
          </w:p>
        </w:tc>
        <w:tc>
          <w:tcPr>
            <w:tcW w:w="671" w:type="pct"/>
            <w:vAlign w:val="center"/>
          </w:tcPr>
          <w:p w14:paraId="554EE1EC" w14:textId="77777777" w:rsidR="004711DB" w:rsidRDefault="004711DB" w:rsidP="00F85750">
            <w:pPr>
              <w:jc w:val="center"/>
              <w:rPr>
                <w:rFonts w:ascii="宋体" w:hAnsi="宋体"/>
                <w:sz w:val="18"/>
                <w:szCs w:val="18"/>
              </w:rPr>
            </w:pPr>
          </w:p>
        </w:tc>
        <w:tc>
          <w:tcPr>
            <w:tcW w:w="670" w:type="pct"/>
          </w:tcPr>
          <w:p w14:paraId="4E3DFE77" w14:textId="77777777" w:rsidR="004711DB" w:rsidRDefault="004711DB" w:rsidP="00F85750">
            <w:pPr>
              <w:jc w:val="center"/>
              <w:rPr>
                <w:rFonts w:ascii="宋体" w:hAnsi="宋体"/>
                <w:sz w:val="18"/>
                <w:szCs w:val="18"/>
              </w:rPr>
            </w:pPr>
          </w:p>
        </w:tc>
      </w:tr>
      <w:tr w:rsidR="004711DB" w14:paraId="14FD2338" w14:textId="77777777" w:rsidTr="00F85750">
        <w:trPr>
          <w:trHeight w:val="383"/>
        </w:trPr>
        <w:tc>
          <w:tcPr>
            <w:tcW w:w="549" w:type="pct"/>
            <w:vMerge/>
            <w:tcBorders>
              <w:right w:val="single" w:sz="4" w:space="0" w:color="auto"/>
            </w:tcBorders>
          </w:tcPr>
          <w:p w14:paraId="3705B4DC" w14:textId="77777777" w:rsidR="004711DB" w:rsidRDefault="004711DB" w:rsidP="00F85750">
            <w:pPr>
              <w:jc w:val="center"/>
              <w:rPr>
                <w:rFonts w:ascii="宋体" w:hAnsi="宋体"/>
                <w:sz w:val="18"/>
                <w:szCs w:val="18"/>
              </w:rPr>
            </w:pPr>
          </w:p>
        </w:tc>
        <w:tc>
          <w:tcPr>
            <w:tcW w:w="530" w:type="pct"/>
          </w:tcPr>
          <w:p w14:paraId="70F8353C" w14:textId="77777777" w:rsidR="004711DB" w:rsidRDefault="004711DB" w:rsidP="00F85750">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14:paraId="7D1F2C6A" w14:textId="77777777" w:rsidR="004711DB" w:rsidRDefault="004711DB" w:rsidP="00F85750">
            <w:pPr>
              <w:jc w:val="center"/>
              <w:rPr>
                <w:rFonts w:ascii="宋体" w:hAnsi="宋体"/>
                <w:sz w:val="18"/>
                <w:szCs w:val="18"/>
              </w:rPr>
            </w:pPr>
          </w:p>
        </w:tc>
        <w:tc>
          <w:tcPr>
            <w:tcW w:w="554" w:type="pct"/>
            <w:vAlign w:val="center"/>
          </w:tcPr>
          <w:p w14:paraId="2FF7D4D2" w14:textId="77777777" w:rsidR="004711DB" w:rsidRDefault="004711DB" w:rsidP="00F85750">
            <w:pPr>
              <w:jc w:val="center"/>
              <w:rPr>
                <w:rFonts w:ascii="宋体" w:hAnsi="宋体"/>
                <w:sz w:val="18"/>
                <w:szCs w:val="18"/>
              </w:rPr>
            </w:pPr>
          </w:p>
        </w:tc>
        <w:tc>
          <w:tcPr>
            <w:tcW w:w="520" w:type="pct"/>
          </w:tcPr>
          <w:p w14:paraId="51AC4EEF" w14:textId="77777777" w:rsidR="004711DB" w:rsidRDefault="004711DB" w:rsidP="00F85750">
            <w:pPr>
              <w:jc w:val="center"/>
              <w:rPr>
                <w:rFonts w:ascii="宋体" w:hAnsi="宋体"/>
                <w:sz w:val="18"/>
                <w:szCs w:val="18"/>
              </w:rPr>
            </w:pPr>
          </w:p>
        </w:tc>
        <w:tc>
          <w:tcPr>
            <w:tcW w:w="976" w:type="pct"/>
            <w:vAlign w:val="center"/>
          </w:tcPr>
          <w:p w14:paraId="5A5D0E13" w14:textId="77777777" w:rsidR="004711DB" w:rsidRDefault="004711DB" w:rsidP="00F85750">
            <w:pPr>
              <w:jc w:val="center"/>
              <w:rPr>
                <w:rFonts w:ascii="宋体" w:hAnsi="宋体"/>
                <w:sz w:val="18"/>
                <w:szCs w:val="18"/>
              </w:rPr>
            </w:pPr>
          </w:p>
        </w:tc>
        <w:tc>
          <w:tcPr>
            <w:tcW w:w="671" w:type="pct"/>
            <w:vAlign w:val="center"/>
          </w:tcPr>
          <w:p w14:paraId="3EF1D448" w14:textId="77777777" w:rsidR="004711DB" w:rsidRDefault="004711DB" w:rsidP="00F85750">
            <w:pPr>
              <w:jc w:val="center"/>
              <w:rPr>
                <w:rFonts w:ascii="宋体" w:hAnsi="宋体"/>
                <w:sz w:val="18"/>
                <w:szCs w:val="18"/>
              </w:rPr>
            </w:pPr>
          </w:p>
        </w:tc>
        <w:tc>
          <w:tcPr>
            <w:tcW w:w="670" w:type="pct"/>
          </w:tcPr>
          <w:p w14:paraId="5E699EC7" w14:textId="77777777" w:rsidR="004711DB" w:rsidRDefault="004711DB" w:rsidP="00F85750">
            <w:pPr>
              <w:jc w:val="center"/>
              <w:rPr>
                <w:rFonts w:ascii="宋体" w:hAnsi="宋体"/>
                <w:sz w:val="18"/>
                <w:szCs w:val="18"/>
              </w:rPr>
            </w:pPr>
          </w:p>
        </w:tc>
      </w:tr>
      <w:tr w:rsidR="004711DB" w14:paraId="583E4F8C" w14:textId="77777777" w:rsidTr="00F85750">
        <w:trPr>
          <w:trHeight w:val="383"/>
        </w:trPr>
        <w:tc>
          <w:tcPr>
            <w:tcW w:w="549" w:type="pct"/>
            <w:vMerge/>
            <w:tcBorders>
              <w:right w:val="single" w:sz="4" w:space="0" w:color="auto"/>
            </w:tcBorders>
          </w:tcPr>
          <w:p w14:paraId="4E3CD689" w14:textId="77777777" w:rsidR="004711DB" w:rsidRDefault="004711DB" w:rsidP="00F85750">
            <w:pPr>
              <w:jc w:val="center"/>
              <w:rPr>
                <w:rFonts w:ascii="宋体" w:hAnsi="宋体"/>
                <w:sz w:val="18"/>
                <w:szCs w:val="18"/>
              </w:rPr>
            </w:pPr>
          </w:p>
        </w:tc>
        <w:tc>
          <w:tcPr>
            <w:tcW w:w="530" w:type="pct"/>
          </w:tcPr>
          <w:p w14:paraId="0EFF32A5" w14:textId="77777777" w:rsidR="004711DB" w:rsidRDefault="004711DB" w:rsidP="00F85750">
            <w:pPr>
              <w:jc w:val="center"/>
              <w:rPr>
                <w:rFonts w:ascii="宋体" w:hAnsi="宋体"/>
                <w:sz w:val="18"/>
                <w:szCs w:val="18"/>
              </w:rPr>
            </w:pPr>
            <w:r>
              <w:rPr>
                <w:rFonts w:ascii="宋体" w:hAnsi="宋体" w:hint="eastAsia"/>
                <w:sz w:val="18"/>
                <w:szCs w:val="18"/>
              </w:rPr>
              <w:t>2.1.3</w:t>
            </w:r>
          </w:p>
        </w:tc>
        <w:tc>
          <w:tcPr>
            <w:tcW w:w="530" w:type="pct"/>
            <w:vAlign w:val="center"/>
          </w:tcPr>
          <w:p w14:paraId="6F46947E" w14:textId="77777777" w:rsidR="004711DB" w:rsidRDefault="004711DB" w:rsidP="00F85750">
            <w:pPr>
              <w:jc w:val="center"/>
              <w:rPr>
                <w:rFonts w:ascii="宋体" w:hAnsi="宋体"/>
                <w:sz w:val="18"/>
                <w:szCs w:val="18"/>
              </w:rPr>
            </w:pPr>
          </w:p>
        </w:tc>
        <w:tc>
          <w:tcPr>
            <w:tcW w:w="554" w:type="pct"/>
            <w:vAlign w:val="center"/>
          </w:tcPr>
          <w:p w14:paraId="01BB9A97" w14:textId="77777777" w:rsidR="004711DB" w:rsidRDefault="004711DB" w:rsidP="00F85750">
            <w:pPr>
              <w:jc w:val="center"/>
              <w:rPr>
                <w:rFonts w:ascii="宋体" w:hAnsi="宋体"/>
                <w:sz w:val="18"/>
                <w:szCs w:val="18"/>
              </w:rPr>
            </w:pPr>
          </w:p>
        </w:tc>
        <w:tc>
          <w:tcPr>
            <w:tcW w:w="520" w:type="pct"/>
          </w:tcPr>
          <w:p w14:paraId="15264D3A" w14:textId="77777777" w:rsidR="004711DB" w:rsidRDefault="004711DB" w:rsidP="00F85750">
            <w:pPr>
              <w:jc w:val="center"/>
              <w:rPr>
                <w:rFonts w:ascii="宋体" w:hAnsi="宋体"/>
                <w:sz w:val="18"/>
                <w:szCs w:val="18"/>
              </w:rPr>
            </w:pPr>
          </w:p>
        </w:tc>
        <w:tc>
          <w:tcPr>
            <w:tcW w:w="976" w:type="pct"/>
            <w:vAlign w:val="center"/>
          </w:tcPr>
          <w:p w14:paraId="796D70A7" w14:textId="77777777" w:rsidR="004711DB" w:rsidRDefault="004711DB" w:rsidP="00F85750">
            <w:pPr>
              <w:jc w:val="center"/>
              <w:rPr>
                <w:rFonts w:ascii="宋体" w:hAnsi="宋体"/>
                <w:sz w:val="18"/>
                <w:szCs w:val="18"/>
              </w:rPr>
            </w:pPr>
          </w:p>
        </w:tc>
        <w:tc>
          <w:tcPr>
            <w:tcW w:w="671" w:type="pct"/>
            <w:vAlign w:val="center"/>
          </w:tcPr>
          <w:p w14:paraId="7687AB8E" w14:textId="77777777" w:rsidR="004711DB" w:rsidRDefault="004711DB" w:rsidP="00F85750">
            <w:pPr>
              <w:jc w:val="center"/>
              <w:rPr>
                <w:rFonts w:ascii="宋体" w:hAnsi="宋体"/>
                <w:sz w:val="18"/>
                <w:szCs w:val="18"/>
              </w:rPr>
            </w:pPr>
          </w:p>
        </w:tc>
        <w:tc>
          <w:tcPr>
            <w:tcW w:w="670" w:type="pct"/>
          </w:tcPr>
          <w:p w14:paraId="4DCD4E36" w14:textId="77777777" w:rsidR="004711DB" w:rsidRDefault="004711DB" w:rsidP="00F85750">
            <w:pPr>
              <w:jc w:val="center"/>
              <w:rPr>
                <w:rFonts w:ascii="宋体" w:hAnsi="宋体"/>
                <w:sz w:val="18"/>
                <w:szCs w:val="18"/>
              </w:rPr>
            </w:pPr>
          </w:p>
        </w:tc>
      </w:tr>
      <w:tr w:rsidR="004711DB" w14:paraId="1D16CB85" w14:textId="77777777" w:rsidTr="00F85750">
        <w:trPr>
          <w:trHeight w:val="383"/>
        </w:trPr>
        <w:tc>
          <w:tcPr>
            <w:tcW w:w="549" w:type="pct"/>
            <w:vMerge/>
            <w:tcBorders>
              <w:right w:val="single" w:sz="4" w:space="0" w:color="auto"/>
            </w:tcBorders>
          </w:tcPr>
          <w:p w14:paraId="697E9735" w14:textId="77777777" w:rsidR="004711DB" w:rsidRDefault="004711DB" w:rsidP="00F85750">
            <w:pPr>
              <w:jc w:val="center"/>
              <w:rPr>
                <w:rFonts w:ascii="宋体" w:hAnsi="宋体"/>
                <w:sz w:val="18"/>
                <w:szCs w:val="18"/>
              </w:rPr>
            </w:pPr>
          </w:p>
        </w:tc>
        <w:tc>
          <w:tcPr>
            <w:tcW w:w="530" w:type="pct"/>
          </w:tcPr>
          <w:p w14:paraId="387BB4EE"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7CD8DEC8" w14:textId="77777777" w:rsidR="004711DB" w:rsidRDefault="004711DB" w:rsidP="00F85750">
            <w:pPr>
              <w:jc w:val="center"/>
              <w:rPr>
                <w:rFonts w:ascii="宋体" w:hAnsi="宋体"/>
                <w:sz w:val="18"/>
                <w:szCs w:val="18"/>
              </w:rPr>
            </w:pPr>
          </w:p>
        </w:tc>
        <w:tc>
          <w:tcPr>
            <w:tcW w:w="554" w:type="pct"/>
            <w:vAlign w:val="center"/>
          </w:tcPr>
          <w:p w14:paraId="26E79412" w14:textId="77777777" w:rsidR="004711DB" w:rsidRDefault="004711DB" w:rsidP="00F85750">
            <w:pPr>
              <w:jc w:val="center"/>
              <w:rPr>
                <w:rFonts w:ascii="宋体" w:hAnsi="宋体"/>
                <w:sz w:val="18"/>
                <w:szCs w:val="18"/>
              </w:rPr>
            </w:pPr>
          </w:p>
        </w:tc>
        <w:tc>
          <w:tcPr>
            <w:tcW w:w="520" w:type="pct"/>
          </w:tcPr>
          <w:p w14:paraId="1D28424B" w14:textId="77777777" w:rsidR="004711DB" w:rsidRDefault="004711DB" w:rsidP="00F85750">
            <w:pPr>
              <w:jc w:val="center"/>
              <w:rPr>
                <w:rFonts w:ascii="宋体" w:hAnsi="宋体"/>
                <w:sz w:val="18"/>
                <w:szCs w:val="18"/>
              </w:rPr>
            </w:pPr>
          </w:p>
        </w:tc>
        <w:tc>
          <w:tcPr>
            <w:tcW w:w="976" w:type="pct"/>
            <w:vAlign w:val="center"/>
          </w:tcPr>
          <w:p w14:paraId="2C84033A" w14:textId="77777777" w:rsidR="004711DB" w:rsidRDefault="004711DB" w:rsidP="00F85750">
            <w:pPr>
              <w:jc w:val="center"/>
              <w:rPr>
                <w:rFonts w:ascii="宋体" w:hAnsi="宋体"/>
                <w:sz w:val="18"/>
                <w:szCs w:val="18"/>
              </w:rPr>
            </w:pPr>
          </w:p>
        </w:tc>
        <w:tc>
          <w:tcPr>
            <w:tcW w:w="671" w:type="pct"/>
            <w:vAlign w:val="center"/>
          </w:tcPr>
          <w:p w14:paraId="5F7C8296" w14:textId="77777777" w:rsidR="004711DB" w:rsidRDefault="004711DB" w:rsidP="00F85750">
            <w:pPr>
              <w:jc w:val="center"/>
              <w:rPr>
                <w:rFonts w:ascii="宋体" w:hAnsi="宋体"/>
                <w:sz w:val="18"/>
                <w:szCs w:val="18"/>
              </w:rPr>
            </w:pPr>
          </w:p>
        </w:tc>
        <w:tc>
          <w:tcPr>
            <w:tcW w:w="670" w:type="pct"/>
          </w:tcPr>
          <w:p w14:paraId="46AAAF60" w14:textId="77777777" w:rsidR="004711DB" w:rsidRDefault="004711DB" w:rsidP="00F85750">
            <w:pPr>
              <w:jc w:val="center"/>
              <w:rPr>
                <w:rFonts w:ascii="宋体" w:hAnsi="宋体"/>
                <w:sz w:val="18"/>
                <w:szCs w:val="18"/>
              </w:rPr>
            </w:pPr>
          </w:p>
        </w:tc>
      </w:tr>
    </w:tbl>
    <w:bookmarkEnd w:id="28"/>
    <w:p w14:paraId="0E8A7866" w14:textId="77777777" w:rsidR="004711DB" w:rsidRPr="00200DF0" w:rsidRDefault="004711DB" w:rsidP="004711DB">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29" w:name="_Hlk62466075"/>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bookmarkEnd w:id="29"/>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lastRenderedPageBreak/>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w:t>
      </w:r>
      <w:r w:rsidR="00FE2564" w:rsidRPr="00E91EB6">
        <w:rPr>
          <w:rFonts w:ascii="华文楷体" w:eastAsia="华文楷体" w:hAnsi="华文楷体" w:cs="宋体"/>
          <w:szCs w:val="21"/>
        </w:rPr>
        <w:t>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w:t>
      </w:r>
      <w:r w:rsidR="00FE2564" w:rsidRPr="00200DF0">
        <w:rPr>
          <w:rFonts w:ascii="华文楷体" w:eastAsia="华文楷体" w:hAnsi="华文楷体" w:cs="宋体"/>
          <w:szCs w:val="21"/>
        </w:rPr>
        <w:t>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713994AD" w14:textId="77777777" w:rsidR="004711DB" w:rsidRPr="00200DF0" w:rsidRDefault="004711DB" w:rsidP="004711DB">
      <w:pPr>
        <w:adjustRightInd w:val="0"/>
        <w:snapToGrid w:val="0"/>
        <w:rPr>
          <w:rFonts w:ascii="华文楷体" w:eastAsia="华文楷体" w:hAnsi="华文楷体" w:cs="宋体"/>
          <w:szCs w:val="21"/>
        </w:rPr>
      </w:pPr>
    </w:p>
    <w:p w14:paraId="4909B6D2" w14:textId="77777777" w:rsidR="004711DB" w:rsidRDefault="004711DB" w:rsidP="004711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14B76770"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5B0802A9" w14:textId="77777777" w:rsidR="004711DB" w:rsidRPr="00FE395E" w:rsidRDefault="004711DB" w:rsidP="004711DB">
      <w:pPr>
        <w:jc w:val="center"/>
        <w:rPr>
          <w:rFonts w:ascii="华文楷体" w:eastAsia="华文楷体" w:hAnsi="华文楷体" w:cs="宋体"/>
        </w:rPr>
      </w:pPr>
      <w:r>
        <w:rPr>
          <w:rFonts w:ascii="华文楷体" w:eastAsia="华文楷体" w:hAnsi="华文楷体" w:cs="宋体" w:hint="eastAsia"/>
        </w:rPr>
        <w:t>教育情怀</w:t>
      </w:r>
      <w:r>
        <w:rPr>
          <w:rFonts w:ascii="华文楷体" w:eastAsia="华文楷体" w:hAnsi="华文楷体" w:cs="宋体"/>
        </w:rPr>
        <w:t>分指标点达成情况评价</w:t>
      </w:r>
      <w:r>
        <w:rPr>
          <w:rFonts w:ascii="华文楷体" w:eastAsia="华文楷体" w:hAnsi="华文楷体" w:cs="宋体" w:hint="eastAsia"/>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1B20FC36" w14:textId="77777777" w:rsidTr="00F85750">
        <w:tc>
          <w:tcPr>
            <w:tcW w:w="549" w:type="pct"/>
            <w:tcBorders>
              <w:right w:val="single" w:sz="4" w:space="0" w:color="auto"/>
            </w:tcBorders>
            <w:vAlign w:val="center"/>
          </w:tcPr>
          <w:p w14:paraId="5D5AF877" w14:textId="77777777" w:rsidR="004711DB" w:rsidRDefault="004711DB" w:rsidP="00E25514">
            <w:pPr>
              <w:pStyle w:val="a9"/>
              <w:spacing w:beforeLines="50" w:before="156"/>
              <w:ind w:firstLineChars="0" w:firstLine="0"/>
              <w:jc w:val="center"/>
              <w:rPr>
                <w:rFonts w:ascii="宋体" w:hAnsi="宋体" w:cs="楷体"/>
              </w:rPr>
            </w:pPr>
            <w:bookmarkStart w:id="30" w:name="_Hlk62466253"/>
            <w:r>
              <w:rPr>
                <w:rFonts w:ascii="宋体" w:hAnsi="宋体" w:cs="楷体" w:hint="eastAsia"/>
              </w:rPr>
              <w:t>专业毕业要求</w:t>
            </w:r>
          </w:p>
        </w:tc>
        <w:tc>
          <w:tcPr>
            <w:tcW w:w="530" w:type="pct"/>
            <w:vAlign w:val="center"/>
          </w:tcPr>
          <w:p w14:paraId="05FADCBA"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03F289D7"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0A9EAE6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0495B98E"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EFC340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C6500A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9D605B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2A62687"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7BD18B0A" w14:textId="77777777" w:rsidTr="00F85750">
        <w:trPr>
          <w:trHeight w:val="383"/>
        </w:trPr>
        <w:tc>
          <w:tcPr>
            <w:tcW w:w="549" w:type="pct"/>
            <w:vMerge w:val="restart"/>
            <w:tcBorders>
              <w:right w:val="single" w:sz="4" w:space="0" w:color="auto"/>
            </w:tcBorders>
          </w:tcPr>
          <w:p w14:paraId="5B785E0F" w14:textId="77777777" w:rsidR="004711DB" w:rsidRDefault="004711DB" w:rsidP="00F85750">
            <w:pPr>
              <w:jc w:val="center"/>
              <w:rPr>
                <w:rFonts w:ascii="宋体" w:hAnsi="宋体"/>
                <w:sz w:val="18"/>
                <w:szCs w:val="18"/>
              </w:rPr>
            </w:pPr>
          </w:p>
        </w:tc>
        <w:tc>
          <w:tcPr>
            <w:tcW w:w="530" w:type="pct"/>
          </w:tcPr>
          <w:p w14:paraId="33BD595D" w14:textId="77777777" w:rsidR="004711DB" w:rsidRDefault="004711DB" w:rsidP="00F85750">
            <w:pPr>
              <w:jc w:val="center"/>
              <w:rPr>
                <w:rFonts w:ascii="宋体" w:hAnsi="宋体"/>
                <w:sz w:val="18"/>
                <w:szCs w:val="18"/>
              </w:rPr>
            </w:pPr>
            <w:r>
              <w:rPr>
                <w:rFonts w:ascii="宋体" w:hAnsi="宋体"/>
                <w:sz w:val="18"/>
                <w:szCs w:val="18"/>
              </w:rPr>
              <w:t>2.2.1</w:t>
            </w:r>
          </w:p>
        </w:tc>
        <w:tc>
          <w:tcPr>
            <w:tcW w:w="530" w:type="pct"/>
            <w:vAlign w:val="center"/>
          </w:tcPr>
          <w:p w14:paraId="021A1E8E" w14:textId="77777777" w:rsidR="004711DB" w:rsidRDefault="004711DB" w:rsidP="00F85750">
            <w:pPr>
              <w:jc w:val="center"/>
              <w:rPr>
                <w:rFonts w:ascii="宋体" w:hAnsi="宋体"/>
                <w:sz w:val="18"/>
                <w:szCs w:val="18"/>
              </w:rPr>
            </w:pPr>
          </w:p>
        </w:tc>
        <w:tc>
          <w:tcPr>
            <w:tcW w:w="554" w:type="pct"/>
            <w:vAlign w:val="center"/>
          </w:tcPr>
          <w:p w14:paraId="3F12D1ED" w14:textId="77777777" w:rsidR="004711DB" w:rsidRDefault="004711DB" w:rsidP="00F85750">
            <w:pPr>
              <w:jc w:val="center"/>
              <w:rPr>
                <w:rFonts w:ascii="宋体" w:hAnsi="宋体"/>
                <w:sz w:val="18"/>
                <w:szCs w:val="18"/>
              </w:rPr>
            </w:pPr>
          </w:p>
        </w:tc>
        <w:tc>
          <w:tcPr>
            <w:tcW w:w="520" w:type="pct"/>
          </w:tcPr>
          <w:p w14:paraId="500C4E9C" w14:textId="77777777" w:rsidR="004711DB" w:rsidRDefault="004711DB" w:rsidP="00F85750">
            <w:pPr>
              <w:jc w:val="center"/>
              <w:rPr>
                <w:rFonts w:ascii="宋体" w:hAnsi="宋体"/>
                <w:sz w:val="18"/>
                <w:szCs w:val="18"/>
              </w:rPr>
            </w:pPr>
          </w:p>
        </w:tc>
        <w:tc>
          <w:tcPr>
            <w:tcW w:w="976" w:type="pct"/>
            <w:vAlign w:val="center"/>
          </w:tcPr>
          <w:p w14:paraId="03309B88" w14:textId="77777777" w:rsidR="004711DB" w:rsidRDefault="004711DB" w:rsidP="00F85750">
            <w:pPr>
              <w:jc w:val="center"/>
              <w:rPr>
                <w:rFonts w:ascii="宋体" w:hAnsi="宋体"/>
                <w:sz w:val="18"/>
                <w:szCs w:val="18"/>
              </w:rPr>
            </w:pPr>
          </w:p>
        </w:tc>
        <w:tc>
          <w:tcPr>
            <w:tcW w:w="671" w:type="pct"/>
            <w:vAlign w:val="center"/>
          </w:tcPr>
          <w:p w14:paraId="7ACB503F" w14:textId="77777777" w:rsidR="004711DB" w:rsidRDefault="004711DB" w:rsidP="00F85750">
            <w:pPr>
              <w:jc w:val="center"/>
              <w:rPr>
                <w:rFonts w:ascii="宋体" w:hAnsi="宋体"/>
                <w:sz w:val="18"/>
                <w:szCs w:val="18"/>
              </w:rPr>
            </w:pPr>
          </w:p>
        </w:tc>
        <w:tc>
          <w:tcPr>
            <w:tcW w:w="670" w:type="pct"/>
          </w:tcPr>
          <w:p w14:paraId="64D288A8" w14:textId="77777777" w:rsidR="004711DB" w:rsidRDefault="004711DB" w:rsidP="00F85750">
            <w:pPr>
              <w:jc w:val="center"/>
              <w:rPr>
                <w:rFonts w:ascii="宋体" w:hAnsi="宋体"/>
                <w:sz w:val="18"/>
                <w:szCs w:val="18"/>
              </w:rPr>
            </w:pPr>
          </w:p>
        </w:tc>
      </w:tr>
      <w:tr w:rsidR="004711DB" w14:paraId="4FFE8C2A" w14:textId="77777777" w:rsidTr="00F85750">
        <w:trPr>
          <w:trHeight w:val="383"/>
        </w:trPr>
        <w:tc>
          <w:tcPr>
            <w:tcW w:w="549" w:type="pct"/>
            <w:vMerge/>
            <w:tcBorders>
              <w:right w:val="single" w:sz="4" w:space="0" w:color="auto"/>
            </w:tcBorders>
          </w:tcPr>
          <w:p w14:paraId="30D0020F" w14:textId="77777777" w:rsidR="004711DB" w:rsidRDefault="004711DB" w:rsidP="00F85750">
            <w:pPr>
              <w:jc w:val="center"/>
              <w:rPr>
                <w:rFonts w:ascii="宋体" w:hAnsi="宋体"/>
                <w:sz w:val="18"/>
                <w:szCs w:val="18"/>
              </w:rPr>
            </w:pPr>
          </w:p>
        </w:tc>
        <w:tc>
          <w:tcPr>
            <w:tcW w:w="530" w:type="pct"/>
          </w:tcPr>
          <w:p w14:paraId="36EBC401"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14:paraId="0DCB29F1" w14:textId="77777777" w:rsidR="004711DB" w:rsidRDefault="004711DB" w:rsidP="00F85750">
            <w:pPr>
              <w:jc w:val="center"/>
              <w:rPr>
                <w:rFonts w:ascii="宋体" w:hAnsi="宋体"/>
                <w:sz w:val="18"/>
                <w:szCs w:val="18"/>
              </w:rPr>
            </w:pPr>
          </w:p>
        </w:tc>
        <w:tc>
          <w:tcPr>
            <w:tcW w:w="554" w:type="pct"/>
            <w:vAlign w:val="center"/>
          </w:tcPr>
          <w:p w14:paraId="4614B248" w14:textId="77777777" w:rsidR="004711DB" w:rsidRDefault="004711DB" w:rsidP="00F85750">
            <w:pPr>
              <w:jc w:val="center"/>
              <w:rPr>
                <w:rFonts w:ascii="宋体" w:hAnsi="宋体"/>
                <w:sz w:val="18"/>
                <w:szCs w:val="18"/>
              </w:rPr>
            </w:pPr>
          </w:p>
        </w:tc>
        <w:tc>
          <w:tcPr>
            <w:tcW w:w="520" w:type="pct"/>
          </w:tcPr>
          <w:p w14:paraId="230842AF" w14:textId="77777777" w:rsidR="004711DB" w:rsidRDefault="004711DB" w:rsidP="00F85750">
            <w:pPr>
              <w:jc w:val="center"/>
              <w:rPr>
                <w:rFonts w:ascii="宋体" w:hAnsi="宋体"/>
                <w:sz w:val="18"/>
                <w:szCs w:val="18"/>
              </w:rPr>
            </w:pPr>
          </w:p>
        </w:tc>
        <w:tc>
          <w:tcPr>
            <w:tcW w:w="976" w:type="pct"/>
            <w:vAlign w:val="center"/>
          </w:tcPr>
          <w:p w14:paraId="0EF2F4D7" w14:textId="77777777" w:rsidR="004711DB" w:rsidRDefault="004711DB" w:rsidP="00F85750">
            <w:pPr>
              <w:jc w:val="center"/>
              <w:rPr>
                <w:rFonts w:ascii="宋体" w:hAnsi="宋体"/>
                <w:sz w:val="18"/>
                <w:szCs w:val="18"/>
              </w:rPr>
            </w:pPr>
          </w:p>
        </w:tc>
        <w:tc>
          <w:tcPr>
            <w:tcW w:w="671" w:type="pct"/>
            <w:vAlign w:val="center"/>
          </w:tcPr>
          <w:p w14:paraId="19A7979A" w14:textId="77777777" w:rsidR="004711DB" w:rsidRDefault="004711DB" w:rsidP="00F85750">
            <w:pPr>
              <w:jc w:val="center"/>
              <w:rPr>
                <w:rFonts w:ascii="宋体" w:hAnsi="宋体"/>
                <w:sz w:val="18"/>
                <w:szCs w:val="18"/>
              </w:rPr>
            </w:pPr>
          </w:p>
        </w:tc>
        <w:tc>
          <w:tcPr>
            <w:tcW w:w="670" w:type="pct"/>
          </w:tcPr>
          <w:p w14:paraId="4D6FAAF6" w14:textId="77777777" w:rsidR="004711DB" w:rsidRDefault="004711DB" w:rsidP="00F85750">
            <w:pPr>
              <w:jc w:val="center"/>
              <w:rPr>
                <w:rFonts w:ascii="宋体" w:hAnsi="宋体"/>
                <w:sz w:val="18"/>
                <w:szCs w:val="18"/>
              </w:rPr>
            </w:pPr>
          </w:p>
        </w:tc>
      </w:tr>
      <w:tr w:rsidR="004711DB" w14:paraId="6E26D30C" w14:textId="77777777" w:rsidTr="00F85750">
        <w:trPr>
          <w:trHeight w:val="383"/>
        </w:trPr>
        <w:tc>
          <w:tcPr>
            <w:tcW w:w="549" w:type="pct"/>
            <w:vMerge/>
            <w:tcBorders>
              <w:right w:val="single" w:sz="4" w:space="0" w:color="auto"/>
            </w:tcBorders>
          </w:tcPr>
          <w:p w14:paraId="7353F734" w14:textId="77777777" w:rsidR="004711DB" w:rsidRDefault="004711DB" w:rsidP="00F85750">
            <w:pPr>
              <w:jc w:val="center"/>
              <w:rPr>
                <w:rFonts w:ascii="宋体" w:hAnsi="宋体"/>
                <w:sz w:val="18"/>
                <w:szCs w:val="18"/>
              </w:rPr>
            </w:pPr>
          </w:p>
        </w:tc>
        <w:tc>
          <w:tcPr>
            <w:tcW w:w="530" w:type="pct"/>
          </w:tcPr>
          <w:p w14:paraId="773F7ED2"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14:paraId="59F14515" w14:textId="77777777" w:rsidR="004711DB" w:rsidRDefault="004711DB" w:rsidP="00F85750">
            <w:pPr>
              <w:jc w:val="center"/>
              <w:rPr>
                <w:rFonts w:ascii="宋体" w:hAnsi="宋体"/>
                <w:sz w:val="18"/>
                <w:szCs w:val="18"/>
              </w:rPr>
            </w:pPr>
          </w:p>
        </w:tc>
        <w:tc>
          <w:tcPr>
            <w:tcW w:w="554" w:type="pct"/>
            <w:vAlign w:val="center"/>
          </w:tcPr>
          <w:p w14:paraId="17F42E24" w14:textId="77777777" w:rsidR="004711DB" w:rsidRDefault="004711DB" w:rsidP="00F85750">
            <w:pPr>
              <w:jc w:val="center"/>
              <w:rPr>
                <w:rFonts w:ascii="宋体" w:hAnsi="宋体"/>
                <w:sz w:val="18"/>
                <w:szCs w:val="18"/>
              </w:rPr>
            </w:pPr>
          </w:p>
        </w:tc>
        <w:tc>
          <w:tcPr>
            <w:tcW w:w="520" w:type="pct"/>
          </w:tcPr>
          <w:p w14:paraId="0D9AEA0E" w14:textId="77777777" w:rsidR="004711DB" w:rsidRDefault="004711DB" w:rsidP="00F85750">
            <w:pPr>
              <w:jc w:val="center"/>
              <w:rPr>
                <w:rFonts w:ascii="宋体" w:hAnsi="宋体"/>
                <w:sz w:val="18"/>
                <w:szCs w:val="18"/>
              </w:rPr>
            </w:pPr>
          </w:p>
        </w:tc>
        <w:tc>
          <w:tcPr>
            <w:tcW w:w="976" w:type="pct"/>
            <w:vAlign w:val="center"/>
          </w:tcPr>
          <w:p w14:paraId="0B11DFCC" w14:textId="77777777" w:rsidR="004711DB" w:rsidRDefault="004711DB" w:rsidP="00F85750">
            <w:pPr>
              <w:jc w:val="center"/>
              <w:rPr>
                <w:rFonts w:ascii="宋体" w:hAnsi="宋体"/>
                <w:sz w:val="18"/>
                <w:szCs w:val="18"/>
              </w:rPr>
            </w:pPr>
          </w:p>
        </w:tc>
        <w:tc>
          <w:tcPr>
            <w:tcW w:w="671" w:type="pct"/>
            <w:vAlign w:val="center"/>
          </w:tcPr>
          <w:p w14:paraId="47C35E3D" w14:textId="77777777" w:rsidR="004711DB" w:rsidRDefault="004711DB" w:rsidP="00F85750">
            <w:pPr>
              <w:jc w:val="center"/>
              <w:rPr>
                <w:rFonts w:ascii="宋体" w:hAnsi="宋体"/>
                <w:sz w:val="18"/>
                <w:szCs w:val="18"/>
              </w:rPr>
            </w:pPr>
          </w:p>
        </w:tc>
        <w:tc>
          <w:tcPr>
            <w:tcW w:w="670" w:type="pct"/>
          </w:tcPr>
          <w:p w14:paraId="2D032ECA" w14:textId="77777777" w:rsidR="004711DB" w:rsidRDefault="004711DB" w:rsidP="00F85750">
            <w:pPr>
              <w:jc w:val="center"/>
              <w:rPr>
                <w:rFonts w:ascii="宋体" w:hAnsi="宋体"/>
                <w:sz w:val="18"/>
                <w:szCs w:val="18"/>
              </w:rPr>
            </w:pPr>
          </w:p>
        </w:tc>
      </w:tr>
      <w:tr w:rsidR="004711DB" w14:paraId="0CA36D0E" w14:textId="77777777" w:rsidTr="00F85750">
        <w:trPr>
          <w:trHeight w:val="383"/>
        </w:trPr>
        <w:tc>
          <w:tcPr>
            <w:tcW w:w="549" w:type="pct"/>
            <w:vMerge/>
            <w:tcBorders>
              <w:right w:val="single" w:sz="4" w:space="0" w:color="auto"/>
            </w:tcBorders>
          </w:tcPr>
          <w:p w14:paraId="627B6121" w14:textId="77777777" w:rsidR="004711DB" w:rsidRDefault="004711DB" w:rsidP="00F85750">
            <w:pPr>
              <w:jc w:val="center"/>
              <w:rPr>
                <w:rFonts w:ascii="宋体" w:hAnsi="宋体"/>
                <w:sz w:val="18"/>
                <w:szCs w:val="18"/>
              </w:rPr>
            </w:pPr>
          </w:p>
        </w:tc>
        <w:tc>
          <w:tcPr>
            <w:tcW w:w="530" w:type="pct"/>
          </w:tcPr>
          <w:p w14:paraId="324A0CE0"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5DDCB7B4" w14:textId="77777777" w:rsidR="004711DB" w:rsidRDefault="004711DB" w:rsidP="00F85750">
            <w:pPr>
              <w:jc w:val="center"/>
              <w:rPr>
                <w:rFonts w:ascii="宋体" w:hAnsi="宋体"/>
                <w:sz w:val="18"/>
                <w:szCs w:val="18"/>
              </w:rPr>
            </w:pPr>
          </w:p>
        </w:tc>
        <w:tc>
          <w:tcPr>
            <w:tcW w:w="554" w:type="pct"/>
            <w:vAlign w:val="center"/>
          </w:tcPr>
          <w:p w14:paraId="7780556B" w14:textId="77777777" w:rsidR="004711DB" w:rsidRDefault="004711DB" w:rsidP="00F85750">
            <w:pPr>
              <w:jc w:val="center"/>
              <w:rPr>
                <w:rFonts w:ascii="宋体" w:hAnsi="宋体"/>
                <w:sz w:val="18"/>
                <w:szCs w:val="18"/>
              </w:rPr>
            </w:pPr>
          </w:p>
        </w:tc>
        <w:tc>
          <w:tcPr>
            <w:tcW w:w="520" w:type="pct"/>
          </w:tcPr>
          <w:p w14:paraId="1159F2B1" w14:textId="77777777" w:rsidR="004711DB" w:rsidRDefault="004711DB" w:rsidP="00F85750">
            <w:pPr>
              <w:jc w:val="center"/>
              <w:rPr>
                <w:rFonts w:ascii="宋体" w:hAnsi="宋体"/>
                <w:sz w:val="18"/>
                <w:szCs w:val="18"/>
              </w:rPr>
            </w:pPr>
          </w:p>
        </w:tc>
        <w:tc>
          <w:tcPr>
            <w:tcW w:w="976" w:type="pct"/>
            <w:vAlign w:val="center"/>
          </w:tcPr>
          <w:p w14:paraId="42C03DDA" w14:textId="77777777" w:rsidR="004711DB" w:rsidRDefault="004711DB" w:rsidP="00F85750">
            <w:pPr>
              <w:jc w:val="center"/>
              <w:rPr>
                <w:rFonts w:ascii="宋体" w:hAnsi="宋体"/>
                <w:sz w:val="18"/>
                <w:szCs w:val="18"/>
              </w:rPr>
            </w:pPr>
          </w:p>
        </w:tc>
        <w:tc>
          <w:tcPr>
            <w:tcW w:w="671" w:type="pct"/>
            <w:vAlign w:val="center"/>
          </w:tcPr>
          <w:p w14:paraId="6411ADF5" w14:textId="77777777" w:rsidR="004711DB" w:rsidRDefault="004711DB" w:rsidP="00F85750">
            <w:pPr>
              <w:jc w:val="center"/>
              <w:rPr>
                <w:rFonts w:ascii="宋体" w:hAnsi="宋体"/>
                <w:sz w:val="18"/>
                <w:szCs w:val="18"/>
              </w:rPr>
            </w:pPr>
          </w:p>
        </w:tc>
        <w:tc>
          <w:tcPr>
            <w:tcW w:w="670" w:type="pct"/>
          </w:tcPr>
          <w:p w14:paraId="154B8113" w14:textId="77777777" w:rsidR="004711DB" w:rsidRDefault="004711DB" w:rsidP="00F85750">
            <w:pPr>
              <w:jc w:val="center"/>
              <w:rPr>
                <w:rFonts w:ascii="宋体" w:hAnsi="宋体"/>
                <w:sz w:val="18"/>
                <w:szCs w:val="18"/>
              </w:rPr>
            </w:pPr>
          </w:p>
        </w:tc>
      </w:tr>
    </w:tbl>
    <w:bookmarkEnd w:id="30"/>
    <w:p w14:paraId="749B5992" w14:textId="77777777" w:rsidR="004711DB" w:rsidRPr="00200DF0" w:rsidRDefault="004711DB" w:rsidP="004711DB">
      <w:p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见习研习</w:t>
      </w:r>
      <w:r w:rsidR="00FE2564" w:rsidRPr="00E91EB6">
        <w:rPr>
          <w:rFonts w:ascii="华文楷体" w:eastAsia="华文楷体" w:hAnsi="华文楷体" w:cs="宋体"/>
          <w:szCs w:val="21"/>
        </w:rPr>
        <w:t>）</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w:t>
      </w:r>
      <w:r w:rsidR="00FE2564" w:rsidRPr="00200DF0">
        <w:rPr>
          <w:rFonts w:ascii="华文楷体" w:eastAsia="华文楷体" w:hAnsi="华文楷体" w:cs="宋体"/>
          <w:szCs w:val="21"/>
        </w:rPr>
        <w:t>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06C82BAE" w14:textId="77777777" w:rsidR="004711DB" w:rsidRDefault="004711DB" w:rsidP="004711DB">
      <w:pPr>
        <w:adjustRightInd w:val="0"/>
        <w:snapToGrid w:val="0"/>
        <w:rPr>
          <w:rFonts w:ascii="宋体" w:eastAsia="宋体" w:hAnsi="宋体" w:cs="宋体"/>
          <w:szCs w:val="24"/>
        </w:rPr>
      </w:pPr>
    </w:p>
    <w:p w14:paraId="48406C94"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2.3［工匠精神］</w:t>
      </w:r>
    </w:p>
    <w:p w14:paraId="6A9256B6"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0B156202"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工匠精神分指标点达成情况评价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580F89E9" w14:textId="77777777" w:rsidTr="00F85750">
        <w:tc>
          <w:tcPr>
            <w:tcW w:w="549" w:type="pct"/>
            <w:tcBorders>
              <w:right w:val="single" w:sz="4" w:space="0" w:color="auto"/>
            </w:tcBorders>
            <w:vAlign w:val="center"/>
          </w:tcPr>
          <w:p w14:paraId="4E5D8AB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759E8954"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E07645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5CA104CB"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2841B983"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C76A14A"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6E1697C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3C8BB53"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6C754D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4B18CD93" w14:textId="77777777" w:rsidTr="00F85750">
        <w:trPr>
          <w:trHeight w:val="383"/>
        </w:trPr>
        <w:tc>
          <w:tcPr>
            <w:tcW w:w="549" w:type="pct"/>
            <w:vMerge w:val="restart"/>
            <w:tcBorders>
              <w:right w:val="single" w:sz="4" w:space="0" w:color="auto"/>
            </w:tcBorders>
          </w:tcPr>
          <w:p w14:paraId="672A9193" w14:textId="77777777" w:rsidR="004711DB" w:rsidRDefault="004711DB" w:rsidP="00F85750">
            <w:pPr>
              <w:jc w:val="center"/>
              <w:rPr>
                <w:rFonts w:ascii="宋体" w:hAnsi="宋体"/>
                <w:sz w:val="18"/>
                <w:szCs w:val="18"/>
              </w:rPr>
            </w:pPr>
          </w:p>
        </w:tc>
        <w:tc>
          <w:tcPr>
            <w:tcW w:w="530" w:type="pct"/>
          </w:tcPr>
          <w:p w14:paraId="671F9DC0" w14:textId="77777777" w:rsidR="004711DB" w:rsidRDefault="004711DB" w:rsidP="00F85750">
            <w:pPr>
              <w:jc w:val="center"/>
              <w:rPr>
                <w:rFonts w:ascii="宋体" w:hAnsi="宋体"/>
                <w:sz w:val="18"/>
                <w:szCs w:val="18"/>
              </w:rPr>
            </w:pPr>
            <w:r>
              <w:rPr>
                <w:rFonts w:ascii="宋体" w:hAnsi="宋体"/>
                <w:sz w:val="18"/>
                <w:szCs w:val="18"/>
              </w:rPr>
              <w:t>2.3.1</w:t>
            </w:r>
          </w:p>
        </w:tc>
        <w:tc>
          <w:tcPr>
            <w:tcW w:w="530" w:type="pct"/>
            <w:vAlign w:val="center"/>
          </w:tcPr>
          <w:p w14:paraId="42F3B76D" w14:textId="77777777" w:rsidR="004711DB" w:rsidRDefault="004711DB" w:rsidP="00F85750">
            <w:pPr>
              <w:jc w:val="center"/>
              <w:rPr>
                <w:rFonts w:ascii="宋体" w:hAnsi="宋体"/>
                <w:sz w:val="18"/>
                <w:szCs w:val="18"/>
              </w:rPr>
            </w:pPr>
          </w:p>
        </w:tc>
        <w:tc>
          <w:tcPr>
            <w:tcW w:w="554" w:type="pct"/>
            <w:vAlign w:val="center"/>
          </w:tcPr>
          <w:p w14:paraId="1AD0A0EC" w14:textId="77777777" w:rsidR="004711DB" w:rsidRDefault="004711DB" w:rsidP="00F85750">
            <w:pPr>
              <w:jc w:val="center"/>
              <w:rPr>
                <w:rFonts w:ascii="宋体" w:hAnsi="宋体"/>
                <w:sz w:val="18"/>
                <w:szCs w:val="18"/>
              </w:rPr>
            </w:pPr>
          </w:p>
        </w:tc>
        <w:tc>
          <w:tcPr>
            <w:tcW w:w="520" w:type="pct"/>
          </w:tcPr>
          <w:p w14:paraId="50BA4CC8" w14:textId="77777777" w:rsidR="004711DB" w:rsidRDefault="004711DB" w:rsidP="00F85750">
            <w:pPr>
              <w:jc w:val="center"/>
              <w:rPr>
                <w:rFonts w:ascii="宋体" w:hAnsi="宋体"/>
                <w:sz w:val="18"/>
                <w:szCs w:val="18"/>
              </w:rPr>
            </w:pPr>
          </w:p>
        </w:tc>
        <w:tc>
          <w:tcPr>
            <w:tcW w:w="976" w:type="pct"/>
            <w:vAlign w:val="center"/>
          </w:tcPr>
          <w:p w14:paraId="162086B3" w14:textId="77777777" w:rsidR="004711DB" w:rsidRDefault="004711DB" w:rsidP="00F85750">
            <w:pPr>
              <w:jc w:val="center"/>
              <w:rPr>
                <w:rFonts w:ascii="宋体" w:hAnsi="宋体"/>
                <w:sz w:val="18"/>
                <w:szCs w:val="18"/>
              </w:rPr>
            </w:pPr>
          </w:p>
        </w:tc>
        <w:tc>
          <w:tcPr>
            <w:tcW w:w="671" w:type="pct"/>
            <w:vAlign w:val="center"/>
          </w:tcPr>
          <w:p w14:paraId="78DC4608" w14:textId="77777777" w:rsidR="004711DB" w:rsidRDefault="004711DB" w:rsidP="00F85750">
            <w:pPr>
              <w:jc w:val="center"/>
              <w:rPr>
                <w:rFonts w:ascii="宋体" w:hAnsi="宋体"/>
                <w:sz w:val="18"/>
                <w:szCs w:val="18"/>
              </w:rPr>
            </w:pPr>
          </w:p>
        </w:tc>
        <w:tc>
          <w:tcPr>
            <w:tcW w:w="670" w:type="pct"/>
          </w:tcPr>
          <w:p w14:paraId="3577AC46" w14:textId="77777777" w:rsidR="004711DB" w:rsidRDefault="004711DB" w:rsidP="00F85750">
            <w:pPr>
              <w:jc w:val="center"/>
              <w:rPr>
                <w:rFonts w:ascii="宋体" w:hAnsi="宋体"/>
                <w:sz w:val="18"/>
                <w:szCs w:val="18"/>
              </w:rPr>
            </w:pPr>
          </w:p>
        </w:tc>
      </w:tr>
      <w:tr w:rsidR="004711DB" w14:paraId="5CBD61A4" w14:textId="77777777" w:rsidTr="00F85750">
        <w:trPr>
          <w:trHeight w:val="383"/>
        </w:trPr>
        <w:tc>
          <w:tcPr>
            <w:tcW w:w="549" w:type="pct"/>
            <w:vMerge/>
            <w:tcBorders>
              <w:right w:val="single" w:sz="4" w:space="0" w:color="auto"/>
            </w:tcBorders>
          </w:tcPr>
          <w:p w14:paraId="11935992" w14:textId="77777777" w:rsidR="004711DB" w:rsidRDefault="004711DB" w:rsidP="00F85750">
            <w:pPr>
              <w:jc w:val="center"/>
              <w:rPr>
                <w:rFonts w:ascii="宋体" w:hAnsi="宋体"/>
                <w:sz w:val="18"/>
                <w:szCs w:val="18"/>
              </w:rPr>
            </w:pPr>
          </w:p>
        </w:tc>
        <w:tc>
          <w:tcPr>
            <w:tcW w:w="530" w:type="pct"/>
          </w:tcPr>
          <w:p w14:paraId="5CDFEF5C"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14:paraId="15EE748A" w14:textId="77777777" w:rsidR="004711DB" w:rsidRDefault="004711DB" w:rsidP="00F85750">
            <w:pPr>
              <w:jc w:val="center"/>
              <w:rPr>
                <w:rFonts w:ascii="宋体" w:hAnsi="宋体"/>
                <w:sz w:val="18"/>
                <w:szCs w:val="18"/>
              </w:rPr>
            </w:pPr>
          </w:p>
        </w:tc>
        <w:tc>
          <w:tcPr>
            <w:tcW w:w="554" w:type="pct"/>
            <w:vAlign w:val="center"/>
          </w:tcPr>
          <w:p w14:paraId="77F99CFC" w14:textId="77777777" w:rsidR="004711DB" w:rsidRDefault="004711DB" w:rsidP="00F85750">
            <w:pPr>
              <w:jc w:val="center"/>
              <w:rPr>
                <w:rFonts w:ascii="宋体" w:hAnsi="宋体"/>
                <w:sz w:val="18"/>
                <w:szCs w:val="18"/>
              </w:rPr>
            </w:pPr>
          </w:p>
        </w:tc>
        <w:tc>
          <w:tcPr>
            <w:tcW w:w="520" w:type="pct"/>
          </w:tcPr>
          <w:p w14:paraId="3E085AFF" w14:textId="77777777" w:rsidR="004711DB" w:rsidRDefault="004711DB" w:rsidP="00F85750">
            <w:pPr>
              <w:jc w:val="center"/>
              <w:rPr>
                <w:rFonts w:ascii="宋体" w:hAnsi="宋体"/>
                <w:sz w:val="18"/>
                <w:szCs w:val="18"/>
              </w:rPr>
            </w:pPr>
          </w:p>
        </w:tc>
        <w:tc>
          <w:tcPr>
            <w:tcW w:w="976" w:type="pct"/>
            <w:vAlign w:val="center"/>
          </w:tcPr>
          <w:p w14:paraId="6197AE65" w14:textId="77777777" w:rsidR="004711DB" w:rsidRDefault="004711DB" w:rsidP="00F85750">
            <w:pPr>
              <w:jc w:val="center"/>
              <w:rPr>
                <w:rFonts w:ascii="宋体" w:hAnsi="宋体"/>
                <w:sz w:val="18"/>
                <w:szCs w:val="18"/>
              </w:rPr>
            </w:pPr>
          </w:p>
        </w:tc>
        <w:tc>
          <w:tcPr>
            <w:tcW w:w="671" w:type="pct"/>
            <w:vAlign w:val="center"/>
          </w:tcPr>
          <w:p w14:paraId="130A36A8" w14:textId="77777777" w:rsidR="004711DB" w:rsidRDefault="004711DB" w:rsidP="00F85750">
            <w:pPr>
              <w:jc w:val="center"/>
              <w:rPr>
                <w:rFonts w:ascii="宋体" w:hAnsi="宋体"/>
                <w:sz w:val="18"/>
                <w:szCs w:val="18"/>
              </w:rPr>
            </w:pPr>
          </w:p>
        </w:tc>
        <w:tc>
          <w:tcPr>
            <w:tcW w:w="670" w:type="pct"/>
          </w:tcPr>
          <w:p w14:paraId="09DF75F8" w14:textId="77777777" w:rsidR="004711DB" w:rsidRDefault="004711DB" w:rsidP="00F85750">
            <w:pPr>
              <w:jc w:val="center"/>
              <w:rPr>
                <w:rFonts w:ascii="宋体" w:hAnsi="宋体"/>
                <w:sz w:val="18"/>
                <w:szCs w:val="18"/>
              </w:rPr>
            </w:pPr>
          </w:p>
        </w:tc>
      </w:tr>
      <w:tr w:rsidR="004711DB" w14:paraId="24B5F175" w14:textId="77777777" w:rsidTr="00F85750">
        <w:trPr>
          <w:trHeight w:val="383"/>
        </w:trPr>
        <w:tc>
          <w:tcPr>
            <w:tcW w:w="549" w:type="pct"/>
            <w:vMerge/>
            <w:tcBorders>
              <w:right w:val="single" w:sz="4" w:space="0" w:color="auto"/>
            </w:tcBorders>
          </w:tcPr>
          <w:p w14:paraId="6857B368" w14:textId="77777777" w:rsidR="004711DB" w:rsidRDefault="004711DB" w:rsidP="00F85750">
            <w:pPr>
              <w:jc w:val="center"/>
              <w:rPr>
                <w:rFonts w:ascii="宋体" w:hAnsi="宋体"/>
                <w:sz w:val="18"/>
                <w:szCs w:val="18"/>
              </w:rPr>
            </w:pPr>
          </w:p>
        </w:tc>
        <w:tc>
          <w:tcPr>
            <w:tcW w:w="530" w:type="pct"/>
          </w:tcPr>
          <w:p w14:paraId="078A8D07"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14:paraId="6950FCC3" w14:textId="77777777" w:rsidR="004711DB" w:rsidRDefault="004711DB" w:rsidP="00F85750">
            <w:pPr>
              <w:jc w:val="center"/>
              <w:rPr>
                <w:rFonts w:ascii="宋体" w:hAnsi="宋体"/>
                <w:sz w:val="18"/>
                <w:szCs w:val="18"/>
              </w:rPr>
            </w:pPr>
          </w:p>
        </w:tc>
        <w:tc>
          <w:tcPr>
            <w:tcW w:w="554" w:type="pct"/>
            <w:vAlign w:val="center"/>
          </w:tcPr>
          <w:p w14:paraId="62FDC005" w14:textId="77777777" w:rsidR="004711DB" w:rsidRDefault="004711DB" w:rsidP="00F85750">
            <w:pPr>
              <w:jc w:val="center"/>
              <w:rPr>
                <w:rFonts w:ascii="宋体" w:hAnsi="宋体"/>
                <w:sz w:val="18"/>
                <w:szCs w:val="18"/>
              </w:rPr>
            </w:pPr>
          </w:p>
        </w:tc>
        <w:tc>
          <w:tcPr>
            <w:tcW w:w="520" w:type="pct"/>
          </w:tcPr>
          <w:p w14:paraId="3BBC7155" w14:textId="77777777" w:rsidR="004711DB" w:rsidRDefault="004711DB" w:rsidP="00F85750">
            <w:pPr>
              <w:jc w:val="center"/>
              <w:rPr>
                <w:rFonts w:ascii="宋体" w:hAnsi="宋体"/>
                <w:sz w:val="18"/>
                <w:szCs w:val="18"/>
              </w:rPr>
            </w:pPr>
          </w:p>
        </w:tc>
        <w:tc>
          <w:tcPr>
            <w:tcW w:w="976" w:type="pct"/>
            <w:vAlign w:val="center"/>
          </w:tcPr>
          <w:p w14:paraId="4754AAD6" w14:textId="77777777" w:rsidR="004711DB" w:rsidRDefault="004711DB" w:rsidP="00F85750">
            <w:pPr>
              <w:jc w:val="center"/>
              <w:rPr>
                <w:rFonts w:ascii="宋体" w:hAnsi="宋体"/>
                <w:sz w:val="18"/>
                <w:szCs w:val="18"/>
              </w:rPr>
            </w:pPr>
          </w:p>
        </w:tc>
        <w:tc>
          <w:tcPr>
            <w:tcW w:w="671" w:type="pct"/>
            <w:vAlign w:val="center"/>
          </w:tcPr>
          <w:p w14:paraId="162AAF3C" w14:textId="77777777" w:rsidR="004711DB" w:rsidRDefault="004711DB" w:rsidP="00F85750">
            <w:pPr>
              <w:jc w:val="center"/>
              <w:rPr>
                <w:rFonts w:ascii="宋体" w:hAnsi="宋体"/>
                <w:sz w:val="18"/>
                <w:szCs w:val="18"/>
              </w:rPr>
            </w:pPr>
          </w:p>
        </w:tc>
        <w:tc>
          <w:tcPr>
            <w:tcW w:w="670" w:type="pct"/>
          </w:tcPr>
          <w:p w14:paraId="7E913BF4" w14:textId="77777777" w:rsidR="004711DB" w:rsidRDefault="004711DB" w:rsidP="00F85750">
            <w:pPr>
              <w:jc w:val="center"/>
              <w:rPr>
                <w:rFonts w:ascii="宋体" w:hAnsi="宋体"/>
                <w:sz w:val="18"/>
                <w:szCs w:val="18"/>
              </w:rPr>
            </w:pPr>
          </w:p>
        </w:tc>
      </w:tr>
      <w:tr w:rsidR="004711DB" w14:paraId="153FCEE2" w14:textId="77777777" w:rsidTr="00F85750">
        <w:trPr>
          <w:trHeight w:val="383"/>
        </w:trPr>
        <w:tc>
          <w:tcPr>
            <w:tcW w:w="549" w:type="pct"/>
            <w:vMerge/>
            <w:tcBorders>
              <w:right w:val="single" w:sz="4" w:space="0" w:color="auto"/>
            </w:tcBorders>
          </w:tcPr>
          <w:p w14:paraId="72FCEC0B" w14:textId="77777777" w:rsidR="004711DB" w:rsidRDefault="004711DB" w:rsidP="00F85750">
            <w:pPr>
              <w:jc w:val="center"/>
              <w:rPr>
                <w:rFonts w:ascii="宋体" w:hAnsi="宋体"/>
                <w:sz w:val="18"/>
                <w:szCs w:val="18"/>
              </w:rPr>
            </w:pPr>
          </w:p>
        </w:tc>
        <w:tc>
          <w:tcPr>
            <w:tcW w:w="530" w:type="pct"/>
          </w:tcPr>
          <w:p w14:paraId="6BF85A54"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31AE3DEE" w14:textId="77777777" w:rsidR="004711DB" w:rsidRDefault="004711DB" w:rsidP="00F85750">
            <w:pPr>
              <w:jc w:val="center"/>
              <w:rPr>
                <w:rFonts w:ascii="宋体" w:hAnsi="宋体"/>
                <w:sz w:val="18"/>
                <w:szCs w:val="18"/>
              </w:rPr>
            </w:pPr>
          </w:p>
        </w:tc>
        <w:tc>
          <w:tcPr>
            <w:tcW w:w="554" w:type="pct"/>
            <w:vAlign w:val="center"/>
          </w:tcPr>
          <w:p w14:paraId="048A9F38" w14:textId="77777777" w:rsidR="004711DB" w:rsidRDefault="004711DB" w:rsidP="00F85750">
            <w:pPr>
              <w:jc w:val="center"/>
              <w:rPr>
                <w:rFonts w:ascii="宋体" w:hAnsi="宋体"/>
                <w:sz w:val="18"/>
                <w:szCs w:val="18"/>
              </w:rPr>
            </w:pPr>
          </w:p>
        </w:tc>
        <w:tc>
          <w:tcPr>
            <w:tcW w:w="520" w:type="pct"/>
          </w:tcPr>
          <w:p w14:paraId="550ACCF5" w14:textId="77777777" w:rsidR="004711DB" w:rsidRDefault="004711DB" w:rsidP="00F85750">
            <w:pPr>
              <w:jc w:val="center"/>
              <w:rPr>
                <w:rFonts w:ascii="宋体" w:hAnsi="宋体"/>
                <w:sz w:val="18"/>
                <w:szCs w:val="18"/>
              </w:rPr>
            </w:pPr>
          </w:p>
        </w:tc>
        <w:tc>
          <w:tcPr>
            <w:tcW w:w="976" w:type="pct"/>
            <w:vAlign w:val="center"/>
          </w:tcPr>
          <w:p w14:paraId="1A65B3E4" w14:textId="77777777" w:rsidR="004711DB" w:rsidRDefault="004711DB" w:rsidP="00F85750">
            <w:pPr>
              <w:jc w:val="center"/>
              <w:rPr>
                <w:rFonts w:ascii="宋体" w:hAnsi="宋体"/>
                <w:sz w:val="18"/>
                <w:szCs w:val="18"/>
              </w:rPr>
            </w:pPr>
          </w:p>
        </w:tc>
        <w:tc>
          <w:tcPr>
            <w:tcW w:w="671" w:type="pct"/>
            <w:vAlign w:val="center"/>
          </w:tcPr>
          <w:p w14:paraId="4AB2DFFC" w14:textId="77777777" w:rsidR="004711DB" w:rsidRDefault="004711DB" w:rsidP="00F85750">
            <w:pPr>
              <w:jc w:val="center"/>
              <w:rPr>
                <w:rFonts w:ascii="宋体" w:hAnsi="宋体"/>
                <w:sz w:val="18"/>
                <w:szCs w:val="18"/>
              </w:rPr>
            </w:pPr>
          </w:p>
        </w:tc>
        <w:tc>
          <w:tcPr>
            <w:tcW w:w="670" w:type="pct"/>
          </w:tcPr>
          <w:p w14:paraId="4B479C31" w14:textId="77777777" w:rsidR="004711DB" w:rsidRDefault="004711DB" w:rsidP="00F85750">
            <w:pPr>
              <w:jc w:val="center"/>
              <w:rPr>
                <w:rFonts w:ascii="宋体" w:hAnsi="宋体"/>
                <w:sz w:val="18"/>
                <w:szCs w:val="18"/>
              </w:rPr>
            </w:pPr>
          </w:p>
        </w:tc>
      </w:tr>
    </w:tbl>
    <w:p w14:paraId="4BF067BA" w14:textId="77777777" w:rsidR="004711DB" w:rsidRPr="00200DF0" w:rsidRDefault="004711DB" w:rsidP="004711DB">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w:t>
      </w:r>
      <w:r w:rsidR="00FE2564" w:rsidRPr="00200DF0">
        <w:rPr>
          <w:rFonts w:ascii="华文楷体" w:eastAsia="华文楷体" w:hAnsi="华文楷体" w:cs="宋体"/>
          <w:szCs w:val="21"/>
        </w:rPr>
        <w:lastRenderedPageBreak/>
        <w:t>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w:t>
      </w:r>
      <w:r w:rsidR="00FE2564" w:rsidRPr="00E91EB6">
        <w:rPr>
          <w:rFonts w:ascii="华文楷体" w:eastAsia="华文楷体" w:hAnsi="华文楷体" w:cs="宋体"/>
          <w:szCs w:val="21"/>
        </w:rPr>
        <w:t>研习）</w:t>
      </w:r>
      <w:r w:rsidR="00CA4A89"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w:t>
      </w:r>
      <w:r w:rsidR="00FE2564" w:rsidRPr="00200DF0">
        <w:rPr>
          <w:rFonts w:ascii="华文楷体" w:eastAsia="华文楷体" w:hAnsi="华文楷体" w:cs="宋体"/>
          <w:szCs w:val="21"/>
        </w:rPr>
        <w:t>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60C82A2D" w14:textId="77777777" w:rsidR="004711DB" w:rsidRDefault="004711DB" w:rsidP="004711DB">
      <w:pPr>
        <w:adjustRightInd w:val="0"/>
        <w:snapToGrid w:val="0"/>
        <w:rPr>
          <w:rFonts w:ascii="微软雅黑" w:eastAsia="微软雅黑" w:hAnsi="微软雅黑"/>
          <w:szCs w:val="24"/>
        </w:rPr>
      </w:pPr>
      <w:r>
        <w:rPr>
          <w:rFonts w:ascii="华文楷体" w:eastAsia="华文楷体" w:hAnsi="华文楷体" w:cs="宋体" w:hint="eastAsia"/>
        </w:rPr>
        <w:t xml:space="preserve"> </w:t>
      </w:r>
    </w:p>
    <w:p w14:paraId="7A06F7DB"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2.4［专业知识和能力］</w:t>
      </w:r>
    </w:p>
    <w:p w14:paraId="785F81E5"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0307196B"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专业知识和能力分指标点达成情况评价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75881FB1" w14:textId="77777777" w:rsidTr="00F85750">
        <w:tc>
          <w:tcPr>
            <w:tcW w:w="549" w:type="pct"/>
            <w:tcBorders>
              <w:right w:val="single" w:sz="4" w:space="0" w:color="auto"/>
            </w:tcBorders>
            <w:vAlign w:val="center"/>
          </w:tcPr>
          <w:p w14:paraId="4266CEA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7D1299A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4D9DD3B1"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3ACF0B56"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33F2BA8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1E9E60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052A0AA9"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8E7BBC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2D1ABB17"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251BFC17" w14:textId="77777777" w:rsidTr="00F85750">
        <w:trPr>
          <w:trHeight w:val="383"/>
        </w:trPr>
        <w:tc>
          <w:tcPr>
            <w:tcW w:w="549" w:type="pct"/>
            <w:vMerge w:val="restart"/>
            <w:tcBorders>
              <w:right w:val="single" w:sz="4" w:space="0" w:color="auto"/>
            </w:tcBorders>
          </w:tcPr>
          <w:p w14:paraId="0234CE4D" w14:textId="77777777" w:rsidR="004711DB" w:rsidRDefault="004711DB" w:rsidP="00F85750">
            <w:pPr>
              <w:jc w:val="center"/>
              <w:rPr>
                <w:rFonts w:ascii="宋体" w:hAnsi="宋体"/>
                <w:sz w:val="18"/>
                <w:szCs w:val="18"/>
              </w:rPr>
            </w:pPr>
          </w:p>
        </w:tc>
        <w:tc>
          <w:tcPr>
            <w:tcW w:w="530" w:type="pct"/>
          </w:tcPr>
          <w:p w14:paraId="3EDB2355" w14:textId="77777777" w:rsidR="004711DB" w:rsidRDefault="004711DB" w:rsidP="00F85750">
            <w:pPr>
              <w:jc w:val="center"/>
              <w:rPr>
                <w:rFonts w:ascii="宋体" w:hAnsi="宋体"/>
                <w:sz w:val="18"/>
                <w:szCs w:val="18"/>
              </w:rPr>
            </w:pPr>
            <w:r>
              <w:rPr>
                <w:rFonts w:ascii="宋体" w:hAnsi="宋体"/>
                <w:sz w:val="18"/>
                <w:szCs w:val="18"/>
              </w:rPr>
              <w:t>2.4.1</w:t>
            </w:r>
          </w:p>
        </w:tc>
        <w:tc>
          <w:tcPr>
            <w:tcW w:w="530" w:type="pct"/>
            <w:vAlign w:val="center"/>
          </w:tcPr>
          <w:p w14:paraId="77E75908" w14:textId="77777777" w:rsidR="004711DB" w:rsidRDefault="004711DB" w:rsidP="00F85750">
            <w:pPr>
              <w:jc w:val="center"/>
              <w:rPr>
                <w:rFonts w:ascii="宋体" w:hAnsi="宋体"/>
                <w:sz w:val="18"/>
                <w:szCs w:val="18"/>
              </w:rPr>
            </w:pPr>
          </w:p>
        </w:tc>
        <w:tc>
          <w:tcPr>
            <w:tcW w:w="554" w:type="pct"/>
            <w:vAlign w:val="center"/>
          </w:tcPr>
          <w:p w14:paraId="014F80FF" w14:textId="77777777" w:rsidR="004711DB" w:rsidRDefault="004711DB" w:rsidP="00F85750">
            <w:pPr>
              <w:jc w:val="center"/>
              <w:rPr>
                <w:rFonts w:ascii="宋体" w:hAnsi="宋体"/>
                <w:sz w:val="18"/>
                <w:szCs w:val="18"/>
              </w:rPr>
            </w:pPr>
          </w:p>
        </w:tc>
        <w:tc>
          <w:tcPr>
            <w:tcW w:w="520" w:type="pct"/>
          </w:tcPr>
          <w:p w14:paraId="62145821" w14:textId="77777777" w:rsidR="004711DB" w:rsidRDefault="004711DB" w:rsidP="00F85750">
            <w:pPr>
              <w:jc w:val="center"/>
              <w:rPr>
                <w:rFonts w:ascii="宋体" w:hAnsi="宋体"/>
                <w:sz w:val="18"/>
                <w:szCs w:val="18"/>
              </w:rPr>
            </w:pPr>
          </w:p>
        </w:tc>
        <w:tc>
          <w:tcPr>
            <w:tcW w:w="976" w:type="pct"/>
            <w:vAlign w:val="center"/>
          </w:tcPr>
          <w:p w14:paraId="4185CB3F" w14:textId="77777777" w:rsidR="004711DB" w:rsidRDefault="004711DB" w:rsidP="00F85750">
            <w:pPr>
              <w:jc w:val="center"/>
              <w:rPr>
                <w:rFonts w:ascii="宋体" w:hAnsi="宋体"/>
                <w:sz w:val="18"/>
                <w:szCs w:val="18"/>
              </w:rPr>
            </w:pPr>
          </w:p>
        </w:tc>
        <w:tc>
          <w:tcPr>
            <w:tcW w:w="671" w:type="pct"/>
            <w:vAlign w:val="center"/>
          </w:tcPr>
          <w:p w14:paraId="44D30C59" w14:textId="77777777" w:rsidR="004711DB" w:rsidRDefault="004711DB" w:rsidP="00F85750">
            <w:pPr>
              <w:jc w:val="center"/>
              <w:rPr>
                <w:rFonts w:ascii="宋体" w:hAnsi="宋体"/>
                <w:sz w:val="18"/>
                <w:szCs w:val="18"/>
              </w:rPr>
            </w:pPr>
          </w:p>
        </w:tc>
        <w:tc>
          <w:tcPr>
            <w:tcW w:w="670" w:type="pct"/>
          </w:tcPr>
          <w:p w14:paraId="6F8D91B7" w14:textId="77777777" w:rsidR="004711DB" w:rsidRDefault="004711DB" w:rsidP="00F85750">
            <w:pPr>
              <w:jc w:val="center"/>
              <w:rPr>
                <w:rFonts w:ascii="宋体" w:hAnsi="宋体"/>
                <w:sz w:val="18"/>
                <w:szCs w:val="18"/>
              </w:rPr>
            </w:pPr>
          </w:p>
        </w:tc>
      </w:tr>
      <w:tr w:rsidR="004711DB" w14:paraId="0003978B" w14:textId="77777777" w:rsidTr="00F85750">
        <w:trPr>
          <w:trHeight w:val="383"/>
        </w:trPr>
        <w:tc>
          <w:tcPr>
            <w:tcW w:w="549" w:type="pct"/>
            <w:vMerge/>
            <w:tcBorders>
              <w:right w:val="single" w:sz="4" w:space="0" w:color="auto"/>
            </w:tcBorders>
          </w:tcPr>
          <w:p w14:paraId="3DA2B355" w14:textId="77777777" w:rsidR="004711DB" w:rsidRDefault="004711DB" w:rsidP="00F85750">
            <w:pPr>
              <w:jc w:val="center"/>
              <w:rPr>
                <w:rFonts w:ascii="宋体" w:hAnsi="宋体"/>
                <w:sz w:val="18"/>
                <w:szCs w:val="18"/>
              </w:rPr>
            </w:pPr>
          </w:p>
        </w:tc>
        <w:tc>
          <w:tcPr>
            <w:tcW w:w="530" w:type="pct"/>
          </w:tcPr>
          <w:p w14:paraId="25C68777"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14:paraId="4C47B3ED" w14:textId="77777777" w:rsidR="004711DB" w:rsidRDefault="004711DB" w:rsidP="00F85750">
            <w:pPr>
              <w:jc w:val="center"/>
              <w:rPr>
                <w:rFonts w:ascii="宋体" w:hAnsi="宋体"/>
                <w:sz w:val="18"/>
                <w:szCs w:val="18"/>
              </w:rPr>
            </w:pPr>
          </w:p>
        </w:tc>
        <w:tc>
          <w:tcPr>
            <w:tcW w:w="554" w:type="pct"/>
            <w:vAlign w:val="center"/>
          </w:tcPr>
          <w:p w14:paraId="75CE60D0" w14:textId="77777777" w:rsidR="004711DB" w:rsidRDefault="004711DB" w:rsidP="00F85750">
            <w:pPr>
              <w:jc w:val="center"/>
              <w:rPr>
                <w:rFonts w:ascii="宋体" w:hAnsi="宋体"/>
                <w:sz w:val="18"/>
                <w:szCs w:val="18"/>
              </w:rPr>
            </w:pPr>
          </w:p>
        </w:tc>
        <w:tc>
          <w:tcPr>
            <w:tcW w:w="520" w:type="pct"/>
          </w:tcPr>
          <w:p w14:paraId="096503FA" w14:textId="77777777" w:rsidR="004711DB" w:rsidRDefault="004711DB" w:rsidP="00F85750">
            <w:pPr>
              <w:jc w:val="center"/>
              <w:rPr>
                <w:rFonts w:ascii="宋体" w:hAnsi="宋体"/>
                <w:sz w:val="18"/>
                <w:szCs w:val="18"/>
              </w:rPr>
            </w:pPr>
          </w:p>
        </w:tc>
        <w:tc>
          <w:tcPr>
            <w:tcW w:w="976" w:type="pct"/>
            <w:vAlign w:val="center"/>
          </w:tcPr>
          <w:p w14:paraId="03563D67" w14:textId="77777777" w:rsidR="004711DB" w:rsidRDefault="004711DB" w:rsidP="00F85750">
            <w:pPr>
              <w:jc w:val="center"/>
              <w:rPr>
                <w:rFonts w:ascii="宋体" w:hAnsi="宋体"/>
                <w:sz w:val="18"/>
                <w:szCs w:val="18"/>
              </w:rPr>
            </w:pPr>
          </w:p>
        </w:tc>
        <w:tc>
          <w:tcPr>
            <w:tcW w:w="671" w:type="pct"/>
            <w:vAlign w:val="center"/>
          </w:tcPr>
          <w:p w14:paraId="1E7E5902" w14:textId="77777777" w:rsidR="004711DB" w:rsidRDefault="004711DB" w:rsidP="00F85750">
            <w:pPr>
              <w:jc w:val="center"/>
              <w:rPr>
                <w:rFonts w:ascii="宋体" w:hAnsi="宋体"/>
                <w:sz w:val="18"/>
                <w:szCs w:val="18"/>
              </w:rPr>
            </w:pPr>
          </w:p>
        </w:tc>
        <w:tc>
          <w:tcPr>
            <w:tcW w:w="670" w:type="pct"/>
          </w:tcPr>
          <w:p w14:paraId="70296B3B" w14:textId="77777777" w:rsidR="004711DB" w:rsidRDefault="004711DB" w:rsidP="00F85750">
            <w:pPr>
              <w:jc w:val="center"/>
              <w:rPr>
                <w:rFonts w:ascii="宋体" w:hAnsi="宋体"/>
                <w:sz w:val="18"/>
                <w:szCs w:val="18"/>
              </w:rPr>
            </w:pPr>
          </w:p>
        </w:tc>
      </w:tr>
      <w:tr w:rsidR="004711DB" w14:paraId="71912C03" w14:textId="77777777" w:rsidTr="00F85750">
        <w:trPr>
          <w:trHeight w:val="383"/>
        </w:trPr>
        <w:tc>
          <w:tcPr>
            <w:tcW w:w="549" w:type="pct"/>
            <w:vMerge/>
            <w:tcBorders>
              <w:right w:val="single" w:sz="4" w:space="0" w:color="auto"/>
            </w:tcBorders>
          </w:tcPr>
          <w:p w14:paraId="24D9728F" w14:textId="77777777" w:rsidR="004711DB" w:rsidRDefault="004711DB" w:rsidP="00F85750">
            <w:pPr>
              <w:jc w:val="center"/>
              <w:rPr>
                <w:rFonts w:ascii="宋体" w:hAnsi="宋体"/>
                <w:sz w:val="18"/>
                <w:szCs w:val="18"/>
              </w:rPr>
            </w:pPr>
          </w:p>
        </w:tc>
        <w:tc>
          <w:tcPr>
            <w:tcW w:w="530" w:type="pct"/>
          </w:tcPr>
          <w:p w14:paraId="450CA13B"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14:paraId="10922E77" w14:textId="77777777" w:rsidR="004711DB" w:rsidRDefault="004711DB" w:rsidP="00F85750">
            <w:pPr>
              <w:jc w:val="center"/>
              <w:rPr>
                <w:rFonts w:ascii="宋体" w:hAnsi="宋体"/>
                <w:sz w:val="18"/>
                <w:szCs w:val="18"/>
              </w:rPr>
            </w:pPr>
          </w:p>
        </w:tc>
        <w:tc>
          <w:tcPr>
            <w:tcW w:w="554" w:type="pct"/>
            <w:vAlign w:val="center"/>
          </w:tcPr>
          <w:p w14:paraId="530D34BD" w14:textId="77777777" w:rsidR="004711DB" w:rsidRDefault="004711DB" w:rsidP="00F85750">
            <w:pPr>
              <w:jc w:val="center"/>
              <w:rPr>
                <w:rFonts w:ascii="宋体" w:hAnsi="宋体"/>
                <w:sz w:val="18"/>
                <w:szCs w:val="18"/>
              </w:rPr>
            </w:pPr>
          </w:p>
        </w:tc>
        <w:tc>
          <w:tcPr>
            <w:tcW w:w="520" w:type="pct"/>
          </w:tcPr>
          <w:p w14:paraId="3CAD28A0" w14:textId="77777777" w:rsidR="004711DB" w:rsidRDefault="004711DB" w:rsidP="00F85750">
            <w:pPr>
              <w:jc w:val="center"/>
              <w:rPr>
                <w:rFonts w:ascii="宋体" w:hAnsi="宋体"/>
                <w:sz w:val="18"/>
                <w:szCs w:val="18"/>
              </w:rPr>
            </w:pPr>
          </w:p>
        </w:tc>
        <w:tc>
          <w:tcPr>
            <w:tcW w:w="976" w:type="pct"/>
            <w:vAlign w:val="center"/>
          </w:tcPr>
          <w:p w14:paraId="59FC6687" w14:textId="77777777" w:rsidR="004711DB" w:rsidRDefault="004711DB" w:rsidP="00F85750">
            <w:pPr>
              <w:jc w:val="center"/>
              <w:rPr>
                <w:rFonts w:ascii="宋体" w:hAnsi="宋体"/>
                <w:sz w:val="18"/>
                <w:szCs w:val="18"/>
              </w:rPr>
            </w:pPr>
          </w:p>
        </w:tc>
        <w:tc>
          <w:tcPr>
            <w:tcW w:w="671" w:type="pct"/>
            <w:vAlign w:val="center"/>
          </w:tcPr>
          <w:p w14:paraId="42F6322B" w14:textId="77777777" w:rsidR="004711DB" w:rsidRDefault="004711DB" w:rsidP="00F85750">
            <w:pPr>
              <w:jc w:val="center"/>
              <w:rPr>
                <w:rFonts w:ascii="宋体" w:hAnsi="宋体"/>
                <w:sz w:val="18"/>
                <w:szCs w:val="18"/>
              </w:rPr>
            </w:pPr>
          </w:p>
        </w:tc>
        <w:tc>
          <w:tcPr>
            <w:tcW w:w="670" w:type="pct"/>
          </w:tcPr>
          <w:p w14:paraId="79EF6F63" w14:textId="77777777" w:rsidR="004711DB" w:rsidRDefault="004711DB" w:rsidP="00F85750">
            <w:pPr>
              <w:jc w:val="center"/>
              <w:rPr>
                <w:rFonts w:ascii="宋体" w:hAnsi="宋体"/>
                <w:sz w:val="18"/>
                <w:szCs w:val="18"/>
              </w:rPr>
            </w:pPr>
          </w:p>
        </w:tc>
      </w:tr>
      <w:tr w:rsidR="004711DB" w14:paraId="4735439B" w14:textId="77777777" w:rsidTr="00F85750">
        <w:trPr>
          <w:trHeight w:val="383"/>
        </w:trPr>
        <w:tc>
          <w:tcPr>
            <w:tcW w:w="549" w:type="pct"/>
            <w:vMerge/>
            <w:tcBorders>
              <w:right w:val="single" w:sz="4" w:space="0" w:color="auto"/>
            </w:tcBorders>
          </w:tcPr>
          <w:p w14:paraId="69526374" w14:textId="77777777" w:rsidR="004711DB" w:rsidRDefault="004711DB" w:rsidP="00F85750">
            <w:pPr>
              <w:jc w:val="center"/>
              <w:rPr>
                <w:rFonts w:ascii="宋体" w:hAnsi="宋体"/>
                <w:sz w:val="18"/>
                <w:szCs w:val="18"/>
              </w:rPr>
            </w:pPr>
          </w:p>
        </w:tc>
        <w:tc>
          <w:tcPr>
            <w:tcW w:w="530" w:type="pct"/>
          </w:tcPr>
          <w:p w14:paraId="18BE366E"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543AD2E8" w14:textId="77777777" w:rsidR="004711DB" w:rsidRDefault="004711DB" w:rsidP="00F85750">
            <w:pPr>
              <w:jc w:val="center"/>
              <w:rPr>
                <w:rFonts w:ascii="宋体" w:hAnsi="宋体"/>
                <w:sz w:val="18"/>
                <w:szCs w:val="18"/>
              </w:rPr>
            </w:pPr>
          </w:p>
        </w:tc>
        <w:tc>
          <w:tcPr>
            <w:tcW w:w="554" w:type="pct"/>
            <w:vAlign w:val="center"/>
          </w:tcPr>
          <w:p w14:paraId="6FB9E9EA" w14:textId="77777777" w:rsidR="004711DB" w:rsidRDefault="004711DB" w:rsidP="00F85750">
            <w:pPr>
              <w:jc w:val="center"/>
              <w:rPr>
                <w:rFonts w:ascii="宋体" w:hAnsi="宋体"/>
                <w:sz w:val="18"/>
                <w:szCs w:val="18"/>
              </w:rPr>
            </w:pPr>
          </w:p>
        </w:tc>
        <w:tc>
          <w:tcPr>
            <w:tcW w:w="520" w:type="pct"/>
          </w:tcPr>
          <w:p w14:paraId="4A4FBBD4" w14:textId="77777777" w:rsidR="004711DB" w:rsidRDefault="004711DB" w:rsidP="00F85750">
            <w:pPr>
              <w:jc w:val="center"/>
              <w:rPr>
                <w:rFonts w:ascii="宋体" w:hAnsi="宋体"/>
                <w:sz w:val="18"/>
                <w:szCs w:val="18"/>
              </w:rPr>
            </w:pPr>
          </w:p>
        </w:tc>
        <w:tc>
          <w:tcPr>
            <w:tcW w:w="976" w:type="pct"/>
            <w:vAlign w:val="center"/>
          </w:tcPr>
          <w:p w14:paraId="6FE59DBD" w14:textId="77777777" w:rsidR="004711DB" w:rsidRDefault="004711DB" w:rsidP="00F85750">
            <w:pPr>
              <w:jc w:val="center"/>
              <w:rPr>
                <w:rFonts w:ascii="宋体" w:hAnsi="宋体"/>
                <w:sz w:val="18"/>
                <w:szCs w:val="18"/>
              </w:rPr>
            </w:pPr>
          </w:p>
        </w:tc>
        <w:tc>
          <w:tcPr>
            <w:tcW w:w="671" w:type="pct"/>
            <w:vAlign w:val="center"/>
          </w:tcPr>
          <w:p w14:paraId="56E140D0" w14:textId="77777777" w:rsidR="004711DB" w:rsidRDefault="004711DB" w:rsidP="00F85750">
            <w:pPr>
              <w:jc w:val="center"/>
              <w:rPr>
                <w:rFonts w:ascii="宋体" w:hAnsi="宋体"/>
                <w:sz w:val="18"/>
                <w:szCs w:val="18"/>
              </w:rPr>
            </w:pPr>
          </w:p>
        </w:tc>
        <w:tc>
          <w:tcPr>
            <w:tcW w:w="670" w:type="pct"/>
          </w:tcPr>
          <w:p w14:paraId="1A804DCC" w14:textId="77777777" w:rsidR="004711DB" w:rsidRDefault="004711DB" w:rsidP="00F85750">
            <w:pPr>
              <w:jc w:val="center"/>
              <w:rPr>
                <w:rFonts w:ascii="宋体" w:hAnsi="宋体"/>
                <w:sz w:val="18"/>
                <w:szCs w:val="18"/>
              </w:rPr>
            </w:pPr>
          </w:p>
        </w:tc>
      </w:tr>
    </w:tbl>
    <w:p w14:paraId="616F697F" w14:textId="77777777" w:rsidR="004711DB" w:rsidRPr="00200DF0" w:rsidRDefault="004711DB" w:rsidP="004711DB">
      <w:pPr>
        <w:numPr>
          <w:ilvl w:val="255"/>
          <w:numId w:val="0"/>
        </w:num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见习研</w:t>
      </w:r>
      <w:r w:rsidR="00FE2564" w:rsidRPr="00E91EB6">
        <w:rPr>
          <w:rFonts w:ascii="华文楷体" w:eastAsia="华文楷体" w:hAnsi="华文楷体" w:cs="宋体"/>
          <w:szCs w:val="21"/>
        </w:rPr>
        <w:t>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综合性评价</w:t>
      </w:r>
      <w:r w:rsidR="00FE2564" w:rsidRPr="00E91EB6">
        <w:rPr>
          <w:rFonts w:ascii="华文楷体" w:eastAsia="华文楷体" w:hAnsi="华文楷体" w:cs="宋体" w:hint="eastAsia"/>
          <w:szCs w:val="21"/>
        </w:rPr>
        <w:t>方</w:t>
      </w:r>
      <w:r w:rsidR="00FE2564" w:rsidRPr="00200DF0">
        <w:rPr>
          <w:rFonts w:ascii="华文楷体" w:eastAsia="华文楷体" w:hAnsi="华文楷体" w:cs="宋体" w:hint="eastAsia"/>
          <w:szCs w:val="21"/>
        </w:rPr>
        <w:t>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0A2F2553" w14:textId="77777777" w:rsidR="004711DB" w:rsidRPr="009C79DE" w:rsidRDefault="004711DB" w:rsidP="004711DB">
      <w:pPr>
        <w:numPr>
          <w:ilvl w:val="255"/>
          <w:numId w:val="0"/>
        </w:numPr>
        <w:adjustRightInd w:val="0"/>
        <w:snapToGrid w:val="0"/>
        <w:rPr>
          <w:rFonts w:ascii="微软雅黑" w:eastAsia="微软雅黑" w:hAnsi="微软雅黑"/>
          <w:szCs w:val="24"/>
        </w:rPr>
      </w:pPr>
    </w:p>
    <w:p w14:paraId="4DB7A21D"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2.5［专业实践能力］</w:t>
      </w:r>
    </w:p>
    <w:p w14:paraId="18D31EE2"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7654909A"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专业实践能力分指标点达成情况评价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879"/>
        <w:gridCol w:w="879"/>
        <w:gridCol w:w="919"/>
        <w:gridCol w:w="863"/>
        <w:gridCol w:w="1619"/>
        <w:gridCol w:w="1113"/>
        <w:gridCol w:w="1110"/>
      </w:tblGrid>
      <w:tr w:rsidR="004711DB" w14:paraId="54D9D3E8" w14:textId="77777777" w:rsidTr="00F85750">
        <w:tc>
          <w:tcPr>
            <w:tcW w:w="550" w:type="pct"/>
            <w:tcBorders>
              <w:right w:val="single" w:sz="4" w:space="0" w:color="auto"/>
            </w:tcBorders>
            <w:vAlign w:val="center"/>
          </w:tcPr>
          <w:p w14:paraId="253C4F3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15B8DB90"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FCBD536"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79BF77C4"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162A3D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034893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7A818E9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5749631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56A94C3"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3F28EA0C" w14:textId="77777777" w:rsidTr="00F85750">
        <w:trPr>
          <w:trHeight w:val="383"/>
        </w:trPr>
        <w:tc>
          <w:tcPr>
            <w:tcW w:w="550" w:type="pct"/>
            <w:vMerge w:val="restart"/>
            <w:tcBorders>
              <w:right w:val="single" w:sz="4" w:space="0" w:color="auto"/>
            </w:tcBorders>
          </w:tcPr>
          <w:p w14:paraId="43A347AB" w14:textId="77777777" w:rsidR="004711DB" w:rsidRDefault="004711DB" w:rsidP="00F85750">
            <w:pPr>
              <w:jc w:val="center"/>
              <w:rPr>
                <w:rFonts w:ascii="宋体" w:hAnsi="宋体"/>
                <w:sz w:val="18"/>
                <w:szCs w:val="18"/>
              </w:rPr>
            </w:pPr>
          </w:p>
        </w:tc>
        <w:tc>
          <w:tcPr>
            <w:tcW w:w="530" w:type="pct"/>
          </w:tcPr>
          <w:p w14:paraId="6A014389" w14:textId="77777777" w:rsidR="004711DB" w:rsidRDefault="004711DB" w:rsidP="00F85750">
            <w:pPr>
              <w:jc w:val="center"/>
              <w:rPr>
                <w:rFonts w:ascii="宋体" w:hAnsi="宋体"/>
                <w:sz w:val="18"/>
                <w:szCs w:val="18"/>
              </w:rPr>
            </w:pPr>
            <w:r>
              <w:rPr>
                <w:rFonts w:ascii="宋体" w:hAnsi="宋体"/>
                <w:sz w:val="18"/>
                <w:szCs w:val="18"/>
              </w:rPr>
              <w:t>2.5.1</w:t>
            </w:r>
          </w:p>
        </w:tc>
        <w:tc>
          <w:tcPr>
            <w:tcW w:w="530" w:type="pct"/>
            <w:vAlign w:val="center"/>
          </w:tcPr>
          <w:p w14:paraId="4D88C57F" w14:textId="77777777" w:rsidR="004711DB" w:rsidRDefault="004711DB" w:rsidP="00F85750">
            <w:pPr>
              <w:jc w:val="center"/>
              <w:rPr>
                <w:rFonts w:ascii="宋体" w:hAnsi="宋体"/>
                <w:sz w:val="18"/>
                <w:szCs w:val="18"/>
              </w:rPr>
            </w:pPr>
          </w:p>
        </w:tc>
        <w:tc>
          <w:tcPr>
            <w:tcW w:w="554" w:type="pct"/>
            <w:vAlign w:val="center"/>
          </w:tcPr>
          <w:p w14:paraId="130D741A" w14:textId="77777777" w:rsidR="004711DB" w:rsidRDefault="004711DB" w:rsidP="00F85750">
            <w:pPr>
              <w:jc w:val="center"/>
              <w:rPr>
                <w:rFonts w:ascii="宋体" w:hAnsi="宋体"/>
                <w:sz w:val="18"/>
                <w:szCs w:val="18"/>
              </w:rPr>
            </w:pPr>
          </w:p>
        </w:tc>
        <w:tc>
          <w:tcPr>
            <w:tcW w:w="520" w:type="pct"/>
          </w:tcPr>
          <w:p w14:paraId="062BD08E" w14:textId="77777777" w:rsidR="004711DB" w:rsidRDefault="004711DB" w:rsidP="00F85750">
            <w:pPr>
              <w:jc w:val="center"/>
              <w:rPr>
                <w:rFonts w:ascii="宋体" w:hAnsi="宋体"/>
                <w:sz w:val="18"/>
                <w:szCs w:val="18"/>
              </w:rPr>
            </w:pPr>
          </w:p>
        </w:tc>
        <w:tc>
          <w:tcPr>
            <w:tcW w:w="976" w:type="pct"/>
            <w:vAlign w:val="center"/>
          </w:tcPr>
          <w:p w14:paraId="59EC9986" w14:textId="77777777" w:rsidR="004711DB" w:rsidRDefault="004711DB" w:rsidP="00F85750">
            <w:pPr>
              <w:jc w:val="center"/>
              <w:rPr>
                <w:rFonts w:ascii="宋体" w:hAnsi="宋体"/>
                <w:sz w:val="18"/>
                <w:szCs w:val="18"/>
              </w:rPr>
            </w:pPr>
          </w:p>
        </w:tc>
        <w:tc>
          <w:tcPr>
            <w:tcW w:w="671" w:type="pct"/>
            <w:vAlign w:val="center"/>
          </w:tcPr>
          <w:p w14:paraId="64CA7D86" w14:textId="77777777" w:rsidR="004711DB" w:rsidRDefault="004711DB" w:rsidP="00F85750">
            <w:pPr>
              <w:jc w:val="center"/>
              <w:rPr>
                <w:rFonts w:ascii="宋体" w:hAnsi="宋体"/>
                <w:sz w:val="18"/>
                <w:szCs w:val="18"/>
              </w:rPr>
            </w:pPr>
          </w:p>
        </w:tc>
        <w:tc>
          <w:tcPr>
            <w:tcW w:w="670" w:type="pct"/>
          </w:tcPr>
          <w:p w14:paraId="473E6156" w14:textId="77777777" w:rsidR="004711DB" w:rsidRDefault="004711DB" w:rsidP="00F85750">
            <w:pPr>
              <w:jc w:val="center"/>
              <w:rPr>
                <w:rFonts w:ascii="宋体" w:hAnsi="宋体"/>
                <w:sz w:val="18"/>
                <w:szCs w:val="18"/>
              </w:rPr>
            </w:pPr>
          </w:p>
        </w:tc>
      </w:tr>
      <w:tr w:rsidR="004711DB" w14:paraId="72F4585F" w14:textId="77777777" w:rsidTr="00F85750">
        <w:trPr>
          <w:trHeight w:val="383"/>
        </w:trPr>
        <w:tc>
          <w:tcPr>
            <w:tcW w:w="550" w:type="pct"/>
            <w:vMerge/>
            <w:tcBorders>
              <w:right w:val="single" w:sz="4" w:space="0" w:color="auto"/>
            </w:tcBorders>
          </w:tcPr>
          <w:p w14:paraId="1FA7A4FB" w14:textId="77777777" w:rsidR="004711DB" w:rsidRDefault="004711DB" w:rsidP="00F85750">
            <w:pPr>
              <w:jc w:val="center"/>
              <w:rPr>
                <w:rFonts w:ascii="宋体" w:hAnsi="宋体"/>
                <w:sz w:val="18"/>
                <w:szCs w:val="18"/>
              </w:rPr>
            </w:pPr>
          </w:p>
        </w:tc>
        <w:tc>
          <w:tcPr>
            <w:tcW w:w="530" w:type="pct"/>
          </w:tcPr>
          <w:p w14:paraId="7D70E3C2"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14:paraId="6EDE7A9E" w14:textId="77777777" w:rsidR="004711DB" w:rsidRDefault="004711DB" w:rsidP="00F85750">
            <w:pPr>
              <w:jc w:val="center"/>
              <w:rPr>
                <w:rFonts w:ascii="宋体" w:hAnsi="宋体"/>
                <w:sz w:val="18"/>
                <w:szCs w:val="18"/>
              </w:rPr>
            </w:pPr>
          </w:p>
        </w:tc>
        <w:tc>
          <w:tcPr>
            <w:tcW w:w="554" w:type="pct"/>
            <w:vAlign w:val="center"/>
          </w:tcPr>
          <w:p w14:paraId="6812E406" w14:textId="77777777" w:rsidR="004711DB" w:rsidRDefault="004711DB" w:rsidP="00F85750">
            <w:pPr>
              <w:jc w:val="center"/>
              <w:rPr>
                <w:rFonts w:ascii="宋体" w:hAnsi="宋体"/>
                <w:sz w:val="18"/>
                <w:szCs w:val="18"/>
              </w:rPr>
            </w:pPr>
          </w:p>
        </w:tc>
        <w:tc>
          <w:tcPr>
            <w:tcW w:w="520" w:type="pct"/>
          </w:tcPr>
          <w:p w14:paraId="37C2B849" w14:textId="77777777" w:rsidR="004711DB" w:rsidRDefault="004711DB" w:rsidP="00F85750">
            <w:pPr>
              <w:jc w:val="center"/>
              <w:rPr>
                <w:rFonts w:ascii="宋体" w:hAnsi="宋体"/>
                <w:sz w:val="18"/>
                <w:szCs w:val="18"/>
              </w:rPr>
            </w:pPr>
          </w:p>
        </w:tc>
        <w:tc>
          <w:tcPr>
            <w:tcW w:w="976" w:type="pct"/>
            <w:vAlign w:val="center"/>
          </w:tcPr>
          <w:p w14:paraId="442496E5" w14:textId="77777777" w:rsidR="004711DB" w:rsidRDefault="004711DB" w:rsidP="00F85750">
            <w:pPr>
              <w:jc w:val="center"/>
              <w:rPr>
                <w:rFonts w:ascii="宋体" w:hAnsi="宋体"/>
                <w:sz w:val="18"/>
                <w:szCs w:val="18"/>
              </w:rPr>
            </w:pPr>
          </w:p>
        </w:tc>
        <w:tc>
          <w:tcPr>
            <w:tcW w:w="671" w:type="pct"/>
            <w:vAlign w:val="center"/>
          </w:tcPr>
          <w:p w14:paraId="4ABDA8E1" w14:textId="77777777" w:rsidR="004711DB" w:rsidRDefault="004711DB" w:rsidP="00F85750">
            <w:pPr>
              <w:jc w:val="center"/>
              <w:rPr>
                <w:rFonts w:ascii="宋体" w:hAnsi="宋体"/>
                <w:sz w:val="18"/>
                <w:szCs w:val="18"/>
              </w:rPr>
            </w:pPr>
          </w:p>
        </w:tc>
        <w:tc>
          <w:tcPr>
            <w:tcW w:w="670" w:type="pct"/>
          </w:tcPr>
          <w:p w14:paraId="6904A9D6" w14:textId="77777777" w:rsidR="004711DB" w:rsidRDefault="004711DB" w:rsidP="00F85750">
            <w:pPr>
              <w:jc w:val="center"/>
              <w:rPr>
                <w:rFonts w:ascii="宋体" w:hAnsi="宋体"/>
                <w:sz w:val="18"/>
                <w:szCs w:val="18"/>
              </w:rPr>
            </w:pPr>
          </w:p>
        </w:tc>
      </w:tr>
      <w:tr w:rsidR="004711DB" w14:paraId="19D390B9" w14:textId="77777777" w:rsidTr="00F85750">
        <w:trPr>
          <w:trHeight w:val="383"/>
        </w:trPr>
        <w:tc>
          <w:tcPr>
            <w:tcW w:w="550" w:type="pct"/>
            <w:vMerge/>
            <w:tcBorders>
              <w:right w:val="single" w:sz="4" w:space="0" w:color="auto"/>
            </w:tcBorders>
          </w:tcPr>
          <w:p w14:paraId="22EF285A" w14:textId="77777777" w:rsidR="004711DB" w:rsidRDefault="004711DB" w:rsidP="00F85750">
            <w:pPr>
              <w:jc w:val="center"/>
              <w:rPr>
                <w:rFonts w:ascii="宋体" w:hAnsi="宋体"/>
                <w:sz w:val="18"/>
                <w:szCs w:val="18"/>
              </w:rPr>
            </w:pPr>
          </w:p>
        </w:tc>
        <w:tc>
          <w:tcPr>
            <w:tcW w:w="530" w:type="pct"/>
          </w:tcPr>
          <w:p w14:paraId="4BEBD7A4"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14:paraId="31BC8B57" w14:textId="77777777" w:rsidR="004711DB" w:rsidRDefault="004711DB" w:rsidP="00F85750">
            <w:pPr>
              <w:jc w:val="center"/>
              <w:rPr>
                <w:rFonts w:ascii="宋体" w:hAnsi="宋体"/>
                <w:sz w:val="18"/>
                <w:szCs w:val="18"/>
              </w:rPr>
            </w:pPr>
          </w:p>
        </w:tc>
        <w:tc>
          <w:tcPr>
            <w:tcW w:w="554" w:type="pct"/>
            <w:vAlign w:val="center"/>
          </w:tcPr>
          <w:p w14:paraId="293A5D80" w14:textId="77777777" w:rsidR="004711DB" w:rsidRDefault="004711DB" w:rsidP="00F85750">
            <w:pPr>
              <w:jc w:val="center"/>
              <w:rPr>
                <w:rFonts w:ascii="宋体" w:hAnsi="宋体"/>
                <w:sz w:val="18"/>
                <w:szCs w:val="18"/>
              </w:rPr>
            </w:pPr>
          </w:p>
        </w:tc>
        <w:tc>
          <w:tcPr>
            <w:tcW w:w="520" w:type="pct"/>
          </w:tcPr>
          <w:p w14:paraId="3F21C99F" w14:textId="77777777" w:rsidR="004711DB" w:rsidRDefault="004711DB" w:rsidP="00F85750">
            <w:pPr>
              <w:jc w:val="center"/>
              <w:rPr>
                <w:rFonts w:ascii="宋体" w:hAnsi="宋体"/>
                <w:sz w:val="18"/>
                <w:szCs w:val="18"/>
              </w:rPr>
            </w:pPr>
          </w:p>
        </w:tc>
        <w:tc>
          <w:tcPr>
            <w:tcW w:w="976" w:type="pct"/>
            <w:vAlign w:val="center"/>
          </w:tcPr>
          <w:p w14:paraId="0E40B59A" w14:textId="77777777" w:rsidR="004711DB" w:rsidRDefault="004711DB" w:rsidP="00F85750">
            <w:pPr>
              <w:jc w:val="center"/>
              <w:rPr>
                <w:rFonts w:ascii="宋体" w:hAnsi="宋体"/>
                <w:sz w:val="18"/>
                <w:szCs w:val="18"/>
              </w:rPr>
            </w:pPr>
          </w:p>
        </w:tc>
        <w:tc>
          <w:tcPr>
            <w:tcW w:w="671" w:type="pct"/>
            <w:vAlign w:val="center"/>
          </w:tcPr>
          <w:p w14:paraId="63838A71" w14:textId="77777777" w:rsidR="004711DB" w:rsidRDefault="004711DB" w:rsidP="00F85750">
            <w:pPr>
              <w:jc w:val="center"/>
              <w:rPr>
                <w:rFonts w:ascii="宋体" w:hAnsi="宋体"/>
                <w:sz w:val="18"/>
                <w:szCs w:val="18"/>
              </w:rPr>
            </w:pPr>
          </w:p>
        </w:tc>
        <w:tc>
          <w:tcPr>
            <w:tcW w:w="670" w:type="pct"/>
          </w:tcPr>
          <w:p w14:paraId="4863056A" w14:textId="77777777" w:rsidR="004711DB" w:rsidRDefault="004711DB" w:rsidP="00F85750">
            <w:pPr>
              <w:jc w:val="center"/>
              <w:rPr>
                <w:rFonts w:ascii="宋体" w:hAnsi="宋体"/>
                <w:sz w:val="18"/>
                <w:szCs w:val="18"/>
              </w:rPr>
            </w:pPr>
          </w:p>
        </w:tc>
      </w:tr>
      <w:tr w:rsidR="004711DB" w14:paraId="1A8D2287" w14:textId="77777777" w:rsidTr="00F85750">
        <w:trPr>
          <w:trHeight w:val="383"/>
        </w:trPr>
        <w:tc>
          <w:tcPr>
            <w:tcW w:w="550" w:type="pct"/>
            <w:vMerge/>
            <w:tcBorders>
              <w:right w:val="single" w:sz="4" w:space="0" w:color="auto"/>
            </w:tcBorders>
          </w:tcPr>
          <w:p w14:paraId="6463BB2F" w14:textId="77777777" w:rsidR="004711DB" w:rsidRDefault="004711DB" w:rsidP="00F85750">
            <w:pPr>
              <w:jc w:val="center"/>
              <w:rPr>
                <w:rFonts w:ascii="宋体" w:hAnsi="宋体"/>
                <w:sz w:val="18"/>
                <w:szCs w:val="18"/>
              </w:rPr>
            </w:pPr>
          </w:p>
        </w:tc>
        <w:tc>
          <w:tcPr>
            <w:tcW w:w="530" w:type="pct"/>
          </w:tcPr>
          <w:p w14:paraId="6110D9D5"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5E819F76" w14:textId="77777777" w:rsidR="004711DB" w:rsidRDefault="004711DB" w:rsidP="00F85750">
            <w:pPr>
              <w:jc w:val="center"/>
              <w:rPr>
                <w:rFonts w:ascii="宋体" w:hAnsi="宋体"/>
                <w:sz w:val="18"/>
                <w:szCs w:val="18"/>
              </w:rPr>
            </w:pPr>
          </w:p>
        </w:tc>
        <w:tc>
          <w:tcPr>
            <w:tcW w:w="554" w:type="pct"/>
            <w:vAlign w:val="center"/>
          </w:tcPr>
          <w:p w14:paraId="2DCF5EF7" w14:textId="77777777" w:rsidR="004711DB" w:rsidRDefault="004711DB" w:rsidP="00F85750">
            <w:pPr>
              <w:jc w:val="center"/>
              <w:rPr>
                <w:rFonts w:ascii="宋体" w:hAnsi="宋体"/>
                <w:sz w:val="18"/>
                <w:szCs w:val="18"/>
              </w:rPr>
            </w:pPr>
          </w:p>
        </w:tc>
        <w:tc>
          <w:tcPr>
            <w:tcW w:w="520" w:type="pct"/>
          </w:tcPr>
          <w:p w14:paraId="077AEF31" w14:textId="77777777" w:rsidR="004711DB" w:rsidRDefault="004711DB" w:rsidP="00F85750">
            <w:pPr>
              <w:jc w:val="center"/>
              <w:rPr>
                <w:rFonts w:ascii="宋体" w:hAnsi="宋体"/>
                <w:sz w:val="18"/>
                <w:szCs w:val="18"/>
              </w:rPr>
            </w:pPr>
          </w:p>
        </w:tc>
        <w:tc>
          <w:tcPr>
            <w:tcW w:w="976" w:type="pct"/>
            <w:vAlign w:val="center"/>
          </w:tcPr>
          <w:p w14:paraId="1236ECE4" w14:textId="77777777" w:rsidR="004711DB" w:rsidRDefault="004711DB" w:rsidP="00F85750">
            <w:pPr>
              <w:jc w:val="center"/>
              <w:rPr>
                <w:rFonts w:ascii="宋体" w:hAnsi="宋体"/>
                <w:sz w:val="18"/>
                <w:szCs w:val="18"/>
              </w:rPr>
            </w:pPr>
          </w:p>
        </w:tc>
        <w:tc>
          <w:tcPr>
            <w:tcW w:w="671" w:type="pct"/>
            <w:vAlign w:val="center"/>
          </w:tcPr>
          <w:p w14:paraId="602AA23F" w14:textId="77777777" w:rsidR="004711DB" w:rsidRDefault="004711DB" w:rsidP="00F85750">
            <w:pPr>
              <w:jc w:val="center"/>
              <w:rPr>
                <w:rFonts w:ascii="宋体" w:hAnsi="宋体"/>
                <w:sz w:val="18"/>
                <w:szCs w:val="18"/>
              </w:rPr>
            </w:pPr>
          </w:p>
        </w:tc>
        <w:tc>
          <w:tcPr>
            <w:tcW w:w="670" w:type="pct"/>
          </w:tcPr>
          <w:p w14:paraId="5E9F264C" w14:textId="77777777" w:rsidR="004711DB" w:rsidRDefault="004711DB" w:rsidP="00F85750">
            <w:pPr>
              <w:jc w:val="center"/>
              <w:rPr>
                <w:rFonts w:ascii="宋体" w:hAnsi="宋体"/>
                <w:sz w:val="18"/>
                <w:szCs w:val="18"/>
              </w:rPr>
            </w:pPr>
          </w:p>
        </w:tc>
      </w:tr>
    </w:tbl>
    <w:p w14:paraId="3372649E" w14:textId="77777777" w:rsidR="004711DB" w:rsidRPr="00200DF0" w:rsidRDefault="004711DB" w:rsidP="004711DB">
      <w:pPr>
        <w:numPr>
          <w:ilvl w:val="255"/>
          <w:numId w:val="0"/>
        </w:numPr>
        <w:adjustRightInd w:val="0"/>
        <w:snapToGrid w:val="0"/>
        <w:rPr>
          <w:rFonts w:ascii="华文楷体" w:eastAsia="华文楷体" w:hAnsi="华文楷体" w:cs="宋体"/>
          <w:szCs w:val="21"/>
        </w:rPr>
      </w:pP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w:t>
      </w:r>
      <w:r w:rsidRPr="00200DF0">
        <w:rPr>
          <w:rFonts w:ascii="华文楷体" w:eastAsia="华文楷体" w:hAnsi="华文楷体" w:cs="宋体" w:hint="eastAsia"/>
          <w:szCs w:val="21"/>
        </w:rPr>
        <w:lastRenderedPageBreak/>
        <w:t>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w:t>
      </w:r>
      <w:r w:rsidR="00FE2564" w:rsidRPr="00E91EB6">
        <w:rPr>
          <w:rFonts w:ascii="华文楷体" w:eastAsia="华文楷体" w:hAnsi="华文楷体" w:cs="宋体" w:hint="eastAsia"/>
          <w:szCs w:val="21"/>
        </w:rPr>
        <w:t>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200DF0">
        <w:rPr>
          <w:rFonts w:ascii="华文楷体" w:eastAsia="华文楷体" w:hAnsi="华文楷体" w:cs="宋体"/>
          <w:szCs w:val="21"/>
        </w:rPr>
        <w:t>综合性评价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468AD77E" w14:textId="77777777" w:rsidR="004711DB" w:rsidRDefault="004711DB" w:rsidP="004711DB">
      <w:pPr>
        <w:numPr>
          <w:ilvl w:val="255"/>
          <w:numId w:val="0"/>
        </w:numPr>
        <w:adjustRightInd w:val="0"/>
        <w:snapToGrid w:val="0"/>
        <w:rPr>
          <w:rFonts w:ascii="微软雅黑" w:eastAsia="微软雅黑" w:hAnsi="微软雅黑"/>
          <w:szCs w:val="24"/>
        </w:rPr>
      </w:pPr>
    </w:p>
    <w:p w14:paraId="5779CB4C"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2.6［教学能力］</w:t>
      </w:r>
    </w:p>
    <w:p w14:paraId="76790A3B"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1C8A81A8" w14:textId="77777777" w:rsidR="004711DB" w:rsidRPr="00FE395E"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教学能力分指标点达成情况评价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2FF8B0FD" w14:textId="77777777" w:rsidTr="00F85750">
        <w:tc>
          <w:tcPr>
            <w:tcW w:w="549" w:type="pct"/>
            <w:tcBorders>
              <w:right w:val="single" w:sz="4" w:space="0" w:color="auto"/>
            </w:tcBorders>
            <w:vAlign w:val="center"/>
          </w:tcPr>
          <w:p w14:paraId="089CC634"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16C66E7"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36B44D43"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3E04D6A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AABF61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20CFBB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1721852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BFD212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8EE7B3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47A2FA54" w14:textId="77777777" w:rsidTr="00F85750">
        <w:trPr>
          <w:trHeight w:val="383"/>
        </w:trPr>
        <w:tc>
          <w:tcPr>
            <w:tcW w:w="549" w:type="pct"/>
            <w:vMerge w:val="restart"/>
            <w:tcBorders>
              <w:right w:val="single" w:sz="4" w:space="0" w:color="auto"/>
            </w:tcBorders>
          </w:tcPr>
          <w:p w14:paraId="72AA9780" w14:textId="77777777" w:rsidR="004711DB" w:rsidRDefault="004711DB" w:rsidP="00F85750">
            <w:pPr>
              <w:jc w:val="center"/>
              <w:rPr>
                <w:rFonts w:ascii="宋体" w:hAnsi="宋体"/>
                <w:sz w:val="18"/>
                <w:szCs w:val="18"/>
              </w:rPr>
            </w:pPr>
          </w:p>
        </w:tc>
        <w:tc>
          <w:tcPr>
            <w:tcW w:w="530" w:type="pct"/>
          </w:tcPr>
          <w:p w14:paraId="1582EF2E" w14:textId="77777777" w:rsidR="004711DB" w:rsidRDefault="004711DB" w:rsidP="00F85750">
            <w:pPr>
              <w:jc w:val="center"/>
              <w:rPr>
                <w:rFonts w:ascii="宋体" w:hAnsi="宋体"/>
                <w:sz w:val="18"/>
                <w:szCs w:val="18"/>
              </w:rPr>
            </w:pPr>
            <w:r>
              <w:rPr>
                <w:rFonts w:ascii="宋体" w:hAnsi="宋体"/>
                <w:sz w:val="18"/>
                <w:szCs w:val="18"/>
              </w:rPr>
              <w:t>2.6.1</w:t>
            </w:r>
          </w:p>
        </w:tc>
        <w:tc>
          <w:tcPr>
            <w:tcW w:w="530" w:type="pct"/>
            <w:vAlign w:val="center"/>
          </w:tcPr>
          <w:p w14:paraId="5B1E7DEB" w14:textId="77777777" w:rsidR="004711DB" w:rsidRDefault="004711DB" w:rsidP="00F85750">
            <w:pPr>
              <w:jc w:val="center"/>
              <w:rPr>
                <w:rFonts w:ascii="宋体" w:hAnsi="宋体"/>
                <w:sz w:val="18"/>
                <w:szCs w:val="18"/>
              </w:rPr>
            </w:pPr>
          </w:p>
        </w:tc>
        <w:tc>
          <w:tcPr>
            <w:tcW w:w="554" w:type="pct"/>
            <w:vAlign w:val="center"/>
          </w:tcPr>
          <w:p w14:paraId="3BD181C7" w14:textId="77777777" w:rsidR="004711DB" w:rsidRDefault="004711DB" w:rsidP="00F85750">
            <w:pPr>
              <w:jc w:val="center"/>
              <w:rPr>
                <w:rFonts w:ascii="宋体" w:hAnsi="宋体"/>
                <w:sz w:val="18"/>
                <w:szCs w:val="18"/>
              </w:rPr>
            </w:pPr>
          </w:p>
        </w:tc>
        <w:tc>
          <w:tcPr>
            <w:tcW w:w="520" w:type="pct"/>
          </w:tcPr>
          <w:p w14:paraId="6F6C8E39" w14:textId="77777777" w:rsidR="004711DB" w:rsidRDefault="004711DB" w:rsidP="00F85750">
            <w:pPr>
              <w:jc w:val="center"/>
              <w:rPr>
                <w:rFonts w:ascii="宋体" w:hAnsi="宋体"/>
                <w:sz w:val="18"/>
                <w:szCs w:val="18"/>
              </w:rPr>
            </w:pPr>
          </w:p>
        </w:tc>
        <w:tc>
          <w:tcPr>
            <w:tcW w:w="976" w:type="pct"/>
            <w:vAlign w:val="center"/>
          </w:tcPr>
          <w:p w14:paraId="3299263B" w14:textId="77777777" w:rsidR="004711DB" w:rsidRDefault="004711DB" w:rsidP="00F85750">
            <w:pPr>
              <w:jc w:val="center"/>
              <w:rPr>
                <w:rFonts w:ascii="宋体" w:hAnsi="宋体"/>
                <w:sz w:val="18"/>
                <w:szCs w:val="18"/>
              </w:rPr>
            </w:pPr>
          </w:p>
        </w:tc>
        <w:tc>
          <w:tcPr>
            <w:tcW w:w="671" w:type="pct"/>
            <w:vAlign w:val="center"/>
          </w:tcPr>
          <w:p w14:paraId="385C7349" w14:textId="77777777" w:rsidR="004711DB" w:rsidRDefault="004711DB" w:rsidP="00F85750">
            <w:pPr>
              <w:jc w:val="center"/>
              <w:rPr>
                <w:rFonts w:ascii="宋体" w:hAnsi="宋体"/>
                <w:sz w:val="18"/>
                <w:szCs w:val="18"/>
              </w:rPr>
            </w:pPr>
          </w:p>
        </w:tc>
        <w:tc>
          <w:tcPr>
            <w:tcW w:w="670" w:type="pct"/>
          </w:tcPr>
          <w:p w14:paraId="4DBF86CB" w14:textId="77777777" w:rsidR="004711DB" w:rsidRDefault="004711DB" w:rsidP="00F85750">
            <w:pPr>
              <w:jc w:val="center"/>
              <w:rPr>
                <w:rFonts w:ascii="宋体" w:hAnsi="宋体"/>
                <w:sz w:val="18"/>
                <w:szCs w:val="18"/>
              </w:rPr>
            </w:pPr>
          </w:p>
        </w:tc>
      </w:tr>
      <w:tr w:rsidR="004711DB" w14:paraId="7A0DA865" w14:textId="77777777" w:rsidTr="00F85750">
        <w:trPr>
          <w:trHeight w:val="383"/>
        </w:trPr>
        <w:tc>
          <w:tcPr>
            <w:tcW w:w="549" w:type="pct"/>
            <w:vMerge/>
            <w:tcBorders>
              <w:right w:val="single" w:sz="4" w:space="0" w:color="auto"/>
            </w:tcBorders>
          </w:tcPr>
          <w:p w14:paraId="526A4786" w14:textId="77777777" w:rsidR="004711DB" w:rsidRDefault="004711DB" w:rsidP="00F85750">
            <w:pPr>
              <w:jc w:val="center"/>
              <w:rPr>
                <w:rFonts w:ascii="宋体" w:hAnsi="宋体"/>
                <w:sz w:val="18"/>
                <w:szCs w:val="18"/>
              </w:rPr>
            </w:pPr>
          </w:p>
        </w:tc>
        <w:tc>
          <w:tcPr>
            <w:tcW w:w="530" w:type="pct"/>
          </w:tcPr>
          <w:p w14:paraId="5246C5CE"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14:paraId="001F5FC8" w14:textId="77777777" w:rsidR="004711DB" w:rsidRDefault="004711DB" w:rsidP="00F85750">
            <w:pPr>
              <w:jc w:val="center"/>
              <w:rPr>
                <w:rFonts w:ascii="宋体" w:hAnsi="宋体"/>
                <w:sz w:val="18"/>
                <w:szCs w:val="18"/>
              </w:rPr>
            </w:pPr>
          </w:p>
        </w:tc>
        <w:tc>
          <w:tcPr>
            <w:tcW w:w="554" w:type="pct"/>
            <w:vAlign w:val="center"/>
          </w:tcPr>
          <w:p w14:paraId="4EAA3D5E" w14:textId="77777777" w:rsidR="004711DB" w:rsidRDefault="004711DB" w:rsidP="00F85750">
            <w:pPr>
              <w:jc w:val="center"/>
              <w:rPr>
                <w:rFonts w:ascii="宋体" w:hAnsi="宋体"/>
                <w:sz w:val="18"/>
                <w:szCs w:val="18"/>
              </w:rPr>
            </w:pPr>
          </w:p>
        </w:tc>
        <w:tc>
          <w:tcPr>
            <w:tcW w:w="520" w:type="pct"/>
          </w:tcPr>
          <w:p w14:paraId="74012473" w14:textId="77777777" w:rsidR="004711DB" w:rsidRDefault="004711DB" w:rsidP="00F85750">
            <w:pPr>
              <w:jc w:val="center"/>
              <w:rPr>
                <w:rFonts w:ascii="宋体" w:hAnsi="宋体"/>
                <w:sz w:val="18"/>
                <w:szCs w:val="18"/>
              </w:rPr>
            </w:pPr>
          </w:p>
        </w:tc>
        <w:tc>
          <w:tcPr>
            <w:tcW w:w="976" w:type="pct"/>
            <w:vAlign w:val="center"/>
          </w:tcPr>
          <w:p w14:paraId="6AE04E2E" w14:textId="77777777" w:rsidR="004711DB" w:rsidRDefault="004711DB" w:rsidP="00F85750">
            <w:pPr>
              <w:jc w:val="center"/>
              <w:rPr>
                <w:rFonts w:ascii="宋体" w:hAnsi="宋体"/>
                <w:sz w:val="18"/>
                <w:szCs w:val="18"/>
              </w:rPr>
            </w:pPr>
          </w:p>
        </w:tc>
        <w:tc>
          <w:tcPr>
            <w:tcW w:w="671" w:type="pct"/>
            <w:vAlign w:val="center"/>
          </w:tcPr>
          <w:p w14:paraId="3A242509" w14:textId="77777777" w:rsidR="004711DB" w:rsidRDefault="004711DB" w:rsidP="00F85750">
            <w:pPr>
              <w:jc w:val="center"/>
              <w:rPr>
                <w:rFonts w:ascii="宋体" w:hAnsi="宋体"/>
                <w:sz w:val="18"/>
                <w:szCs w:val="18"/>
              </w:rPr>
            </w:pPr>
          </w:p>
        </w:tc>
        <w:tc>
          <w:tcPr>
            <w:tcW w:w="670" w:type="pct"/>
          </w:tcPr>
          <w:p w14:paraId="17AD9A85" w14:textId="77777777" w:rsidR="004711DB" w:rsidRDefault="004711DB" w:rsidP="00F85750">
            <w:pPr>
              <w:jc w:val="center"/>
              <w:rPr>
                <w:rFonts w:ascii="宋体" w:hAnsi="宋体"/>
                <w:sz w:val="18"/>
                <w:szCs w:val="18"/>
              </w:rPr>
            </w:pPr>
          </w:p>
        </w:tc>
      </w:tr>
      <w:tr w:rsidR="004711DB" w14:paraId="06BCFA7D" w14:textId="77777777" w:rsidTr="00F85750">
        <w:trPr>
          <w:trHeight w:val="383"/>
        </w:trPr>
        <w:tc>
          <w:tcPr>
            <w:tcW w:w="549" w:type="pct"/>
            <w:vMerge/>
            <w:tcBorders>
              <w:right w:val="single" w:sz="4" w:space="0" w:color="auto"/>
            </w:tcBorders>
          </w:tcPr>
          <w:p w14:paraId="790220DA" w14:textId="77777777" w:rsidR="004711DB" w:rsidRDefault="004711DB" w:rsidP="00F85750">
            <w:pPr>
              <w:jc w:val="center"/>
              <w:rPr>
                <w:rFonts w:ascii="宋体" w:hAnsi="宋体"/>
                <w:sz w:val="18"/>
                <w:szCs w:val="18"/>
              </w:rPr>
            </w:pPr>
          </w:p>
        </w:tc>
        <w:tc>
          <w:tcPr>
            <w:tcW w:w="530" w:type="pct"/>
          </w:tcPr>
          <w:p w14:paraId="61B33644"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14:paraId="3335BE46" w14:textId="77777777" w:rsidR="004711DB" w:rsidRDefault="004711DB" w:rsidP="00F85750">
            <w:pPr>
              <w:jc w:val="center"/>
              <w:rPr>
                <w:rFonts w:ascii="宋体" w:hAnsi="宋体"/>
                <w:sz w:val="18"/>
                <w:szCs w:val="18"/>
              </w:rPr>
            </w:pPr>
          </w:p>
        </w:tc>
        <w:tc>
          <w:tcPr>
            <w:tcW w:w="554" w:type="pct"/>
            <w:vAlign w:val="center"/>
          </w:tcPr>
          <w:p w14:paraId="2FD148AA" w14:textId="77777777" w:rsidR="004711DB" w:rsidRDefault="004711DB" w:rsidP="00F85750">
            <w:pPr>
              <w:jc w:val="center"/>
              <w:rPr>
                <w:rFonts w:ascii="宋体" w:hAnsi="宋体"/>
                <w:sz w:val="18"/>
                <w:szCs w:val="18"/>
              </w:rPr>
            </w:pPr>
          </w:p>
        </w:tc>
        <w:tc>
          <w:tcPr>
            <w:tcW w:w="520" w:type="pct"/>
          </w:tcPr>
          <w:p w14:paraId="0ADD754E" w14:textId="77777777" w:rsidR="004711DB" w:rsidRDefault="004711DB" w:rsidP="00F85750">
            <w:pPr>
              <w:jc w:val="center"/>
              <w:rPr>
                <w:rFonts w:ascii="宋体" w:hAnsi="宋体"/>
                <w:sz w:val="18"/>
                <w:szCs w:val="18"/>
              </w:rPr>
            </w:pPr>
          </w:p>
        </w:tc>
        <w:tc>
          <w:tcPr>
            <w:tcW w:w="976" w:type="pct"/>
            <w:vAlign w:val="center"/>
          </w:tcPr>
          <w:p w14:paraId="6CE9F91D" w14:textId="77777777" w:rsidR="004711DB" w:rsidRDefault="004711DB" w:rsidP="00F85750">
            <w:pPr>
              <w:jc w:val="center"/>
              <w:rPr>
                <w:rFonts w:ascii="宋体" w:hAnsi="宋体"/>
                <w:sz w:val="18"/>
                <w:szCs w:val="18"/>
              </w:rPr>
            </w:pPr>
          </w:p>
        </w:tc>
        <w:tc>
          <w:tcPr>
            <w:tcW w:w="671" w:type="pct"/>
            <w:vAlign w:val="center"/>
          </w:tcPr>
          <w:p w14:paraId="6706CE2F" w14:textId="77777777" w:rsidR="004711DB" w:rsidRDefault="004711DB" w:rsidP="00F85750">
            <w:pPr>
              <w:jc w:val="center"/>
              <w:rPr>
                <w:rFonts w:ascii="宋体" w:hAnsi="宋体"/>
                <w:sz w:val="18"/>
                <w:szCs w:val="18"/>
              </w:rPr>
            </w:pPr>
          </w:p>
        </w:tc>
        <w:tc>
          <w:tcPr>
            <w:tcW w:w="670" w:type="pct"/>
          </w:tcPr>
          <w:p w14:paraId="0B20DCA2" w14:textId="77777777" w:rsidR="004711DB" w:rsidRDefault="004711DB" w:rsidP="00F85750">
            <w:pPr>
              <w:jc w:val="center"/>
              <w:rPr>
                <w:rFonts w:ascii="宋体" w:hAnsi="宋体"/>
                <w:sz w:val="18"/>
                <w:szCs w:val="18"/>
              </w:rPr>
            </w:pPr>
          </w:p>
        </w:tc>
      </w:tr>
      <w:tr w:rsidR="004711DB" w14:paraId="7014CA7B" w14:textId="77777777" w:rsidTr="00F85750">
        <w:trPr>
          <w:trHeight w:val="383"/>
        </w:trPr>
        <w:tc>
          <w:tcPr>
            <w:tcW w:w="549" w:type="pct"/>
            <w:vMerge/>
            <w:tcBorders>
              <w:right w:val="single" w:sz="4" w:space="0" w:color="auto"/>
            </w:tcBorders>
          </w:tcPr>
          <w:p w14:paraId="1AE23367" w14:textId="77777777" w:rsidR="004711DB" w:rsidRDefault="004711DB" w:rsidP="00F85750">
            <w:pPr>
              <w:jc w:val="center"/>
              <w:rPr>
                <w:rFonts w:ascii="宋体" w:hAnsi="宋体"/>
                <w:sz w:val="18"/>
                <w:szCs w:val="18"/>
              </w:rPr>
            </w:pPr>
          </w:p>
        </w:tc>
        <w:tc>
          <w:tcPr>
            <w:tcW w:w="530" w:type="pct"/>
          </w:tcPr>
          <w:p w14:paraId="72DAAD6A"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4A3BA1C9" w14:textId="77777777" w:rsidR="004711DB" w:rsidRDefault="004711DB" w:rsidP="00F85750">
            <w:pPr>
              <w:jc w:val="center"/>
              <w:rPr>
                <w:rFonts w:ascii="宋体" w:hAnsi="宋体"/>
                <w:sz w:val="18"/>
                <w:szCs w:val="18"/>
              </w:rPr>
            </w:pPr>
          </w:p>
        </w:tc>
        <w:tc>
          <w:tcPr>
            <w:tcW w:w="554" w:type="pct"/>
            <w:vAlign w:val="center"/>
          </w:tcPr>
          <w:p w14:paraId="6CBA739C" w14:textId="77777777" w:rsidR="004711DB" w:rsidRDefault="004711DB" w:rsidP="00F85750">
            <w:pPr>
              <w:jc w:val="center"/>
              <w:rPr>
                <w:rFonts w:ascii="宋体" w:hAnsi="宋体"/>
                <w:sz w:val="18"/>
                <w:szCs w:val="18"/>
              </w:rPr>
            </w:pPr>
          </w:p>
        </w:tc>
        <w:tc>
          <w:tcPr>
            <w:tcW w:w="520" w:type="pct"/>
          </w:tcPr>
          <w:p w14:paraId="47F20E79" w14:textId="77777777" w:rsidR="004711DB" w:rsidRDefault="004711DB" w:rsidP="00F85750">
            <w:pPr>
              <w:jc w:val="center"/>
              <w:rPr>
                <w:rFonts w:ascii="宋体" w:hAnsi="宋体"/>
                <w:sz w:val="18"/>
                <w:szCs w:val="18"/>
              </w:rPr>
            </w:pPr>
          </w:p>
        </w:tc>
        <w:tc>
          <w:tcPr>
            <w:tcW w:w="976" w:type="pct"/>
            <w:vAlign w:val="center"/>
          </w:tcPr>
          <w:p w14:paraId="2C2219E4" w14:textId="77777777" w:rsidR="004711DB" w:rsidRDefault="004711DB" w:rsidP="00F85750">
            <w:pPr>
              <w:jc w:val="center"/>
              <w:rPr>
                <w:rFonts w:ascii="宋体" w:hAnsi="宋体"/>
                <w:sz w:val="18"/>
                <w:szCs w:val="18"/>
              </w:rPr>
            </w:pPr>
          </w:p>
        </w:tc>
        <w:tc>
          <w:tcPr>
            <w:tcW w:w="671" w:type="pct"/>
            <w:vAlign w:val="center"/>
          </w:tcPr>
          <w:p w14:paraId="334802D1" w14:textId="77777777" w:rsidR="004711DB" w:rsidRDefault="004711DB" w:rsidP="00F85750">
            <w:pPr>
              <w:jc w:val="center"/>
              <w:rPr>
                <w:rFonts w:ascii="宋体" w:hAnsi="宋体"/>
                <w:sz w:val="18"/>
                <w:szCs w:val="18"/>
              </w:rPr>
            </w:pPr>
          </w:p>
        </w:tc>
        <w:tc>
          <w:tcPr>
            <w:tcW w:w="670" w:type="pct"/>
          </w:tcPr>
          <w:p w14:paraId="6CA0CE3C" w14:textId="77777777" w:rsidR="004711DB" w:rsidRDefault="004711DB" w:rsidP="00F85750">
            <w:pPr>
              <w:jc w:val="center"/>
              <w:rPr>
                <w:rFonts w:ascii="宋体" w:hAnsi="宋体"/>
                <w:sz w:val="18"/>
                <w:szCs w:val="18"/>
              </w:rPr>
            </w:pPr>
          </w:p>
        </w:tc>
      </w:tr>
    </w:tbl>
    <w:p w14:paraId="68A8C618" w14:textId="77777777" w:rsidR="004711DB" w:rsidRPr="00200DF0"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200DF0">
        <w:rPr>
          <w:rFonts w:ascii="华文楷体" w:eastAsia="华文楷体" w:hAnsi="华文楷体" w:cs="宋体" w:hint="eastAsia"/>
          <w:szCs w:val="21"/>
        </w:rPr>
        <w:t>（注：1.分别对</w:t>
      </w:r>
      <w:r w:rsidRPr="00200DF0">
        <w:rPr>
          <w:rFonts w:ascii="华文楷体" w:eastAsia="华文楷体" w:hAnsi="华文楷体" w:cs="宋体"/>
          <w:szCs w:val="21"/>
        </w:rPr>
        <w:t>毕业要求指标项下</w:t>
      </w:r>
      <w:r w:rsidRPr="00200DF0">
        <w:rPr>
          <w:rFonts w:ascii="华文楷体" w:eastAsia="华文楷体" w:hAnsi="华文楷体" w:cs="宋体" w:hint="eastAsia"/>
          <w:szCs w:val="21"/>
        </w:rPr>
        <w:t>分指标点达成情况进行描述说明。2.表中的课程包括理论类和实践类教学环节以及第二课堂；</w:t>
      </w:r>
      <w:r w:rsidR="00FE2564" w:rsidRPr="00200DF0">
        <w:rPr>
          <w:rFonts w:ascii="华文楷体" w:eastAsia="华文楷体" w:hAnsi="华文楷体" w:cs="宋体" w:hint="eastAsia"/>
          <w:szCs w:val="21"/>
        </w:rPr>
        <w:t>3. 评价</w:t>
      </w:r>
      <w:r w:rsidR="00FE2564" w:rsidRPr="00200DF0">
        <w:rPr>
          <w:rFonts w:ascii="华文楷体" w:eastAsia="华文楷体" w:hAnsi="华文楷体" w:cs="宋体"/>
          <w:szCs w:val="21"/>
        </w:rPr>
        <w:t>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直接评价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w:t>
      </w:r>
      <w:r w:rsidR="00FE2564" w:rsidRPr="00200DF0">
        <w:rPr>
          <w:rFonts w:ascii="华文楷体" w:eastAsia="华文楷体" w:hAnsi="华文楷体" w:cs="宋体" w:hint="eastAsia"/>
          <w:szCs w:val="21"/>
        </w:rPr>
        <w:t>课程</w:t>
      </w:r>
      <w:r w:rsidR="00FE2564" w:rsidRPr="00200DF0">
        <w:rPr>
          <w:rFonts w:ascii="华文楷体" w:eastAsia="华文楷体" w:hAnsi="华文楷体" w:cs="宋体"/>
          <w:szCs w:val="21"/>
        </w:rPr>
        <w:t>考试等结果性评价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课堂</w:t>
      </w:r>
      <w:r w:rsidR="00FE2564" w:rsidRPr="00200DF0">
        <w:rPr>
          <w:rFonts w:ascii="华文楷体" w:eastAsia="华文楷体" w:hAnsi="华文楷体" w:cs="宋体" w:hint="eastAsia"/>
          <w:szCs w:val="21"/>
        </w:rPr>
        <w:t>表现</w:t>
      </w:r>
      <w:r w:rsidR="00FE2564" w:rsidRPr="00200DF0">
        <w:rPr>
          <w:rFonts w:ascii="华文楷体" w:eastAsia="华文楷体" w:hAnsi="华文楷体" w:cs="宋体"/>
          <w:szCs w:val="21"/>
        </w:rPr>
        <w:t>测评、作业检测、单元测试、</w:t>
      </w:r>
      <w:r w:rsidR="00FE2564" w:rsidRPr="00200DF0">
        <w:rPr>
          <w:rFonts w:ascii="华文楷体" w:eastAsia="华文楷体" w:hAnsi="华文楷体" w:cs="宋体" w:hint="eastAsia"/>
          <w:szCs w:val="21"/>
        </w:rPr>
        <w:t>期中</w:t>
      </w:r>
      <w:r w:rsidR="00FE2564" w:rsidRPr="00200DF0">
        <w:rPr>
          <w:rFonts w:ascii="华文楷体" w:eastAsia="华文楷体" w:hAnsi="华文楷体" w:cs="宋体"/>
          <w:szCs w:val="21"/>
        </w:rPr>
        <w:t>考核等过程性评价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，技能考核、案例分析、设计展示、课程论文、专题报告、实验实训、学生成长档案袋等表现性评价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毕业论文（</w:t>
      </w:r>
      <w:r w:rsidR="00FE2564" w:rsidRPr="00200DF0">
        <w:rPr>
          <w:rFonts w:ascii="华文楷体" w:eastAsia="华文楷体" w:hAnsi="华文楷体" w:cs="宋体" w:hint="eastAsia"/>
          <w:szCs w:val="21"/>
        </w:rPr>
        <w:t>设计</w:t>
      </w:r>
      <w:r w:rsidR="00FE2564" w:rsidRPr="00200DF0">
        <w:rPr>
          <w:rFonts w:ascii="华文楷体" w:eastAsia="华文楷体" w:hAnsi="华文楷体" w:cs="宋体"/>
          <w:szCs w:val="21"/>
        </w:rPr>
        <w:t>）</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教育实践（</w:t>
      </w:r>
      <w:r w:rsidR="00FE2564" w:rsidRPr="00200DF0">
        <w:rPr>
          <w:rFonts w:ascii="华文楷体" w:eastAsia="华文楷体" w:hAnsi="华文楷体" w:cs="宋体" w:hint="eastAsia"/>
          <w:szCs w:val="21"/>
        </w:rPr>
        <w:t>实习</w:t>
      </w:r>
      <w:r w:rsidR="00FE2564" w:rsidRPr="00200DF0">
        <w:rPr>
          <w:rFonts w:ascii="华文楷体" w:eastAsia="华文楷体" w:hAnsi="华文楷体" w:cs="宋体"/>
          <w:szCs w:val="21"/>
        </w:rPr>
        <w:t>见习研</w:t>
      </w:r>
      <w:r w:rsidR="00FE2564" w:rsidRPr="00E91EB6">
        <w:rPr>
          <w:rFonts w:ascii="华文楷体" w:eastAsia="华文楷体" w:hAnsi="华文楷体" w:cs="宋体"/>
          <w:szCs w:val="21"/>
        </w:rPr>
        <w:t>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200DF0">
        <w:rPr>
          <w:rFonts w:ascii="华文楷体" w:eastAsia="华文楷体" w:hAnsi="华文楷体" w:cs="宋体"/>
          <w:szCs w:val="21"/>
        </w:rPr>
        <w:t>综合性评价</w:t>
      </w:r>
      <w:r w:rsidR="00FE2564" w:rsidRPr="00200DF0">
        <w:rPr>
          <w:rFonts w:ascii="华文楷体" w:eastAsia="华文楷体" w:hAnsi="华文楷体" w:cs="宋体" w:hint="eastAsia"/>
          <w:szCs w:val="21"/>
        </w:rPr>
        <w:t>方法</w:t>
      </w:r>
      <w:r w:rsidR="00FE2564" w:rsidRPr="00200DF0">
        <w:rPr>
          <w:rFonts w:ascii="华文楷体" w:eastAsia="华文楷体" w:hAnsi="华文楷体" w:cs="宋体"/>
          <w:szCs w:val="21"/>
        </w:rPr>
        <w:t>；评价方法</w:t>
      </w:r>
      <w:r w:rsidR="00FE2564" w:rsidRPr="00200DF0">
        <w:rPr>
          <w:rFonts w:ascii="华文楷体" w:eastAsia="华文楷体" w:hAnsi="华文楷体" w:cs="宋体" w:hint="eastAsia"/>
          <w:szCs w:val="21"/>
        </w:rPr>
        <w:t>如</w:t>
      </w:r>
      <w:r w:rsidR="00FE2564" w:rsidRPr="00200DF0">
        <w:rPr>
          <w:rFonts w:ascii="华文楷体" w:eastAsia="华文楷体" w:hAnsi="华文楷体" w:cs="宋体"/>
          <w:szCs w:val="21"/>
        </w:rPr>
        <w:t>采用了“</w:t>
      </w:r>
      <w:r w:rsidR="00FE2564" w:rsidRPr="00200DF0">
        <w:rPr>
          <w:rFonts w:ascii="华文楷体" w:eastAsia="华文楷体" w:hAnsi="华文楷体" w:cs="宋体" w:hint="eastAsia"/>
          <w:szCs w:val="21"/>
        </w:rPr>
        <w:t>间接</w:t>
      </w:r>
      <w:r w:rsidR="00FE2564" w:rsidRPr="00200DF0">
        <w:rPr>
          <w:rFonts w:ascii="华文楷体" w:eastAsia="华文楷体" w:hAnsi="华文楷体" w:cs="宋体"/>
          <w:szCs w:val="21"/>
        </w:rPr>
        <w:t>评价”</w:t>
      </w:r>
      <w:r w:rsidR="00FE2564" w:rsidRPr="00200DF0">
        <w:rPr>
          <w:rFonts w:ascii="华文楷体" w:eastAsia="华文楷体" w:hAnsi="华文楷体" w:cs="宋体" w:hint="eastAsia"/>
          <w:szCs w:val="21"/>
        </w:rPr>
        <w:t>，</w:t>
      </w:r>
      <w:r w:rsidR="00FE2564" w:rsidRPr="00200DF0">
        <w:rPr>
          <w:rFonts w:ascii="华文楷体" w:eastAsia="华文楷体" w:hAnsi="华文楷体" w:cs="宋体"/>
          <w:szCs w:val="21"/>
        </w:rPr>
        <w:t>根据实际情况填写外部调查、问卷调查、学生访谈、课程及大纲分析等具体方法。</w:t>
      </w:r>
      <w:r w:rsidRPr="00200DF0">
        <w:rPr>
          <w:rFonts w:ascii="华文楷体" w:eastAsia="华文楷体" w:hAnsi="华文楷体" w:cs="宋体"/>
          <w:szCs w:val="21"/>
        </w:rPr>
        <w:t>）</w:t>
      </w:r>
    </w:p>
    <w:p w14:paraId="2DC478D6" w14:textId="77777777" w:rsidR="00F85750" w:rsidRDefault="00F85750" w:rsidP="004711DB">
      <w:pPr>
        <w:numPr>
          <w:ilvl w:val="255"/>
          <w:numId w:val="0"/>
        </w:numPr>
        <w:adjustRightInd w:val="0"/>
        <w:snapToGrid w:val="0"/>
        <w:rPr>
          <w:rFonts w:ascii="微软雅黑" w:eastAsia="微软雅黑" w:hAnsi="微软雅黑"/>
          <w:szCs w:val="24"/>
        </w:rPr>
      </w:pPr>
    </w:p>
    <w:p w14:paraId="655C75B8"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2.7［班级指导］</w:t>
      </w:r>
    </w:p>
    <w:p w14:paraId="271CF4BA"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1CE55818" w14:textId="77777777" w:rsidR="004711DB" w:rsidRPr="00FE395E"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班级指导分指标点达成情况评价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02C2005D" w14:textId="77777777" w:rsidTr="00F85750">
        <w:tc>
          <w:tcPr>
            <w:tcW w:w="549" w:type="pct"/>
            <w:tcBorders>
              <w:right w:val="single" w:sz="4" w:space="0" w:color="auto"/>
            </w:tcBorders>
            <w:vAlign w:val="center"/>
          </w:tcPr>
          <w:p w14:paraId="2571400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4B10B1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1702D84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632F153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204DFCDB"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AEA2C8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34BB487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0FD85FE4"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AE3730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1E5BF981" w14:textId="77777777" w:rsidTr="00F85750">
        <w:trPr>
          <w:trHeight w:val="383"/>
        </w:trPr>
        <w:tc>
          <w:tcPr>
            <w:tcW w:w="549" w:type="pct"/>
            <w:vMerge w:val="restart"/>
            <w:tcBorders>
              <w:right w:val="single" w:sz="4" w:space="0" w:color="auto"/>
            </w:tcBorders>
          </w:tcPr>
          <w:p w14:paraId="67949147" w14:textId="77777777" w:rsidR="004711DB" w:rsidRDefault="004711DB" w:rsidP="00F85750">
            <w:pPr>
              <w:jc w:val="center"/>
              <w:rPr>
                <w:rFonts w:ascii="宋体" w:hAnsi="宋体"/>
                <w:sz w:val="18"/>
                <w:szCs w:val="18"/>
              </w:rPr>
            </w:pPr>
          </w:p>
        </w:tc>
        <w:tc>
          <w:tcPr>
            <w:tcW w:w="530" w:type="pct"/>
          </w:tcPr>
          <w:p w14:paraId="4996320D" w14:textId="77777777" w:rsidR="004711DB" w:rsidRDefault="004711DB" w:rsidP="00F85750">
            <w:pPr>
              <w:jc w:val="center"/>
              <w:rPr>
                <w:rFonts w:ascii="宋体" w:hAnsi="宋体"/>
                <w:sz w:val="18"/>
                <w:szCs w:val="18"/>
              </w:rPr>
            </w:pPr>
            <w:r>
              <w:rPr>
                <w:rFonts w:ascii="宋体" w:hAnsi="宋体"/>
                <w:sz w:val="18"/>
                <w:szCs w:val="18"/>
              </w:rPr>
              <w:t>2.7.1</w:t>
            </w:r>
          </w:p>
        </w:tc>
        <w:tc>
          <w:tcPr>
            <w:tcW w:w="530" w:type="pct"/>
            <w:vAlign w:val="center"/>
          </w:tcPr>
          <w:p w14:paraId="220B04BA" w14:textId="77777777" w:rsidR="004711DB" w:rsidRDefault="004711DB" w:rsidP="00F85750">
            <w:pPr>
              <w:jc w:val="center"/>
              <w:rPr>
                <w:rFonts w:ascii="宋体" w:hAnsi="宋体"/>
                <w:sz w:val="18"/>
                <w:szCs w:val="18"/>
              </w:rPr>
            </w:pPr>
          </w:p>
        </w:tc>
        <w:tc>
          <w:tcPr>
            <w:tcW w:w="554" w:type="pct"/>
            <w:vAlign w:val="center"/>
          </w:tcPr>
          <w:p w14:paraId="1BC10B8B" w14:textId="77777777" w:rsidR="004711DB" w:rsidRDefault="004711DB" w:rsidP="00F85750">
            <w:pPr>
              <w:jc w:val="center"/>
              <w:rPr>
                <w:rFonts w:ascii="宋体" w:hAnsi="宋体"/>
                <w:sz w:val="18"/>
                <w:szCs w:val="18"/>
              </w:rPr>
            </w:pPr>
          </w:p>
        </w:tc>
        <w:tc>
          <w:tcPr>
            <w:tcW w:w="520" w:type="pct"/>
          </w:tcPr>
          <w:p w14:paraId="57E4A145" w14:textId="77777777" w:rsidR="004711DB" w:rsidRDefault="004711DB" w:rsidP="00F85750">
            <w:pPr>
              <w:jc w:val="center"/>
              <w:rPr>
                <w:rFonts w:ascii="宋体" w:hAnsi="宋体"/>
                <w:sz w:val="18"/>
                <w:szCs w:val="18"/>
              </w:rPr>
            </w:pPr>
          </w:p>
        </w:tc>
        <w:tc>
          <w:tcPr>
            <w:tcW w:w="976" w:type="pct"/>
            <w:vAlign w:val="center"/>
          </w:tcPr>
          <w:p w14:paraId="790BC2BB" w14:textId="77777777" w:rsidR="004711DB" w:rsidRDefault="004711DB" w:rsidP="00F85750">
            <w:pPr>
              <w:jc w:val="center"/>
              <w:rPr>
                <w:rFonts w:ascii="宋体" w:hAnsi="宋体"/>
                <w:sz w:val="18"/>
                <w:szCs w:val="18"/>
              </w:rPr>
            </w:pPr>
          </w:p>
        </w:tc>
        <w:tc>
          <w:tcPr>
            <w:tcW w:w="671" w:type="pct"/>
            <w:vAlign w:val="center"/>
          </w:tcPr>
          <w:p w14:paraId="533A8B00" w14:textId="77777777" w:rsidR="004711DB" w:rsidRDefault="004711DB" w:rsidP="00F85750">
            <w:pPr>
              <w:jc w:val="center"/>
              <w:rPr>
                <w:rFonts w:ascii="宋体" w:hAnsi="宋体"/>
                <w:sz w:val="18"/>
                <w:szCs w:val="18"/>
              </w:rPr>
            </w:pPr>
          </w:p>
        </w:tc>
        <w:tc>
          <w:tcPr>
            <w:tcW w:w="670" w:type="pct"/>
          </w:tcPr>
          <w:p w14:paraId="07F35DA3" w14:textId="77777777" w:rsidR="004711DB" w:rsidRDefault="004711DB" w:rsidP="00F85750">
            <w:pPr>
              <w:jc w:val="center"/>
              <w:rPr>
                <w:rFonts w:ascii="宋体" w:hAnsi="宋体"/>
                <w:sz w:val="18"/>
                <w:szCs w:val="18"/>
              </w:rPr>
            </w:pPr>
          </w:p>
        </w:tc>
      </w:tr>
      <w:tr w:rsidR="004711DB" w14:paraId="30A0C394" w14:textId="77777777" w:rsidTr="00F85750">
        <w:trPr>
          <w:trHeight w:val="383"/>
        </w:trPr>
        <w:tc>
          <w:tcPr>
            <w:tcW w:w="549" w:type="pct"/>
            <w:vMerge/>
            <w:tcBorders>
              <w:right w:val="single" w:sz="4" w:space="0" w:color="auto"/>
            </w:tcBorders>
          </w:tcPr>
          <w:p w14:paraId="497F81AF" w14:textId="77777777" w:rsidR="004711DB" w:rsidRDefault="004711DB" w:rsidP="00F85750">
            <w:pPr>
              <w:jc w:val="center"/>
              <w:rPr>
                <w:rFonts w:ascii="宋体" w:hAnsi="宋体"/>
                <w:sz w:val="18"/>
                <w:szCs w:val="18"/>
              </w:rPr>
            </w:pPr>
          </w:p>
        </w:tc>
        <w:tc>
          <w:tcPr>
            <w:tcW w:w="530" w:type="pct"/>
          </w:tcPr>
          <w:p w14:paraId="3B9EFCC7"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14:paraId="5D542ED7" w14:textId="77777777" w:rsidR="004711DB" w:rsidRDefault="004711DB" w:rsidP="00F85750">
            <w:pPr>
              <w:jc w:val="center"/>
              <w:rPr>
                <w:rFonts w:ascii="宋体" w:hAnsi="宋体"/>
                <w:sz w:val="18"/>
                <w:szCs w:val="18"/>
              </w:rPr>
            </w:pPr>
          </w:p>
        </w:tc>
        <w:tc>
          <w:tcPr>
            <w:tcW w:w="554" w:type="pct"/>
            <w:vAlign w:val="center"/>
          </w:tcPr>
          <w:p w14:paraId="0195D210" w14:textId="77777777" w:rsidR="004711DB" w:rsidRDefault="004711DB" w:rsidP="00F85750">
            <w:pPr>
              <w:jc w:val="center"/>
              <w:rPr>
                <w:rFonts w:ascii="宋体" w:hAnsi="宋体"/>
                <w:sz w:val="18"/>
                <w:szCs w:val="18"/>
              </w:rPr>
            </w:pPr>
          </w:p>
        </w:tc>
        <w:tc>
          <w:tcPr>
            <w:tcW w:w="520" w:type="pct"/>
          </w:tcPr>
          <w:p w14:paraId="6BA86F20" w14:textId="77777777" w:rsidR="004711DB" w:rsidRDefault="004711DB" w:rsidP="00F85750">
            <w:pPr>
              <w:jc w:val="center"/>
              <w:rPr>
                <w:rFonts w:ascii="宋体" w:hAnsi="宋体"/>
                <w:sz w:val="18"/>
                <w:szCs w:val="18"/>
              </w:rPr>
            </w:pPr>
          </w:p>
        </w:tc>
        <w:tc>
          <w:tcPr>
            <w:tcW w:w="976" w:type="pct"/>
            <w:vAlign w:val="center"/>
          </w:tcPr>
          <w:p w14:paraId="37BC0B20" w14:textId="77777777" w:rsidR="004711DB" w:rsidRDefault="004711DB" w:rsidP="00F85750">
            <w:pPr>
              <w:jc w:val="center"/>
              <w:rPr>
                <w:rFonts w:ascii="宋体" w:hAnsi="宋体"/>
                <w:sz w:val="18"/>
                <w:szCs w:val="18"/>
              </w:rPr>
            </w:pPr>
          </w:p>
        </w:tc>
        <w:tc>
          <w:tcPr>
            <w:tcW w:w="671" w:type="pct"/>
            <w:vAlign w:val="center"/>
          </w:tcPr>
          <w:p w14:paraId="44038A3D" w14:textId="77777777" w:rsidR="004711DB" w:rsidRDefault="004711DB" w:rsidP="00F85750">
            <w:pPr>
              <w:jc w:val="center"/>
              <w:rPr>
                <w:rFonts w:ascii="宋体" w:hAnsi="宋体"/>
                <w:sz w:val="18"/>
                <w:szCs w:val="18"/>
              </w:rPr>
            </w:pPr>
          </w:p>
        </w:tc>
        <w:tc>
          <w:tcPr>
            <w:tcW w:w="670" w:type="pct"/>
          </w:tcPr>
          <w:p w14:paraId="56DB282A" w14:textId="77777777" w:rsidR="004711DB" w:rsidRDefault="004711DB" w:rsidP="00F85750">
            <w:pPr>
              <w:jc w:val="center"/>
              <w:rPr>
                <w:rFonts w:ascii="宋体" w:hAnsi="宋体"/>
                <w:sz w:val="18"/>
                <w:szCs w:val="18"/>
              </w:rPr>
            </w:pPr>
          </w:p>
        </w:tc>
      </w:tr>
      <w:tr w:rsidR="004711DB" w14:paraId="7ECF3F3F" w14:textId="77777777" w:rsidTr="00F85750">
        <w:trPr>
          <w:trHeight w:val="383"/>
        </w:trPr>
        <w:tc>
          <w:tcPr>
            <w:tcW w:w="549" w:type="pct"/>
            <w:vMerge/>
            <w:tcBorders>
              <w:right w:val="single" w:sz="4" w:space="0" w:color="auto"/>
            </w:tcBorders>
          </w:tcPr>
          <w:p w14:paraId="227BC2F5" w14:textId="77777777" w:rsidR="004711DB" w:rsidRDefault="004711DB" w:rsidP="00F85750">
            <w:pPr>
              <w:jc w:val="center"/>
              <w:rPr>
                <w:rFonts w:ascii="宋体" w:hAnsi="宋体"/>
                <w:sz w:val="18"/>
                <w:szCs w:val="18"/>
              </w:rPr>
            </w:pPr>
          </w:p>
        </w:tc>
        <w:tc>
          <w:tcPr>
            <w:tcW w:w="530" w:type="pct"/>
          </w:tcPr>
          <w:p w14:paraId="00F301B5"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14:paraId="059521EC" w14:textId="77777777" w:rsidR="004711DB" w:rsidRDefault="004711DB" w:rsidP="00F85750">
            <w:pPr>
              <w:jc w:val="center"/>
              <w:rPr>
                <w:rFonts w:ascii="宋体" w:hAnsi="宋体"/>
                <w:sz w:val="18"/>
                <w:szCs w:val="18"/>
              </w:rPr>
            </w:pPr>
          </w:p>
        </w:tc>
        <w:tc>
          <w:tcPr>
            <w:tcW w:w="554" w:type="pct"/>
            <w:vAlign w:val="center"/>
          </w:tcPr>
          <w:p w14:paraId="454311CF" w14:textId="77777777" w:rsidR="004711DB" w:rsidRDefault="004711DB" w:rsidP="00F85750">
            <w:pPr>
              <w:jc w:val="center"/>
              <w:rPr>
                <w:rFonts w:ascii="宋体" w:hAnsi="宋体"/>
                <w:sz w:val="18"/>
                <w:szCs w:val="18"/>
              </w:rPr>
            </w:pPr>
          </w:p>
        </w:tc>
        <w:tc>
          <w:tcPr>
            <w:tcW w:w="520" w:type="pct"/>
          </w:tcPr>
          <w:p w14:paraId="390F0494" w14:textId="77777777" w:rsidR="004711DB" w:rsidRDefault="004711DB" w:rsidP="00F85750">
            <w:pPr>
              <w:jc w:val="center"/>
              <w:rPr>
                <w:rFonts w:ascii="宋体" w:hAnsi="宋体"/>
                <w:sz w:val="18"/>
                <w:szCs w:val="18"/>
              </w:rPr>
            </w:pPr>
          </w:p>
        </w:tc>
        <w:tc>
          <w:tcPr>
            <w:tcW w:w="976" w:type="pct"/>
            <w:vAlign w:val="center"/>
          </w:tcPr>
          <w:p w14:paraId="102F7C35" w14:textId="77777777" w:rsidR="004711DB" w:rsidRDefault="004711DB" w:rsidP="00F85750">
            <w:pPr>
              <w:jc w:val="center"/>
              <w:rPr>
                <w:rFonts w:ascii="宋体" w:hAnsi="宋体"/>
                <w:sz w:val="18"/>
                <w:szCs w:val="18"/>
              </w:rPr>
            </w:pPr>
          </w:p>
        </w:tc>
        <w:tc>
          <w:tcPr>
            <w:tcW w:w="671" w:type="pct"/>
            <w:vAlign w:val="center"/>
          </w:tcPr>
          <w:p w14:paraId="08BCB9F3" w14:textId="77777777" w:rsidR="004711DB" w:rsidRDefault="004711DB" w:rsidP="00F85750">
            <w:pPr>
              <w:jc w:val="center"/>
              <w:rPr>
                <w:rFonts w:ascii="宋体" w:hAnsi="宋体"/>
                <w:sz w:val="18"/>
                <w:szCs w:val="18"/>
              </w:rPr>
            </w:pPr>
          </w:p>
        </w:tc>
        <w:tc>
          <w:tcPr>
            <w:tcW w:w="670" w:type="pct"/>
          </w:tcPr>
          <w:p w14:paraId="4B3657B3" w14:textId="77777777" w:rsidR="004711DB" w:rsidRDefault="004711DB" w:rsidP="00F85750">
            <w:pPr>
              <w:jc w:val="center"/>
              <w:rPr>
                <w:rFonts w:ascii="宋体" w:hAnsi="宋体"/>
                <w:sz w:val="18"/>
                <w:szCs w:val="18"/>
              </w:rPr>
            </w:pPr>
          </w:p>
        </w:tc>
      </w:tr>
      <w:tr w:rsidR="004711DB" w14:paraId="4174AE5A" w14:textId="77777777" w:rsidTr="00F85750">
        <w:trPr>
          <w:trHeight w:val="383"/>
        </w:trPr>
        <w:tc>
          <w:tcPr>
            <w:tcW w:w="549" w:type="pct"/>
            <w:vMerge/>
            <w:tcBorders>
              <w:right w:val="single" w:sz="4" w:space="0" w:color="auto"/>
            </w:tcBorders>
          </w:tcPr>
          <w:p w14:paraId="6FBA5031" w14:textId="77777777" w:rsidR="004711DB" w:rsidRDefault="004711DB" w:rsidP="00F85750">
            <w:pPr>
              <w:jc w:val="center"/>
              <w:rPr>
                <w:rFonts w:ascii="宋体" w:hAnsi="宋体"/>
                <w:sz w:val="18"/>
                <w:szCs w:val="18"/>
              </w:rPr>
            </w:pPr>
          </w:p>
        </w:tc>
        <w:tc>
          <w:tcPr>
            <w:tcW w:w="530" w:type="pct"/>
          </w:tcPr>
          <w:p w14:paraId="59A34ED3"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6913EB90" w14:textId="77777777" w:rsidR="004711DB" w:rsidRDefault="004711DB" w:rsidP="00F85750">
            <w:pPr>
              <w:jc w:val="center"/>
              <w:rPr>
                <w:rFonts w:ascii="宋体" w:hAnsi="宋体"/>
                <w:sz w:val="18"/>
                <w:szCs w:val="18"/>
              </w:rPr>
            </w:pPr>
          </w:p>
        </w:tc>
        <w:tc>
          <w:tcPr>
            <w:tcW w:w="554" w:type="pct"/>
            <w:vAlign w:val="center"/>
          </w:tcPr>
          <w:p w14:paraId="3C40D744" w14:textId="77777777" w:rsidR="004711DB" w:rsidRDefault="004711DB" w:rsidP="00F85750">
            <w:pPr>
              <w:jc w:val="center"/>
              <w:rPr>
                <w:rFonts w:ascii="宋体" w:hAnsi="宋体"/>
                <w:sz w:val="18"/>
                <w:szCs w:val="18"/>
              </w:rPr>
            </w:pPr>
          </w:p>
        </w:tc>
        <w:tc>
          <w:tcPr>
            <w:tcW w:w="520" w:type="pct"/>
          </w:tcPr>
          <w:p w14:paraId="1E8F3162" w14:textId="77777777" w:rsidR="004711DB" w:rsidRDefault="004711DB" w:rsidP="00F85750">
            <w:pPr>
              <w:jc w:val="center"/>
              <w:rPr>
                <w:rFonts w:ascii="宋体" w:hAnsi="宋体"/>
                <w:sz w:val="18"/>
                <w:szCs w:val="18"/>
              </w:rPr>
            </w:pPr>
          </w:p>
        </w:tc>
        <w:tc>
          <w:tcPr>
            <w:tcW w:w="976" w:type="pct"/>
            <w:vAlign w:val="center"/>
          </w:tcPr>
          <w:p w14:paraId="766642BB" w14:textId="77777777" w:rsidR="004711DB" w:rsidRDefault="004711DB" w:rsidP="00F85750">
            <w:pPr>
              <w:jc w:val="center"/>
              <w:rPr>
                <w:rFonts w:ascii="宋体" w:hAnsi="宋体"/>
                <w:sz w:val="18"/>
                <w:szCs w:val="18"/>
              </w:rPr>
            </w:pPr>
          </w:p>
        </w:tc>
        <w:tc>
          <w:tcPr>
            <w:tcW w:w="671" w:type="pct"/>
            <w:vAlign w:val="center"/>
          </w:tcPr>
          <w:p w14:paraId="4C1B00BC" w14:textId="77777777" w:rsidR="004711DB" w:rsidRDefault="004711DB" w:rsidP="00F85750">
            <w:pPr>
              <w:jc w:val="center"/>
              <w:rPr>
                <w:rFonts w:ascii="宋体" w:hAnsi="宋体"/>
                <w:sz w:val="18"/>
                <w:szCs w:val="18"/>
              </w:rPr>
            </w:pPr>
          </w:p>
        </w:tc>
        <w:tc>
          <w:tcPr>
            <w:tcW w:w="670" w:type="pct"/>
          </w:tcPr>
          <w:p w14:paraId="42F80F6D" w14:textId="77777777" w:rsidR="004711DB" w:rsidRDefault="004711DB" w:rsidP="00F85750">
            <w:pPr>
              <w:jc w:val="center"/>
              <w:rPr>
                <w:rFonts w:ascii="宋体" w:hAnsi="宋体"/>
                <w:sz w:val="18"/>
                <w:szCs w:val="18"/>
              </w:rPr>
            </w:pPr>
          </w:p>
        </w:tc>
      </w:tr>
    </w:tbl>
    <w:p w14:paraId="34517FCC"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lastRenderedPageBreak/>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w:t>
      </w:r>
      <w:r w:rsidR="00FE2564" w:rsidRPr="00E91EB6">
        <w:rPr>
          <w:rFonts w:ascii="华文楷体" w:eastAsia="华文楷体" w:hAnsi="华文楷体" w:cs="宋体"/>
          <w:szCs w:val="21"/>
        </w:rPr>
        <w:t>训、学生成长档案袋等表现性评价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毕业论文（</w:t>
      </w:r>
      <w:r w:rsidR="00FE2564" w:rsidRPr="00E91EB6">
        <w:rPr>
          <w:rFonts w:ascii="华文楷体" w:eastAsia="华文楷体" w:hAnsi="华文楷体" w:cs="宋体" w:hint="eastAsia"/>
          <w:szCs w:val="21"/>
        </w:rPr>
        <w:t>设计</w:t>
      </w:r>
      <w:r w:rsidR="00FE2564" w:rsidRPr="00E91EB6">
        <w:rPr>
          <w:rFonts w:ascii="华文楷体" w:eastAsia="华文楷体" w:hAnsi="华文楷体" w:cs="宋体"/>
          <w:szCs w:val="21"/>
        </w:rPr>
        <w:t>）</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教育实践（</w:t>
      </w:r>
      <w:r w:rsidR="00FE2564" w:rsidRPr="00E91EB6">
        <w:rPr>
          <w:rFonts w:ascii="华文楷体" w:eastAsia="华文楷体" w:hAnsi="华文楷体" w:cs="宋体" w:hint="eastAsia"/>
          <w:szCs w:val="21"/>
        </w:rPr>
        <w:t>实习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；评价方法</w:t>
      </w:r>
      <w:r w:rsidR="00FE2564" w:rsidRPr="00E91EB6">
        <w:rPr>
          <w:rFonts w:ascii="华文楷体" w:eastAsia="华文楷体" w:hAnsi="华文楷体" w:cs="宋体" w:hint="eastAsia"/>
          <w:szCs w:val="21"/>
        </w:rPr>
        <w:t>如</w:t>
      </w:r>
      <w:r w:rsidR="00FE2564" w:rsidRPr="00E91EB6">
        <w:rPr>
          <w:rFonts w:ascii="华文楷体" w:eastAsia="华文楷体" w:hAnsi="华文楷体" w:cs="宋体"/>
          <w:szCs w:val="21"/>
        </w:rPr>
        <w:t>采用了“</w:t>
      </w:r>
      <w:r w:rsidR="00FE2564" w:rsidRPr="00E91EB6">
        <w:rPr>
          <w:rFonts w:ascii="华文楷体" w:eastAsia="华文楷体" w:hAnsi="华文楷体" w:cs="宋体" w:hint="eastAsia"/>
          <w:szCs w:val="21"/>
        </w:rPr>
        <w:t>间接</w:t>
      </w:r>
      <w:r w:rsidR="00FE2564" w:rsidRPr="00E91EB6">
        <w:rPr>
          <w:rFonts w:ascii="华文楷体" w:eastAsia="华文楷体" w:hAnsi="华文楷体" w:cs="宋体"/>
          <w:szCs w:val="21"/>
        </w:rPr>
        <w:t>评价”</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根据实际情况填写外部调查、问卷</w:t>
      </w:r>
      <w:r w:rsidR="00FE2564">
        <w:rPr>
          <w:rFonts w:ascii="华文楷体" w:eastAsia="华文楷体" w:hAnsi="华文楷体" w:cs="宋体"/>
          <w:szCs w:val="21"/>
        </w:rPr>
        <w:t>调查、学生访谈、课程及大纲分析等具体方法。</w:t>
      </w:r>
      <w:r w:rsidRPr="00AB109D">
        <w:rPr>
          <w:rFonts w:ascii="华文楷体" w:eastAsia="华文楷体" w:hAnsi="华文楷体" w:cs="宋体"/>
          <w:szCs w:val="21"/>
        </w:rPr>
        <w:t>）</w:t>
      </w:r>
    </w:p>
    <w:p w14:paraId="35A08B6D" w14:textId="77777777" w:rsidR="004711DB" w:rsidRDefault="004711DB" w:rsidP="004711DB">
      <w:pPr>
        <w:numPr>
          <w:ilvl w:val="255"/>
          <w:numId w:val="0"/>
        </w:numPr>
        <w:adjustRightInd w:val="0"/>
        <w:snapToGrid w:val="0"/>
        <w:rPr>
          <w:rFonts w:ascii="微软雅黑" w:eastAsia="微软雅黑" w:hAnsi="微软雅黑"/>
          <w:szCs w:val="24"/>
        </w:rPr>
      </w:pPr>
    </w:p>
    <w:p w14:paraId="6B11B806"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2.8［综合育人］</w:t>
      </w:r>
    </w:p>
    <w:p w14:paraId="21CDBFCF"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6D4424F7"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综合育人分指标点达成情况评价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1B28C427" w14:textId="77777777" w:rsidTr="00F85750">
        <w:tc>
          <w:tcPr>
            <w:tcW w:w="549" w:type="pct"/>
            <w:tcBorders>
              <w:right w:val="single" w:sz="4" w:space="0" w:color="auto"/>
            </w:tcBorders>
            <w:vAlign w:val="center"/>
          </w:tcPr>
          <w:p w14:paraId="6A4AFD7B"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59EB4B4C"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32B486DD"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52A6A77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E73A8F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16260E09"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4CF51DE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7287F37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6493F4F2"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3C941721" w14:textId="77777777" w:rsidTr="00F85750">
        <w:trPr>
          <w:trHeight w:val="383"/>
        </w:trPr>
        <w:tc>
          <w:tcPr>
            <w:tcW w:w="549" w:type="pct"/>
            <w:vMerge w:val="restart"/>
            <w:tcBorders>
              <w:right w:val="single" w:sz="4" w:space="0" w:color="auto"/>
            </w:tcBorders>
          </w:tcPr>
          <w:p w14:paraId="05F9D6A7" w14:textId="77777777" w:rsidR="004711DB" w:rsidRDefault="004711DB" w:rsidP="00F85750">
            <w:pPr>
              <w:jc w:val="center"/>
              <w:rPr>
                <w:rFonts w:ascii="宋体" w:hAnsi="宋体"/>
                <w:sz w:val="18"/>
                <w:szCs w:val="18"/>
              </w:rPr>
            </w:pPr>
          </w:p>
        </w:tc>
        <w:tc>
          <w:tcPr>
            <w:tcW w:w="530" w:type="pct"/>
          </w:tcPr>
          <w:p w14:paraId="5CAC66E9" w14:textId="77777777" w:rsidR="004711DB" w:rsidRDefault="004711DB" w:rsidP="00F85750">
            <w:pPr>
              <w:jc w:val="center"/>
              <w:rPr>
                <w:rFonts w:ascii="宋体" w:hAnsi="宋体"/>
                <w:sz w:val="18"/>
                <w:szCs w:val="18"/>
              </w:rPr>
            </w:pPr>
            <w:r>
              <w:rPr>
                <w:rFonts w:ascii="宋体" w:hAnsi="宋体"/>
                <w:sz w:val="18"/>
                <w:szCs w:val="18"/>
              </w:rPr>
              <w:t>2.8.1</w:t>
            </w:r>
          </w:p>
        </w:tc>
        <w:tc>
          <w:tcPr>
            <w:tcW w:w="530" w:type="pct"/>
            <w:vAlign w:val="center"/>
          </w:tcPr>
          <w:p w14:paraId="5CF4D2DB" w14:textId="77777777" w:rsidR="004711DB" w:rsidRDefault="004711DB" w:rsidP="00F85750">
            <w:pPr>
              <w:jc w:val="center"/>
              <w:rPr>
                <w:rFonts w:ascii="宋体" w:hAnsi="宋体"/>
                <w:sz w:val="18"/>
                <w:szCs w:val="18"/>
              </w:rPr>
            </w:pPr>
          </w:p>
        </w:tc>
        <w:tc>
          <w:tcPr>
            <w:tcW w:w="554" w:type="pct"/>
            <w:vAlign w:val="center"/>
          </w:tcPr>
          <w:p w14:paraId="374A1013" w14:textId="77777777" w:rsidR="004711DB" w:rsidRDefault="004711DB" w:rsidP="00F85750">
            <w:pPr>
              <w:jc w:val="center"/>
              <w:rPr>
                <w:rFonts w:ascii="宋体" w:hAnsi="宋体"/>
                <w:sz w:val="18"/>
                <w:szCs w:val="18"/>
              </w:rPr>
            </w:pPr>
          </w:p>
        </w:tc>
        <w:tc>
          <w:tcPr>
            <w:tcW w:w="520" w:type="pct"/>
          </w:tcPr>
          <w:p w14:paraId="2F576DB0" w14:textId="77777777" w:rsidR="004711DB" w:rsidRDefault="004711DB" w:rsidP="00F85750">
            <w:pPr>
              <w:jc w:val="center"/>
              <w:rPr>
                <w:rFonts w:ascii="宋体" w:hAnsi="宋体"/>
                <w:sz w:val="18"/>
                <w:szCs w:val="18"/>
              </w:rPr>
            </w:pPr>
          </w:p>
        </w:tc>
        <w:tc>
          <w:tcPr>
            <w:tcW w:w="976" w:type="pct"/>
            <w:vAlign w:val="center"/>
          </w:tcPr>
          <w:p w14:paraId="4817C909" w14:textId="77777777" w:rsidR="004711DB" w:rsidRDefault="004711DB" w:rsidP="00F85750">
            <w:pPr>
              <w:jc w:val="center"/>
              <w:rPr>
                <w:rFonts w:ascii="宋体" w:hAnsi="宋体"/>
                <w:sz w:val="18"/>
                <w:szCs w:val="18"/>
              </w:rPr>
            </w:pPr>
          </w:p>
        </w:tc>
        <w:tc>
          <w:tcPr>
            <w:tcW w:w="671" w:type="pct"/>
            <w:vAlign w:val="center"/>
          </w:tcPr>
          <w:p w14:paraId="53883EC7" w14:textId="77777777" w:rsidR="004711DB" w:rsidRDefault="004711DB" w:rsidP="00F85750">
            <w:pPr>
              <w:jc w:val="center"/>
              <w:rPr>
                <w:rFonts w:ascii="宋体" w:hAnsi="宋体"/>
                <w:sz w:val="18"/>
                <w:szCs w:val="18"/>
              </w:rPr>
            </w:pPr>
          </w:p>
        </w:tc>
        <w:tc>
          <w:tcPr>
            <w:tcW w:w="670" w:type="pct"/>
          </w:tcPr>
          <w:p w14:paraId="2CDD3056" w14:textId="77777777" w:rsidR="004711DB" w:rsidRDefault="004711DB" w:rsidP="00F85750">
            <w:pPr>
              <w:jc w:val="center"/>
              <w:rPr>
                <w:rFonts w:ascii="宋体" w:hAnsi="宋体"/>
                <w:sz w:val="18"/>
                <w:szCs w:val="18"/>
              </w:rPr>
            </w:pPr>
          </w:p>
        </w:tc>
      </w:tr>
      <w:tr w:rsidR="004711DB" w14:paraId="1F52C8A3" w14:textId="77777777" w:rsidTr="00F85750">
        <w:trPr>
          <w:trHeight w:val="383"/>
        </w:trPr>
        <w:tc>
          <w:tcPr>
            <w:tcW w:w="549" w:type="pct"/>
            <w:vMerge/>
            <w:tcBorders>
              <w:right w:val="single" w:sz="4" w:space="0" w:color="auto"/>
            </w:tcBorders>
          </w:tcPr>
          <w:p w14:paraId="18481632" w14:textId="77777777" w:rsidR="004711DB" w:rsidRDefault="004711DB" w:rsidP="00F85750">
            <w:pPr>
              <w:jc w:val="center"/>
              <w:rPr>
                <w:rFonts w:ascii="宋体" w:hAnsi="宋体"/>
                <w:sz w:val="18"/>
                <w:szCs w:val="18"/>
              </w:rPr>
            </w:pPr>
          </w:p>
        </w:tc>
        <w:tc>
          <w:tcPr>
            <w:tcW w:w="530" w:type="pct"/>
          </w:tcPr>
          <w:p w14:paraId="20884166"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14:paraId="2641B99A" w14:textId="77777777" w:rsidR="004711DB" w:rsidRDefault="004711DB" w:rsidP="00F85750">
            <w:pPr>
              <w:jc w:val="center"/>
              <w:rPr>
                <w:rFonts w:ascii="宋体" w:hAnsi="宋体"/>
                <w:sz w:val="18"/>
                <w:szCs w:val="18"/>
              </w:rPr>
            </w:pPr>
          </w:p>
        </w:tc>
        <w:tc>
          <w:tcPr>
            <w:tcW w:w="554" w:type="pct"/>
            <w:vAlign w:val="center"/>
          </w:tcPr>
          <w:p w14:paraId="427A10BA" w14:textId="77777777" w:rsidR="004711DB" w:rsidRDefault="004711DB" w:rsidP="00F85750">
            <w:pPr>
              <w:jc w:val="center"/>
              <w:rPr>
                <w:rFonts w:ascii="宋体" w:hAnsi="宋体"/>
                <w:sz w:val="18"/>
                <w:szCs w:val="18"/>
              </w:rPr>
            </w:pPr>
          </w:p>
        </w:tc>
        <w:tc>
          <w:tcPr>
            <w:tcW w:w="520" w:type="pct"/>
          </w:tcPr>
          <w:p w14:paraId="5FE089DB" w14:textId="77777777" w:rsidR="004711DB" w:rsidRDefault="004711DB" w:rsidP="00F85750">
            <w:pPr>
              <w:jc w:val="center"/>
              <w:rPr>
                <w:rFonts w:ascii="宋体" w:hAnsi="宋体"/>
                <w:sz w:val="18"/>
                <w:szCs w:val="18"/>
              </w:rPr>
            </w:pPr>
          </w:p>
        </w:tc>
        <w:tc>
          <w:tcPr>
            <w:tcW w:w="976" w:type="pct"/>
            <w:vAlign w:val="center"/>
          </w:tcPr>
          <w:p w14:paraId="4415920A" w14:textId="77777777" w:rsidR="004711DB" w:rsidRDefault="004711DB" w:rsidP="00F85750">
            <w:pPr>
              <w:jc w:val="center"/>
              <w:rPr>
                <w:rFonts w:ascii="宋体" w:hAnsi="宋体"/>
                <w:sz w:val="18"/>
                <w:szCs w:val="18"/>
              </w:rPr>
            </w:pPr>
          </w:p>
        </w:tc>
        <w:tc>
          <w:tcPr>
            <w:tcW w:w="671" w:type="pct"/>
            <w:vAlign w:val="center"/>
          </w:tcPr>
          <w:p w14:paraId="0A9070AA" w14:textId="77777777" w:rsidR="004711DB" w:rsidRDefault="004711DB" w:rsidP="00F85750">
            <w:pPr>
              <w:jc w:val="center"/>
              <w:rPr>
                <w:rFonts w:ascii="宋体" w:hAnsi="宋体"/>
                <w:sz w:val="18"/>
                <w:szCs w:val="18"/>
              </w:rPr>
            </w:pPr>
          </w:p>
        </w:tc>
        <w:tc>
          <w:tcPr>
            <w:tcW w:w="670" w:type="pct"/>
          </w:tcPr>
          <w:p w14:paraId="623ED3DE" w14:textId="77777777" w:rsidR="004711DB" w:rsidRDefault="004711DB" w:rsidP="00F85750">
            <w:pPr>
              <w:jc w:val="center"/>
              <w:rPr>
                <w:rFonts w:ascii="宋体" w:hAnsi="宋体"/>
                <w:sz w:val="18"/>
                <w:szCs w:val="18"/>
              </w:rPr>
            </w:pPr>
          </w:p>
        </w:tc>
      </w:tr>
      <w:tr w:rsidR="004711DB" w14:paraId="5E3FF091" w14:textId="77777777" w:rsidTr="00F85750">
        <w:trPr>
          <w:trHeight w:val="383"/>
        </w:trPr>
        <w:tc>
          <w:tcPr>
            <w:tcW w:w="549" w:type="pct"/>
            <w:vMerge/>
            <w:tcBorders>
              <w:right w:val="single" w:sz="4" w:space="0" w:color="auto"/>
            </w:tcBorders>
          </w:tcPr>
          <w:p w14:paraId="45E7D8A6" w14:textId="77777777" w:rsidR="004711DB" w:rsidRDefault="004711DB" w:rsidP="00F85750">
            <w:pPr>
              <w:jc w:val="center"/>
              <w:rPr>
                <w:rFonts w:ascii="宋体" w:hAnsi="宋体"/>
                <w:sz w:val="18"/>
                <w:szCs w:val="18"/>
              </w:rPr>
            </w:pPr>
          </w:p>
        </w:tc>
        <w:tc>
          <w:tcPr>
            <w:tcW w:w="530" w:type="pct"/>
          </w:tcPr>
          <w:p w14:paraId="6A6F446D"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14:paraId="49A0E78F" w14:textId="77777777" w:rsidR="004711DB" w:rsidRDefault="004711DB" w:rsidP="00F85750">
            <w:pPr>
              <w:jc w:val="center"/>
              <w:rPr>
                <w:rFonts w:ascii="宋体" w:hAnsi="宋体"/>
                <w:sz w:val="18"/>
                <w:szCs w:val="18"/>
              </w:rPr>
            </w:pPr>
          </w:p>
        </w:tc>
        <w:tc>
          <w:tcPr>
            <w:tcW w:w="554" w:type="pct"/>
            <w:vAlign w:val="center"/>
          </w:tcPr>
          <w:p w14:paraId="3CE02A3F" w14:textId="77777777" w:rsidR="004711DB" w:rsidRDefault="004711DB" w:rsidP="00F85750">
            <w:pPr>
              <w:jc w:val="center"/>
              <w:rPr>
                <w:rFonts w:ascii="宋体" w:hAnsi="宋体"/>
                <w:sz w:val="18"/>
                <w:szCs w:val="18"/>
              </w:rPr>
            </w:pPr>
          </w:p>
        </w:tc>
        <w:tc>
          <w:tcPr>
            <w:tcW w:w="520" w:type="pct"/>
          </w:tcPr>
          <w:p w14:paraId="7EC18FCB" w14:textId="77777777" w:rsidR="004711DB" w:rsidRDefault="004711DB" w:rsidP="00F85750">
            <w:pPr>
              <w:jc w:val="center"/>
              <w:rPr>
                <w:rFonts w:ascii="宋体" w:hAnsi="宋体"/>
                <w:sz w:val="18"/>
                <w:szCs w:val="18"/>
              </w:rPr>
            </w:pPr>
          </w:p>
        </w:tc>
        <w:tc>
          <w:tcPr>
            <w:tcW w:w="976" w:type="pct"/>
            <w:vAlign w:val="center"/>
          </w:tcPr>
          <w:p w14:paraId="62B667F0" w14:textId="77777777" w:rsidR="004711DB" w:rsidRDefault="004711DB" w:rsidP="00F85750">
            <w:pPr>
              <w:jc w:val="center"/>
              <w:rPr>
                <w:rFonts w:ascii="宋体" w:hAnsi="宋体"/>
                <w:sz w:val="18"/>
                <w:szCs w:val="18"/>
              </w:rPr>
            </w:pPr>
          </w:p>
        </w:tc>
        <w:tc>
          <w:tcPr>
            <w:tcW w:w="671" w:type="pct"/>
            <w:vAlign w:val="center"/>
          </w:tcPr>
          <w:p w14:paraId="0ABE5282" w14:textId="77777777" w:rsidR="004711DB" w:rsidRDefault="004711DB" w:rsidP="00F85750">
            <w:pPr>
              <w:jc w:val="center"/>
              <w:rPr>
                <w:rFonts w:ascii="宋体" w:hAnsi="宋体"/>
                <w:sz w:val="18"/>
                <w:szCs w:val="18"/>
              </w:rPr>
            </w:pPr>
          </w:p>
        </w:tc>
        <w:tc>
          <w:tcPr>
            <w:tcW w:w="670" w:type="pct"/>
          </w:tcPr>
          <w:p w14:paraId="4270036B" w14:textId="77777777" w:rsidR="004711DB" w:rsidRDefault="004711DB" w:rsidP="00F85750">
            <w:pPr>
              <w:jc w:val="center"/>
              <w:rPr>
                <w:rFonts w:ascii="宋体" w:hAnsi="宋体"/>
                <w:sz w:val="18"/>
                <w:szCs w:val="18"/>
              </w:rPr>
            </w:pPr>
          </w:p>
        </w:tc>
      </w:tr>
      <w:tr w:rsidR="004711DB" w14:paraId="28D597DC" w14:textId="77777777" w:rsidTr="00F85750">
        <w:trPr>
          <w:trHeight w:val="383"/>
        </w:trPr>
        <w:tc>
          <w:tcPr>
            <w:tcW w:w="549" w:type="pct"/>
            <w:vMerge/>
            <w:tcBorders>
              <w:right w:val="single" w:sz="4" w:space="0" w:color="auto"/>
            </w:tcBorders>
          </w:tcPr>
          <w:p w14:paraId="55FCDC91" w14:textId="77777777" w:rsidR="004711DB" w:rsidRDefault="004711DB" w:rsidP="00F85750">
            <w:pPr>
              <w:jc w:val="center"/>
              <w:rPr>
                <w:rFonts w:ascii="宋体" w:hAnsi="宋体"/>
                <w:sz w:val="18"/>
                <w:szCs w:val="18"/>
              </w:rPr>
            </w:pPr>
          </w:p>
        </w:tc>
        <w:tc>
          <w:tcPr>
            <w:tcW w:w="530" w:type="pct"/>
          </w:tcPr>
          <w:p w14:paraId="60A6841C"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6F27136A" w14:textId="77777777" w:rsidR="004711DB" w:rsidRDefault="004711DB" w:rsidP="00F85750">
            <w:pPr>
              <w:jc w:val="center"/>
              <w:rPr>
                <w:rFonts w:ascii="宋体" w:hAnsi="宋体"/>
                <w:sz w:val="18"/>
                <w:szCs w:val="18"/>
              </w:rPr>
            </w:pPr>
          </w:p>
        </w:tc>
        <w:tc>
          <w:tcPr>
            <w:tcW w:w="554" w:type="pct"/>
            <w:vAlign w:val="center"/>
          </w:tcPr>
          <w:p w14:paraId="4920C344" w14:textId="77777777" w:rsidR="004711DB" w:rsidRDefault="004711DB" w:rsidP="00F85750">
            <w:pPr>
              <w:jc w:val="center"/>
              <w:rPr>
                <w:rFonts w:ascii="宋体" w:hAnsi="宋体"/>
                <w:sz w:val="18"/>
                <w:szCs w:val="18"/>
              </w:rPr>
            </w:pPr>
          </w:p>
        </w:tc>
        <w:tc>
          <w:tcPr>
            <w:tcW w:w="520" w:type="pct"/>
          </w:tcPr>
          <w:p w14:paraId="08EFE7FD" w14:textId="77777777" w:rsidR="004711DB" w:rsidRDefault="004711DB" w:rsidP="00F85750">
            <w:pPr>
              <w:jc w:val="center"/>
              <w:rPr>
                <w:rFonts w:ascii="宋体" w:hAnsi="宋体"/>
                <w:sz w:val="18"/>
                <w:szCs w:val="18"/>
              </w:rPr>
            </w:pPr>
          </w:p>
        </w:tc>
        <w:tc>
          <w:tcPr>
            <w:tcW w:w="976" w:type="pct"/>
            <w:vAlign w:val="center"/>
          </w:tcPr>
          <w:p w14:paraId="76A3980B" w14:textId="77777777" w:rsidR="004711DB" w:rsidRDefault="004711DB" w:rsidP="00F85750">
            <w:pPr>
              <w:jc w:val="center"/>
              <w:rPr>
                <w:rFonts w:ascii="宋体" w:hAnsi="宋体"/>
                <w:sz w:val="18"/>
                <w:szCs w:val="18"/>
              </w:rPr>
            </w:pPr>
          </w:p>
        </w:tc>
        <w:tc>
          <w:tcPr>
            <w:tcW w:w="671" w:type="pct"/>
            <w:vAlign w:val="center"/>
          </w:tcPr>
          <w:p w14:paraId="7D0CD49B" w14:textId="77777777" w:rsidR="004711DB" w:rsidRDefault="004711DB" w:rsidP="00F85750">
            <w:pPr>
              <w:jc w:val="center"/>
              <w:rPr>
                <w:rFonts w:ascii="宋体" w:hAnsi="宋体"/>
                <w:sz w:val="18"/>
                <w:szCs w:val="18"/>
              </w:rPr>
            </w:pPr>
          </w:p>
        </w:tc>
        <w:tc>
          <w:tcPr>
            <w:tcW w:w="670" w:type="pct"/>
          </w:tcPr>
          <w:p w14:paraId="70452CD3" w14:textId="77777777" w:rsidR="004711DB" w:rsidRDefault="004711DB" w:rsidP="00F85750">
            <w:pPr>
              <w:jc w:val="center"/>
              <w:rPr>
                <w:rFonts w:ascii="宋体" w:hAnsi="宋体"/>
                <w:sz w:val="18"/>
                <w:szCs w:val="18"/>
              </w:rPr>
            </w:pPr>
          </w:p>
        </w:tc>
      </w:tr>
    </w:tbl>
    <w:p w14:paraId="252F9A7B"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w:t>
      </w:r>
      <w:r w:rsidR="00FE2564" w:rsidRPr="00E91EB6">
        <w:rPr>
          <w:rFonts w:ascii="华文楷体" w:eastAsia="华文楷体" w:hAnsi="华文楷体" w:cs="宋体"/>
          <w:szCs w:val="21"/>
        </w:rPr>
        <w:t>实训、学生成长档案袋等表现性评价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毕业论文（</w:t>
      </w:r>
      <w:r w:rsidR="00FE2564" w:rsidRPr="00E91EB6">
        <w:rPr>
          <w:rFonts w:ascii="华文楷体" w:eastAsia="华文楷体" w:hAnsi="华文楷体" w:cs="宋体" w:hint="eastAsia"/>
          <w:szCs w:val="21"/>
        </w:rPr>
        <w:t>设计</w:t>
      </w:r>
      <w:r w:rsidR="00FE2564" w:rsidRPr="00E91EB6">
        <w:rPr>
          <w:rFonts w:ascii="华文楷体" w:eastAsia="华文楷体" w:hAnsi="华文楷体" w:cs="宋体"/>
          <w:szCs w:val="21"/>
        </w:rPr>
        <w:t>）</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教育实践（</w:t>
      </w:r>
      <w:r w:rsidR="00FE2564" w:rsidRPr="00E91EB6">
        <w:rPr>
          <w:rFonts w:ascii="华文楷体" w:eastAsia="华文楷体" w:hAnsi="华文楷体" w:cs="宋体" w:hint="eastAsia"/>
          <w:szCs w:val="21"/>
        </w:rPr>
        <w:t>实习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2E462612" w14:textId="77777777" w:rsidR="004711DB" w:rsidRDefault="004711DB" w:rsidP="004711DB">
      <w:pPr>
        <w:numPr>
          <w:ilvl w:val="255"/>
          <w:numId w:val="0"/>
        </w:numPr>
        <w:adjustRightInd w:val="0"/>
        <w:snapToGrid w:val="0"/>
        <w:rPr>
          <w:rFonts w:ascii="微软雅黑" w:eastAsia="微软雅黑" w:hAnsi="微软雅黑"/>
          <w:szCs w:val="24"/>
        </w:rPr>
      </w:pPr>
    </w:p>
    <w:p w14:paraId="542F3BA8"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2.9［职业指导］</w:t>
      </w:r>
    </w:p>
    <w:p w14:paraId="331081EF"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1B5588DD"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职业指导分指标点达成情况评价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32726055" w14:textId="77777777" w:rsidTr="00F85750">
        <w:tc>
          <w:tcPr>
            <w:tcW w:w="549" w:type="pct"/>
            <w:tcBorders>
              <w:right w:val="single" w:sz="4" w:space="0" w:color="auto"/>
            </w:tcBorders>
            <w:vAlign w:val="center"/>
          </w:tcPr>
          <w:p w14:paraId="3B70545C"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5F613199"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EB8B52B"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7F0AEC63"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611B93E4"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A056A77"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3CD252D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6BC1B708"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0197AA7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2FAB0827" w14:textId="77777777" w:rsidTr="00F85750">
        <w:trPr>
          <w:trHeight w:val="383"/>
        </w:trPr>
        <w:tc>
          <w:tcPr>
            <w:tcW w:w="549" w:type="pct"/>
            <w:vMerge w:val="restart"/>
            <w:tcBorders>
              <w:right w:val="single" w:sz="4" w:space="0" w:color="auto"/>
            </w:tcBorders>
          </w:tcPr>
          <w:p w14:paraId="68E667F5" w14:textId="77777777" w:rsidR="004711DB" w:rsidRDefault="004711DB" w:rsidP="00F85750">
            <w:pPr>
              <w:jc w:val="center"/>
              <w:rPr>
                <w:rFonts w:ascii="宋体" w:hAnsi="宋体"/>
                <w:sz w:val="18"/>
                <w:szCs w:val="18"/>
              </w:rPr>
            </w:pPr>
          </w:p>
        </w:tc>
        <w:tc>
          <w:tcPr>
            <w:tcW w:w="530" w:type="pct"/>
          </w:tcPr>
          <w:p w14:paraId="6A2F077E" w14:textId="77777777" w:rsidR="004711DB" w:rsidRDefault="004711DB" w:rsidP="00F85750">
            <w:pPr>
              <w:jc w:val="center"/>
              <w:rPr>
                <w:rFonts w:ascii="宋体" w:hAnsi="宋体"/>
                <w:sz w:val="18"/>
                <w:szCs w:val="18"/>
              </w:rPr>
            </w:pPr>
            <w:r>
              <w:rPr>
                <w:rFonts w:ascii="宋体" w:hAnsi="宋体"/>
                <w:sz w:val="18"/>
                <w:szCs w:val="18"/>
              </w:rPr>
              <w:t>2.9.1</w:t>
            </w:r>
          </w:p>
        </w:tc>
        <w:tc>
          <w:tcPr>
            <w:tcW w:w="530" w:type="pct"/>
            <w:vAlign w:val="center"/>
          </w:tcPr>
          <w:p w14:paraId="293F5B12" w14:textId="77777777" w:rsidR="004711DB" w:rsidRDefault="004711DB" w:rsidP="00F85750">
            <w:pPr>
              <w:jc w:val="center"/>
              <w:rPr>
                <w:rFonts w:ascii="宋体" w:hAnsi="宋体"/>
                <w:sz w:val="18"/>
                <w:szCs w:val="18"/>
              </w:rPr>
            </w:pPr>
          </w:p>
        </w:tc>
        <w:tc>
          <w:tcPr>
            <w:tcW w:w="554" w:type="pct"/>
            <w:vAlign w:val="center"/>
          </w:tcPr>
          <w:p w14:paraId="7E958366" w14:textId="77777777" w:rsidR="004711DB" w:rsidRDefault="004711DB" w:rsidP="00F85750">
            <w:pPr>
              <w:jc w:val="center"/>
              <w:rPr>
                <w:rFonts w:ascii="宋体" w:hAnsi="宋体"/>
                <w:sz w:val="18"/>
                <w:szCs w:val="18"/>
              </w:rPr>
            </w:pPr>
          </w:p>
        </w:tc>
        <w:tc>
          <w:tcPr>
            <w:tcW w:w="520" w:type="pct"/>
          </w:tcPr>
          <w:p w14:paraId="48DED34B" w14:textId="77777777" w:rsidR="004711DB" w:rsidRDefault="004711DB" w:rsidP="00F85750">
            <w:pPr>
              <w:jc w:val="center"/>
              <w:rPr>
                <w:rFonts w:ascii="宋体" w:hAnsi="宋体"/>
                <w:sz w:val="18"/>
                <w:szCs w:val="18"/>
              </w:rPr>
            </w:pPr>
          </w:p>
        </w:tc>
        <w:tc>
          <w:tcPr>
            <w:tcW w:w="976" w:type="pct"/>
            <w:vAlign w:val="center"/>
          </w:tcPr>
          <w:p w14:paraId="275CCC2C" w14:textId="77777777" w:rsidR="004711DB" w:rsidRDefault="004711DB" w:rsidP="00F85750">
            <w:pPr>
              <w:jc w:val="center"/>
              <w:rPr>
                <w:rFonts w:ascii="宋体" w:hAnsi="宋体"/>
                <w:sz w:val="18"/>
                <w:szCs w:val="18"/>
              </w:rPr>
            </w:pPr>
          </w:p>
        </w:tc>
        <w:tc>
          <w:tcPr>
            <w:tcW w:w="671" w:type="pct"/>
            <w:vAlign w:val="center"/>
          </w:tcPr>
          <w:p w14:paraId="2E118B5A" w14:textId="77777777" w:rsidR="004711DB" w:rsidRDefault="004711DB" w:rsidP="00F85750">
            <w:pPr>
              <w:jc w:val="center"/>
              <w:rPr>
                <w:rFonts w:ascii="宋体" w:hAnsi="宋体"/>
                <w:sz w:val="18"/>
                <w:szCs w:val="18"/>
              </w:rPr>
            </w:pPr>
          </w:p>
        </w:tc>
        <w:tc>
          <w:tcPr>
            <w:tcW w:w="670" w:type="pct"/>
          </w:tcPr>
          <w:p w14:paraId="721BCD97" w14:textId="77777777" w:rsidR="004711DB" w:rsidRDefault="004711DB" w:rsidP="00F85750">
            <w:pPr>
              <w:jc w:val="center"/>
              <w:rPr>
                <w:rFonts w:ascii="宋体" w:hAnsi="宋体"/>
                <w:sz w:val="18"/>
                <w:szCs w:val="18"/>
              </w:rPr>
            </w:pPr>
          </w:p>
        </w:tc>
      </w:tr>
      <w:tr w:rsidR="004711DB" w14:paraId="12D6F053" w14:textId="77777777" w:rsidTr="00F85750">
        <w:trPr>
          <w:trHeight w:val="383"/>
        </w:trPr>
        <w:tc>
          <w:tcPr>
            <w:tcW w:w="549" w:type="pct"/>
            <w:vMerge/>
            <w:tcBorders>
              <w:right w:val="single" w:sz="4" w:space="0" w:color="auto"/>
            </w:tcBorders>
          </w:tcPr>
          <w:p w14:paraId="4F648208" w14:textId="77777777" w:rsidR="004711DB" w:rsidRDefault="004711DB" w:rsidP="00F85750">
            <w:pPr>
              <w:jc w:val="center"/>
              <w:rPr>
                <w:rFonts w:ascii="宋体" w:hAnsi="宋体"/>
                <w:sz w:val="18"/>
                <w:szCs w:val="18"/>
              </w:rPr>
            </w:pPr>
          </w:p>
        </w:tc>
        <w:tc>
          <w:tcPr>
            <w:tcW w:w="530" w:type="pct"/>
          </w:tcPr>
          <w:p w14:paraId="5DDD39C8"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w:t>
            </w:r>
            <w:r>
              <w:rPr>
                <w:rFonts w:ascii="宋体" w:hAnsi="宋体"/>
                <w:sz w:val="18"/>
                <w:szCs w:val="18"/>
              </w:rPr>
              <w:t>2</w:t>
            </w:r>
          </w:p>
        </w:tc>
        <w:tc>
          <w:tcPr>
            <w:tcW w:w="530" w:type="pct"/>
            <w:vAlign w:val="center"/>
          </w:tcPr>
          <w:p w14:paraId="0AFE956F" w14:textId="77777777" w:rsidR="004711DB" w:rsidRDefault="004711DB" w:rsidP="00F85750">
            <w:pPr>
              <w:jc w:val="center"/>
              <w:rPr>
                <w:rFonts w:ascii="宋体" w:hAnsi="宋体"/>
                <w:sz w:val="18"/>
                <w:szCs w:val="18"/>
              </w:rPr>
            </w:pPr>
          </w:p>
        </w:tc>
        <w:tc>
          <w:tcPr>
            <w:tcW w:w="554" w:type="pct"/>
            <w:vAlign w:val="center"/>
          </w:tcPr>
          <w:p w14:paraId="63B78CC1" w14:textId="77777777" w:rsidR="004711DB" w:rsidRDefault="004711DB" w:rsidP="00F85750">
            <w:pPr>
              <w:jc w:val="center"/>
              <w:rPr>
                <w:rFonts w:ascii="宋体" w:hAnsi="宋体"/>
                <w:sz w:val="18"/>
                <w:szCs w:val="18"/>
              </w:rPr>
            </w:pPr>
          </w:p>
        </w:tc>
        <w:tc>
          <w:tcPr>
            <w:tcW w:w="520" w:type="pct"/>
          </w:tcPr>
          <w:p w14:paraId="139FA241" w14:textId="77777777" w:rsidR="004711DB" w:rsidRDefault="004711DB" w:rsidP="00F85750">
            <w:pPr>
              <w:jc w:val="center"/>
              <w:rPr>
                <w:rFonts w:ascii="宋体" w:hAnsi="宋体"/>
                <w:sz w:val="18"/>
                <w:szCs w:val="18"/>
              </w:rPr>
            </w:pPr>
          </w:p>
        </w:tc>
        <w:tc>
          <w:tcPr>
            <w:tcW w:w="976" w:type="pct"/>
            <w:vAlign w:val="center"/>
          </w:tcPr>
          <w:p w14:paraId="6E205ECB" w14:textId="77777777" w:rsidR="004711DB" w:rsidRDefault="004711DB" w:rsidP="00F85750">
            <w:pPr>
              <w:jc w:val="center"/>
              <w:rPr>
                <w:rFonts w:ascii="宋体" w:hAnsi="宋体"/>
                <w:sz w:val="18"/>
                <w:szCs w:val="18"/>
              </w:rPr>
            </w:pPr>
          </w:p>
        </w:tc>
        <w:tc>
          <w:tcPr>
            <w:tcW w:w="671" w:type="pct"/>
            <w:vAlign w:val="center"/>
          </w:tcPr>
          <w:p w14:paraId="6AE18103" w14:textId="77777777" w:rsidR="004711DB" w:rsidRDefault="004711DB" w:rsidP="00F85750">
            <w:pPr>
              <w:jc w:val="center"/>
              <w:rPr>
                <w:rFonts w:ascii="宋体" w:hAnsi="宋体"/>
                <w:sz w:val="18"/>
                <w:szCs w:val="18"/>
              </w:rPr>
            </w:pPr>
          </w:p>
        </w:tc>
        <w:tc>
          <w:tcPr>
            <w:tcW w:w="670" w:type="pct"/>
          </w:tcPr>
          <w:p w14:paraId="681F4640" w14:textId="77777777" w:rsidR="004711DB" w:rsidRDefault="004711DB" w:rsidP="00F85750">
            <w:pPr>
              <w:jc w:val="center"/>
              <w:rPr>
                <w:rFonts w:ascii="宋体" w:hAnsi="宋体"/>
                <w:sz w:val="18"/>
                <w:szCs w:val="18"/>
              </w:rPr>
            </w:pPr>
          </w:p>
        </w:tc>
      </w:tr>
      <w:tr w:rsidR="004711DB" w14:paraId="6EA5E2A0" w14:textId="77777777" w:rsidTr="00F85750">
        <w:trPr>
          <w:trHeight w:val="383"/>
        </w:trPr>
        <w:tc>
          <w:tcPr>
            <w:tcW w:w="549" w:type="pct"/>
            <w:vMerge/>
            <w:tcBorders>
              <w:right w:val="single" w:sz="4" w:space="0" w:color="auto"/>
            </w:tcBorders>
          </w:tcPr>
          <w:p w14:paraId="5ACE6948" w14:textId="77777777" w:rsidR="004711DB" w:rsidRDefault="004711DB" w:rsidP="00F85750">
            <w:pPr>
              <w:jc w:val="center"/>
              <w:rPr>
                <w:rFonts w:ascii="宋体" w:hAnsi="宋体"/>
                <w:sz w:val="18"/>
                <w:szCs w:val="18"/>
              </w:rPr>
            </w:pPr>
          </w:p>
        </w:tc>
        <w:tc>
          <w:tcPr>
            <w:tcW w:w="530" w:type="pct"/>
          </w:tcPr>
          <w:p w14:paraId="3BA9D3C9"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.3</w:t>
            </w:r>
          </w:p>
        </w:tc>
        <w:tc>
          <w:tcPr>
            <w:tcW w:w="530" w:type="pct"/>
            <w:vAlign w:val="center"/>
          </w:tcPr>
          <w:p w14:paraId="7D2E9DAF" w14:textId="77777777" w:rsidR="004711DB" w:rsidRDefault="004711DB" w:rsidP="00F85750">
            <w:pPr>
              <w:jc w:val="center"/>
              <w:rPr>
                <w:rFonts w:ascii="宋体" w:hAnsi="宋体"/>
                <w:sz w:val="18"/>
                <w:szCs w:val="18"/>
              </w:rPr>
            </w:pPr>
          </w:p>
        </w:tc>
        <w:tc>
          <w:tcPr>
            <w:tcW w:w="554" w:type="pct"/>
            <w:vAlign w:val="center"/>
          </w:tcPr>
          <w:p w14:paraId="00643059" w14:textId="77777777" w:rsidR="004711DB" w:rsidRDefault="004711DB" w:rsidP="00F85750">
            <w:pPr>
              <w:jc w:val="center"/>
              <w:rPr>
                <w:rFonts w:ascii="宋体" w:hAnsi="宋体"/>
                <w:sz w:val="18"/>
                <w:szCs w:val="18"/>
              </w:rPr>
            </w:pPr>
          </w:p>
        </w:tc>
        <w:tc>
          <w:tcPr>
            <w:tcW w:w="520" w:type="pct"/>
          </w:tcPr>
          <w:p w14:paraId="1E9F7DDB" w14:textId="77777777" w:rsidR="004711DB" w:rsidRDefault="004711DB" w:rsidP="00F85750">
            <w:pPr>
              <w:jc w:val="center"/>
              <w:rPr>
                <w:rFonts w:ascii="宋体" w:hAnsi="宋体"/>
                <w:sz w:val="18"/>
                <w:szCs w:val="18"/>
              </w:rPr>
            </w:pPr>
          </w:p>
        </w:tc>
        <w:tc>
          <w:tcPr>
            <w:tcW w:w="976" w:type="pct"/>
            <w:vAlign w:val="center"/>
          </w:tcPr>
          <w:p w14:paraId="67AC04E3" w14:textId="77777777" w:rsidR="004711DB" w:rsidRDefault="004711DB" w:rsidP="00F85750">
            <w:pPr>
              <w:jc w:val="center"/>
              <w:rPr>
                <w:rFonts w:ascii="宋体" w:hAnsi="宋体"/>
                <w:sz w:val="18"/>
                <w:szCs w:val="18"/>
              </w:rPr>
            </w:pPr>
          </w:p>
        </w:tc>
        <w:tc>
          <w:tcPr>
            <w:tcW w:w="671" w:type="pct"/>
            <w:vAlign w:val="center"/>
          </w:tcPr>
          <w:p w14:paraId="4D4467E2" w14:textId="77777777" w:rsidR="004711DB" w:rsidRDefault="004711DB" w:rsidP="00F85750">
            <w:pPr>
              <w:jc w:val="center"/>
              <w:rPr>
                <w:rFonts w:ascii="宋体" w:hAnsi="宋体"/>
                <w:sz w:val="18"/>
                <w:szCs w:val="18"/>
              </w:rPr>
            </w:pPr>
          </w:p>
        </w:tc>
        <w:tc>
          <w:tcPr>
            <w:tcW w:w="670" w:type="pct"/>
          </w:tcPr>
          <w:p w14:paraId="545226C3" w14:textId="77777777" w:rsidR="004711DB" w:rsidRDefault="004711DB" w:rsidP="00F85750">
            <w:pPr>
              <w:jc w:val="center"/>
              <w:rPr>
                <w:rFonts w:ascii="宋体" w:hAnsi="宋体"/>
                <w:sz w:val="18"/>
                <w:szCs w:val="18"/>
              </w:rPr>
            </w:pPr>
          </w:p>
        </w:tc>
      </w:tr>
      <w:tr w:rsidR="004711DB" w14:paraId="39E5DE4D" w14:textId="77777777" w:rsidTr="00F85750">
        <w:trPr>
          <w:trHeight w:val="383"/>
        </w:trPr>
        <w:tc>
          <w:tcPr>
            <w:tcW w:w="549" w:type="pct"/>
            <w:vMerge/>
            <w:tcBorders>
              <w:right w:val="single" w:sz="4" w:space="0" w:color="auto"/>
            </w:tcBorders>
          </w:tcPr>
          <w:p w14:paraId="6CF40185" w14:textId="77777777" w:rsidR="004711DB" w:rsidRDefault="004711DB" w:rsidP="00F85750">
            <w:pPr>
              <w:jc w:val="center"/>
              <w:rPr>
                <w:rFonts w:ascii="宋体" w:hAnsi="宋体"/>
                <w:sz w:val="18"/>
                <w:szCs w:val="18"/>
              </w:rPr>
            </w:pPr>
          </w:p>
        </w:tc>
        <w:tc>
          <w:tcPr>
            <w:tcW w:w="530" w:type="pct"/>
          </w:tcPr>
          <w:p w14:paraId="67EB2CA5"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441CB458" w14:textId="77777777" w:rsidR="004711DB" w:rsidRDefault="004711DB" w:rsidP="00F85750">
            <w:pPr>
              <w:jc w:val="center"/>
              <w:rPr>
                <w:rFonts w:ascii="宋体" w:hAnsi="宋体"/>
                <w:sz w:val="18"/>
                <w:szCs w:val="18"/>
              </w:rPr>
            </w:pPr>
          </w:p>
        </w:tc>
        <w:tc>
          <w:tcPr>
            <w:tcW w:w="554" w:type="pct"/>
            <w:vAlign w:val="center"/>
          </w:tcPr>
          <w:p w14:paraId="1C3F7E38" w14:textId="77777777" w:rsidR="004711DB" w:rsidRDefault="004711DB" w:rsidP="00F85750">
            <w:pPr>
              <w:jc w:val="center"/>
              <w:rPr>
                <w:rFonts w:ascii="宋体" w:hAnsi="宋体"/>
                <w:sz w:val="18"/>
                <w:szCs w:val="18"/>
              </w:rPr>
            </w:pPr>
          </w:p>
        </w:tc>
        <w:tc>
          <w:tcPr>
            <w:tcW w:w="520" w:type="pct"/>
          </w:tcPr>
          <w:p w14:paraId="4AD9F38C" w14:textId="77777777" w:rsidR="004711DB" w:rsidRDefault="004711DB" w:rsidP="00F85750">
            <w:pPr>
              <w:jc w:val="center"/>
              <w:rPr>
                <w:rFonts w:ascii="宋体" w:hAnsi="宋体"/>
                <w:sz w:val="18"/>
                <w:szCs w:val="18"/>
              </w:rPr>
            </w:pPr>
          </w:p>
        </w:tc>
        <w:tc>
          <w:tcPr>
            <w:tcW w:w="976" w:type="pct"/>
            <w:vAlign w:val="center"/>
          </w:tcPr>
          <w:p w14:paraId="26612D75" w14:textId="77777777" w:rsidR="004711DB" w:rsidRDefault="004711DB" w:rsidP="00F85750">
            <w:pPr>
              <w:jc w:val="center"/>
              <w:rPr>
                <w:rFonts w:ascii="宋体" w:hAnsi="宋体"/>
                <w:sz w:val="18"/>
                <w:szCs w:val="18"/>
              </w:rPr>
            </w:pPr>
          </w:p>
        </w:tc>
        <w:tc>
          <w:tcPr>
            <w:tcW w:w="671" w:type="pct"/>
            <w:vAlign w:val="center"/>
          </w:tcPr>
          <w:p w14:paraId="7919B50C" w14:textId="77777777" w:rsidR="004711DB" w:rsidRDefault="004711DB" w:rsidP="00F85750">
            <w:pPr>
              <w:jc w:val="center"/>
              <w:rPr>
                <w:rFonts w:ascii="宋体" w:hAnsi="宋体"/>
                <w:sz w:val="18"/>
                <w:szCs w:val="18"/>
              </w:rPr>
            </w:pPr>
          </w:p>
        </w:tc>
        <w:tc>
          <w:tcPr>
            <w:tcW w:w="670" w:type="pct"/>
          </w:tcPr>
          <w:p w14:paraId="6A437B80" w14:textId="77777777" w:rsidR="004711DB" w:rsidRDefault="004711DB" w:rsidP="00F85750">
            <w:pPr>
              <w:jc w:val="center"/>
              <w:rPr>
                <w:rFonts w:ascii="宋体" w:hAnsi="宋体"/>
                <w:sz w:val="18"/>
                <w:szCs w:val="18"/>
              </w:rPr>
            </w:pPr>
          </w:p>
        </w:tc>
      </w:tr>
    </w:tbl>
    <w:p w14:paraId="428E1307"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，技能考核、案例分析、设计展示、课程论文、专题报告、实验实训、学生成长档案袋等表现性评价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毕业论文（</w:t>
      </w:r>
      <w:r w:rsidR="00FE2564">
        <w:rPr>
          <w:rFonts w:ascii="华文楷体" w:eastAsia="华文楷体" w:hAnsi="华文楷体" w:cs="宋体" w:hint="eastAsia"/>
          <w:szCs w:val="21"/>
        </w:rPr>
        <w:t>设计</w:t>
      </w:r>
      <w:r w:rsidR="00FE2564">
        <w:rPr>
          <w:rFonts w:ascii="华文楷体" w:eastAsia="华文楷体" w:hAnsi="华文楷体" w:cs="宋体"/>
          <w:szCs w:val="21"/>
        </w:rPr>
        <w:t>）</w:t>
      </w:r>
      <w:r w:rsidR="00FE2564">
        <w:rPr>
          <w:rFonts w:ascii="华文楷体" w:eastAsia="华文楷体" w:hAnsi="华文楷体" w:cs="宋体" w:hint="eastAsia"/>
          <w:szCs w:val="21"/>
        </w:rPr>
        <w:t>、</w:t>
      </w:r>
      <w:r w:rsidR="00FE2564">
        <w:rPr>
          <w:rFonts w:ascii="华文楷体" w:eastAsia="华文楷体" w:hAnsi="华文楷体" w:cs="宋体"/>
          <w:szCs w:val="21"/>
        </w:rPr>
        <w:t>教育实践（</w:t>
      </w:r>
      <w:r w:rsidR="00FE2564">
        <w:rPr>
          <w:rFonts w:ascii="华文楷体" w:eastAsia="华文楷体" w:hAnsi="华文楷体" w:cs="宋体" w:hint="eastAsia"/>
          <w:szCs w:val="21"/>
        </w:rPr>
        <w:t>实习</w:t>
      </w:r>
      <w:r w:rsidR="00FE2564">
        <w:rPr>
          <w:rFonts w:ascii="华文楷体" w:eastAsia="华文楷体" w:hAnsi="华文楷体" w:cs="宋体"/>
          <w:szCs w:val="21"/>
        </w:rPr>
        <w:t>见</w:t>
      </w:r>
      <w:r w:rsidR="00FE2564" w:rsidRPr="00E91EB6">
        <w:rPr>
          <w:rFonts w:ascii="华文楷体" w:eastAsia="华文楷体" w:hAnsi="华文楷体" w:cs="宋体"/>
          <w:szCs w:val="21"/>
        </w:rPr>
        <w:t>习研习）</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sidRPr="00E91EB6">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5F7CD253" w14:textId="77777777" w:rsidR="004711DB" w:rsidRDefault="004711DB" w:rsidP="004711DB">
      <w:pPr>
        <w:numPr>
          <w:ilvl w:val="255"/>
          <w:numId w:val="0"/>
        </w:numPr>
        <w:adjustRightInd w:val="0"/>
        <w:snapToGrid w:val="0"/>
        <w:rPr>
          <w:rFonts w:ascii="微软雅黑" w:eastAsia="微软雅黑" w:hAnsi="微软雅黑"/>
          <w:szCs w:val="24"/>
        </w:rPr>
      </w:pPr>
    </w:p>
    <w:p w14:paraId="529DB1BD"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2.10［学会反思］</w:t>
      </w:r>
    </w:p>
    <w:p w14:paraId="06B8759B"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6D847BE5"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学会反思分指标点达成情况评价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2052870F" w14:textId="77777777" w:rsidTr="00F85750">
        <w:tc>
          <w:tcPr>
            <w:tcW w:w="549" w:type="pct"/>
            <w:tcBorders>
              <w:right w:val="single" w:sz="4" w:space="0" w:color="auto"/>
            </w:tcBorders>
            <w:vAlign w:val="center"/>
          </w:tcPr>
          <w:p w14:paraId="0E91F01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FB350A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D2920E1"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用于评价</w:t>
            </w:r>
          </w:p>
          <w:p w14:paraId="5DDF4342"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9242DFE"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5C053C2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4FE12D3C"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0C912FD1"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8E4104F"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571E1407" w14:textId="77777777" w:rsidTr="00F85750">
        <w:trPr>
          <w:trHeight w:val="383"/>
        </w:trPr>
        <w:tc>
          <w:tcPr>
            <w:tcW w:w="549" w:type="pct"/>
            <w:vMerge w:val="restart"/>
            <w:tcBorders>
              <w:right w:val="single" w:sz="4" w:space="0" w:color="auto"/>
            </w:tcBorders>
          </w:tcPr>
          <w:p w14:paraId="1914148E" w14:textId="77777777" w:rsidR="004711DB" w:rsidRDefault="004711DB" w:rsidP="00F85750">
            <w:pPr>
              <w:jc w:val="center"/>
              <w:rPr>
                <w:rFonts w:ascii="宋体" w:hAnsi="宋体"/>
                <w:sz w:val="18"/>
                <w:szCs w:val="18"/>
              </w:rPr>
            </w:pPr>
          </w:p>
        </w:tc>
        <w:tc>
          <w:tcPr>
            <w:tcW w:w="530" w:type="pct"/>
          </w:tcPr>
          <w:p w14:paraId="326557B7" w14:textId="77777777" w:rsidR="004711DB" w:rsidRDefault="004711DB" w:rsidP="00F85750">
            <w:pPr>
              <w:jc w:val="center"/>
              <w:rPr>
                <w:rFonts w:ascii="宋体" w:hAnsi="宋体"/>
                <w:sz w:val="18"/>
                <w:szCs w:val="18"/>
              </w:rPr>
            </w:pPr>
            <w:r>
              <w:rPr>
                <w:rFonts w:ascii="宋体" w:hAnsi="宋体"/>
                <w:sz w:val="18"/>
                <w:szCs w:val="18"/>
              </w:rPr>
              <w:t>2.10.1</w:t>
            </w:r>
          </w:p>
        </w:tc>
        <w:tc>
          <w:tcPr>
            <w:tcW w:w="530" w:type="pct"/>
            <w:vAlign w:val="center"/>
          </w:tcPr>
          <w:p w14:paraId="74E2CFEF" w14:textId="77777777" w:rsidR="004711DB" w:rsidRDefault="004711DB" w:rsidP="00F85750">
            <w:pPr>
              <w:jc w:val="center"/>
              <w:rPr>
                <w:rFonts w:ascii="宋体" w:hAnsi="宋体"/>
                <w:sz w:val="18"/>
                <w:szCs w:val="18"/>
              </w:rPr>
            </w:pPr>
          </w:p>
        </w:tc>
        <w:tc>
          <w:tcPr>
            <w:tcW w:w="554" w:type="pct"/>
            <w:vAlign w:val="center"/>
          </w:tcPr>
          <w:p w14:paraId="3C4FF677" w14:textId="77777777" w:rsidR="004711DB" w:rsidRDefault="004711DB" w:rsidP="00F85750">
            <w:pPr>
              <w:jc w:val="center"/>
              <w:rPr>
                <w:rFonts w:ascii="宋体" w:hAnsi="宋体"/>
                <w:sz w:val="18"/>
                <w:szCs w:val="18"/>
              </w:rPr>
            </w:pPr>
          </w:p>
        </w:tc>
        <w:tc>
          <w:tcPr>
            <w:tcW w:w="520" w:type="pct"/>
          </w:tcPr>
          <w:p w14:paraId="62AF09C5" w14:textId="77777777" w:rsidR="004711DB" w:rsidRDefault="004711DB" w:rsidP="00F85750">
            <w:pPr>
              <w:jc w:val="center"/>
              <w:rPr>
                <w:rFonts w:ascii="宋体" w:hAnsi="宋体"/>
                <w:sz w:val="18"/>
                <w:szCs w:val="18"/>
              </w:rPr>
            </w:pPr>
          </w:p>
        </w:tc>
        <w:tc>
          <w:tcPr>
            <w:tcW w:w="976" w:type="pct"/>
            <w:vAlign w:val="center"/>
          </w:tcPr>
          <w:p w14:paraId="7016C2E6" w14:textId="77777777" w:rsidR="004711DB" w:rsidRDefault="004711DB" w:rsidP="00F85750">
            <w:pPr>
              <w:jc w:val="center"/>
              <w:rPr>
                <w:rFonts w:ascii="宋体" w:hAnsi="宋体"/>
                <w:sz w:val="18"/>
                <w:szCs w:val="18"/>
              </w:rPr>
            </w:pPr>
          </w:p>
        </w:tc>
        <w:tc>
          <w:tcPr>
            <w:tcW w:w="671" w:type="pct"/>
            <w:vAlign w:val="center"/>
          </w:tcPr>
          <w:p w14:paraId="343FE6D2" w14:textId="77777777" w:rsidR="004711DB" w:rsidRDefault="004711DB" w:rsidP="00F85750">
            <w:pPr>
              <w:jc w:val="center"/>
              <w:rPr>
                <w:rFonts w:ascii="宋体" w:hAnsi="宋体"/>
                <w:sz w:val="18"/>
                <w:szCs w:val="18"/>
              </w:rPr>
            </w:pPr>
          </w:p>
        </w:tc>
        <w:tc>
          <w:tcPr>
            <w:tcW w:w="670" w:type="pct"/>
          </w:tcPr>
          <w:p w14:paraId="1286C41C" w14:textId="77777777" w:rsidR="004711DB" w:rsidRDefault="004711DB" w:rsidP="00F85750">
            <w:pPr>
              <w:jc w:val="center"/>
              <w:rPr>
                <w:rFonts w:ascii="宋体" w:hAnsi="宋体"/>
                <w:sz w:val="18"/>
                <w:szCs w:val="18"/>
              </w:rPr>
            </w:pPr>
          </w:p>
        </w:tc>
      </w:tr>
      <w:tr w:rsidR="004711DB" w14:paraId="48312259" w14:textId="77777777" w:rsidTr="00F85750">
        <w:trPr>
          <w:trHeight w:val="383"/>
        </w:trPr>
        <w:tc>
          <w:tcPr>
            <w:tcW w:w="549" w:type="pct"/>
            <w:vMerge/>
            <w:tcBorders>
              <w:right w:val="single" w:sz="4" w:space="0" w:color="auto"/>
            </w:tcBorders>
          </w:tcPr>
          <w:p w14:paraId="37F330AD" w14:textId="77777777" w:rsidR="004711DB" w:rsidRDefault="004711DB" w:rsidP="00F85750">
            <w:pPr>
              <w:jc w:val="center"/>
              <w:rPr>
                <w:rFonts w:ascii="宋体" w:hAnsi="宋体"/>
                <w:sz w:val="18"/>
                <w:szCs w:val="18"/>
              </w:rPr>
            </w:pPr>
          </w:p>
        </w:tc>
        <w:tc>
          <w:tcPr>
            <w:tcW w:w="530" w:type="pct"/>
          </w:tcPr>
          <w:p w14:paraId="079F386A"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10.2</w:t>
            </w:r>
          </w:p>
        </w:tc>
        <w:tc>
          <w:tcPr>
            <w:tcW w:w="530" w:type="pct"/>
            <w:vAlign w:val="center"/>
          </w:tcPr>
          <w:p w14:paraId="0243ECA4" w14:textId="77777777" w:rsidR="004711DB" w:rsidRDefault="004711DB" w:rsidP="00F85750">
            <w:pPr>
              <w:jc w:val="center"/>
              <w:rPr>
                <w:rFonts w:ascii="宋体" w:hAnsi="宋体"/>
                <w:sz w:val="18"/>
                <w:szCs w:val="18"/>
              </w:rPr>
            </w:pPr>
          </w:p>
        </w:tc>
        <w:tc>
          <w:tcPr>
            <w:tcW w:w="554" w:type="pct"/>
            <w:vAlign w:val="center"/>
          </w:tcPr>
          <w:p w14:paraId="02D9F08D" w14:textId="77777777" w:rsidR="004711DB" w:rsidRDefault="004711DB" w:rsidP="00F85750">
            <w:pPr>
              <w:jc w:val="center"/>
              <w:rPr>
                <w:rFonts w:ascii="宋体" w:hAnsi="宋体"/>
                <w:sz w:val="18"/>
                <w:szCs w:val="18"/>
              </w:rPr>
            </w:pPr>
          </w:p>
        </w:tc>
        <w:tc>
          <w:tcPr>
            <w:tcW w:w="520" w:type="pct"/>
          </w:tcPr>
          <w:p w14:paraId="7DEE01B3" w14:textId="77777777" w:rsidR="004711DB" w:rsidRDefault="004711DB" w:rsidP="00F85750">
            <w:pPr>
              <w:jc w:val="center"/>
              <w:rPr>
                <w:rFonts w:ascii="宋体" w:hAnsi="宋体"/>
                <w:sz w:val="18"/>
                <w:szCs w:val="18"/>
              </w:rPr>
            </w:pPr>
          </w:p>
        </w:tc>
        <w:tc>
          <w:tcPr>
            <w:tcW w:w="976" w:type="pct"/>
            <w:vAlign w:val="center"/>
          </w:tcPr>
          <w:p w14:paraId="2EC434DF" w14:textId="77777777" w:rsidR="004711DB" w:rsidRDefault="004711DB" w:rsidP="00F85750">
            <w:pPr>
              <w:jc w:val="center"/>
              <w:rPr>
                <w:rFonts w:ascii="宋体" w:hAnsi="宋体"/>
                <w:sz w:val="18"/>
                <w:szCs w:val="18"/>
              </w:rPr>
            </w:pPr>
          </w:p>
        </w:tc>
        <w:tc>
          <w:tcPr>
            <w:tcW w:w="671" w:type="pct"/>
            <w:vAlign w:val="center"/>
          </w:tcPr>
          <w:p w14:paraId="382D2328" w14:textId="77777777" w:rsidR="004711DB" w:rsidRDefault="004711DB" w:rsidP="00F85750">
            <w:pPr>
              <w:jc w:val="center"/>
              <w:rPr>
                <w:rFonts w:ascii="宋体" w:hAnsi="宋体"/>
                <w:sz w:val="18"/>
                <w:szCs w:val="18"/>
              </w:rPr>
            </w:pPr>
          </w:p>
        </w:tc>
        <w:tc>
          <w:tcPr>
            <w:tcW w:w="670" w:type="pct"/>
          </w:tcPr>
          <w:p w14:paraId="36AA8EB2" w14:textId="77777777" w:rsidR="004711DB" w:rsidRDefault="004711DB" w:rsidP="00F85750">
            <w:pPr>
              <w:jc w:val="center"/>
              <w:rPr>
                <w:rFonts w:ascii="宋体" w:hAnsi="宋体"/>
                <w:sz w:val="18"/>
                <w:szCs w:val="18"/>
              </w:rPr>
            </w:pPr>
          </w:p>
        </w:tc>
      </w:tr>
      <w:tr w:rsidR="004711DB" w14:paraId="458F8EA3" w14:textId="77777777" w:rsidTr="00F85750">
        <w:trPr>
          <w:trHeight w:val="383"/>
        </w:trPr>
        <w:tc>
          <w:tcPr>
            <w:tcW w:w="549" w:type="pct"/>
            <w:vMerge/>
            <w:tcBorders>
              <w:right w:val="single" w:sz="4" w:space="0" w:color="auto"/>
            </w:tcBorders>
          </w:tcPr>
          <w:p w14:paraId="1FFF8873" w14:textId="77777777" w:rsidR="004711DB" w:rsidRDefault="004711DB" w:rsidP="00F85750">
            <w:pPr>
              <w:jc w:val="center"/>
              <w:rPr>
                <w:rFonts w:ascii="宋体" w:hAnsi="宋体"/>
                <w:sz w:val="18"/>
                <w:szCs w:val="18"/>
              </w:rPr>
            </w:pPr>
          </w:p>
        </w:tc>
        <w:tc>
          <w:tcPr>
            <w:tcW w:w="530" w:type="pct"/>
          </w:tcPr>
          <w:p w14:paraId="29226EA2"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.3</w:t>
            </w:r>
          </w:p>
        </w:tc>
        <w:tc>
          <w:tcPr>
            <w:tcW w:w="530" w:type="pct"/>
            <w:vAlign w:val="center"/>
          </w:tcPr>
          <w:p w14:paraId="28FB01F0" w14:textId="77777777" w:rsidR="004711DB" w:rsidRDefault="004711DB" w:rsidP="00F85750">
            <w:pPr>
              <w:jc w:val="center"/>
              <w:rPr>
                <w:rFonts w:ascii="宋体" w:hAnsi="宋体"/>
                <w:sz w:val="18"/>
                <w:szCs w:val="18"/>
              </w:rPr>
            </w:pPr>
          </w:p>
        </w:tc>
        <w:tc>
          <w:tcPr>
            <w:tcW w:w="554" w:type="pct"/>
            <w:vAlign w:val="center"/>
          </w:tcPr>
          <w:p w14:paraId="408619CC" w14:textId="77777777" w:rsidR="004711DB" w:rsidRDefault="004711DB" w:rsidP="00F85750">
            <w:pPr>
              <w:jc w:val="center"/>
              <w:rPr>
                <w:rFonts w:ascii="宋体" w:hAnsi="宋体"/>
                <w:sz w:val="18"/>
                <w:szCs w:val="18"/>
              </w:rPr>
            </w:pPr>
          </w:p>
        </w:tc>
        <w:tc>
          <w:tcPr>
            <w:tcW w:w="520" w:type="pct"/>
          </w:tcPr>
          <w:p w14:paraId="73987721" w14:textId="77777777" w:rsidR="004711DB" w:rsidRDefault="004711DB" w:rsidP="00F85750">
            <w:pPr>
              <w:jc w:val="center"/>
              <w:rPr>
                <w:rFonts w:ascii="宋体" w:hAnsi="宋体"/>
                <w:sz w:val="18"/>
                <w:szCs w:val="18"/>
              </w:rPr>
            </w:pPr>
          </w:p>
        </w:tc>
        <w:tc>
          <w:tcPr>
            <w:tcW w:w="976" w:type="pct"/>
            <w:vAlign w:val="center"/>
          </w:tcPr>
          <w:p w14:paraId="3B1F2CE4" w14:textId="77777777" w:rsidR="004711DB" w:rsidRDefault="004711DB" w:rsidP="00F85750">
            <w:pPr>
              <w:jc w:val="center"/>
              <w:rPr>
                <w:rFonts w:ascii="宋体" w:hAnsi="宋体"/>
                <w:sz w:val="18"/>
                <w:szCs w:val="18"/>
              </w:rPr>
            </w:pPr>
          </w:p>
        </w:tc>
        <w:tc>
          <w:tcPr>
            <w:tcW w:w="671" w:type="pct"/>
            <w:vAlign w:val="center"/>
          </w:tcPr>
          <w:p w14:paraId="360A0311" w14:textId="77777777" w:rsidR="004711DB" w:rsidRDefault="004711DB" w:rsidP="00F85750">
            <w:pPr>
              <w:jc w:val="center"/>
              <w:rPr>
                <w:rFonts w:ascii="宋体" w:hAnsi="宋体"/>
                <w:sz w:val="18"/>
                <w:szCs w:val="18"/>
              </w:rPr>
            </w:pPr>
          </w:p>
        </w:tc>
        <w:tc>
          <w:tcPr>
            <w:tcW w:w="670" w:type="pct"/>
          </w:tcPr>
          <w:p w14:paraId="39246DA8" w14:textId="77777777" w:rsidR="004711DB" w:rsidRDefault="004711DB" w:rsidP="00F85750">
            <w:pPr>
              <w:jc w:val="center"/>
              <w:rPr>
                <w:rFonts w:ascii="宋体" w:hAnsi="宋体"/>
                <w:sz w:val="18"/>
                <w:szCs w:val="18"/>
              </w:rPr>
            </w:pPr>
          </w:p>
        </w:tc>
      </w:tr>
      <w:tr w:rsidR="004711DB" w14:paraId="0FCD811D" w14:textId="77777777" w:rsidTr="00F85750">
        <w:trPr>
          <w:trHeight w:val="383"/>
        </w:trPr>
        <w:tc>
          <w:tcPr>
            <w:tcW w:w="549" w:type="pct"/>
            <w:vMerge/>
            <w:tcBorders>
              <w:right w:val="single" w:sz="4" w:space="0" w:color="auto"/>
            </w:tcBorders>
          </w:tcPr>
          <w:p w14:paraId="2F5FDD6E" w14:textId="77777777" w:rsidR="004711DB" w:rsidRDefault="004711DB" w:rsidP="00F85750">
            <w:pPr>
              <w:jc w:val="center"/>
              <w:rPr>
                <w:rFonts w:ascii="宋体" w:hAnsi="宋体"/>
                <w:sz w:val="18"/>
                <w:szCs w:val="18"/>
              </w:rPr>
            </w:pPr>
          </w:p>
        </w:tc>
        <w:tc>
          <w:tcPr>
            <w:tcW w:w="530" w:type="pct"/>
          </w:tcPr>
          <w:p w14:paraId="0BBE931D"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291E8452" w14:textId="77777777" w:rsidR="004711DB" w:rsidRDefault="004711DB" w:rsidP="00F85750">
            <w:pPr>
              <w:jc w:val="center"/>
              <w:rPr>
                <w:rFonts w:ascii="宋体" w:hAnsi="宋体"/>
                <w:sz w:val="18"/>
                <w:szCs w:val="18"/>
              </w:rPr>
            </w:pPr>
          </w:p>
        </w:tc>
        <w:tc>
          <w:tcPr>
            <w:tcW w:w="554" w:type="pct"/>
            <w:vAlign w:val="center"/>
          </w:tcPr>
          <w:p w14:paraId="12C70DE4" w14:textId="77777777" w:rsidR="004711DB" w:rsidRDefault="004711DB" w:rsidP="00F85750">
            <w:pPr>
              <w:jc w:val="center"/>
              <w:rPr>
                <w:rFonts w:ascii="宋体" w:hAnsi="宋体"/>
                <w:sz w:val="18"/>
                <w:szCs w:val="18"/>
              </w:rPr>
            </w:pPr>
          </w:p>
        </w:tc>
        <w:tc>
          <w:tcPr>
            <w:tcW w:w="520" w:type="pct"/>
          </w:tcPr>
          <w:p w14:paraId="796C9DF8" w14:textId="77777777" w:rsidR="004711DB" w:rsidRDefault="004711DB" w:rsidP="00F85750">
            <w:pPr>
              <w:jc w:val="center"/>
              <w:rPr>
                <w:rFonts w:ascii="宋体" w:hAnsi="宋体"/>
                <w:sz w:val="18"/>
                <w:szCs w:val="18"/>
              </w:rPr>
            </w:pPr>
          </w:p>
        </w:tc>
        <w:tc>
          <w:tcPr>
            <w:tcW w:w="976" w:type="pct"/>
            <w:vAlign w:val="center"/>
          </w:tcPr>
          <w:p w14:paraId="56F5317F" w14:textId="77777777" w:rsidR="004711DB" w:rsidRDefault="004711DB" w:rsidP="00F85750">
            <w:pPr>
              <w:jc w:val="center"/>
              <w:rPr>
                <w:rFonts w:ascii="宋体" w:hAnsi="宋体"/>
                <w:sz w:val="18"/>
                <w:szCs w:val="18"/>
              </w:rPr>
            </w:pPr>
          </w:p>
        </w:tc>
        <w:tc>
          <w:tcPr>
            <w:tcW w:w="671" w:type="pct"/>
            <w:vAlign w:val="center"/>
          </w:tcPr>
          <w:p w14:paraId="1778BF76" w14:textId="77777777" w:rsidR="004711DB" w:rsidRDefault="004711DB" w:rsidP="00F85750">
            <w:pPr>
              <w:jc w:val="center"/>
              <w:rPr>
                <w:rFonts w:ascii="宋体" w:hAnsi="宋体"/>
                <w:sz w:val="18"/>
                <w:szCs w:val="18"/>
              </w:rPr>
            </w:pPr>
          </w:p>
        </w:tc>
        <w:tc>
          <w:tcPr>
            <w:tcW w:w="670" w:type="pct"/>
          </w:tcPr>
          <w:p w14:paraId="0E55E20B" w14:textId="77777777" w:rsidR="004711DB" w:rsidRDefault="004711DB" w:rsidP="00F85750">
            <w:pPr>
              <w:jc w:val="center"/>
              <w:rPr>
                <w:rFonts w:ascii="宋体" w:hAnsi="宋体"/>
                <w:sz w:val="18"/>
                <w:szCs w:val="18"/>
              </w:rPr>
            </w:pPr>
          </w:p>
        </w:tc>
      </w:tr>
    </w:tbl>
    <w:p w14:paraId="59DEE317" w14:textId="77777777" w:rsidR="004711DB" w:rsidRDefault="004711DB" w:rsidP="004711DB">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，技能考核、案例分析、设计展示、课程论文、专题报告、实验实训、学生成长档案袋等表现性评价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毕业论文（</w:t>
      </w:r>
      <w:r w:rsidR="00FE2564">
        <w:rPr>
          <w:rFonts w:ascii="华文楷体" w:eastAsia="华文楷体" w:hAnsi="华文楷体" w:cs="宋体" w:hint="eastAsia"/>
          <w:szCs w:val="21"/>
        </w:rPr>
        <w:t>设计</w:t>
      </w:r>
      <w:r w:rsidR="00FE2564">
        <w:rPr>
          <w:rFonts w:ascii="华文楷体" w:eastAsia="华文楷体" w:hAnsi="华文楷体" w:cs="宋体"/>
          <w:szCs w:val="21"/>
        </w:rPr>
        <w:t>）</w:t>
      </w:r>
      <w:r w:rsidR="00FE2564">
        <w:rPr>
          <w:rFonts w:ascii="华文楷体" w:eastAsia="华文楷体" w:hAnsi="华文楷体" w:cs="宋体" w:hint="eastAsia"/>
          <w:szCs w:val="21"/>
        </w:rPr>
        <w:t>、</w:t>
      </w:r>
      <w:r w:rsidR="00FE2564">
        <w:rPr>
          <w:rFonts w:ascii="华文楷体" w:eastAsia="华文楷体" w:hAnsi="华文楷体" w:cs="宋体"/>
          <w:szCs w:val="21"/>
        </w:rPr>
        <w:t>教育实践（</w:t>
      </w:r>
      <w:r w:rsidR="00FE2564">
        <w:rPr>
          <w:rFonts w:ascii="华文楷体" w:eastAsia="华文楷体" w:hAnsi="华文楷体" w:cs="宋体" w:hint="eastAsia"/>
          <w:szCs w:val="21"/>
        </w:rPr>
        <w:t>实习</w:t>
      </w:r>
      <w:r w:rsidR="00FE2564">
        <w:rPr>
          <w:rFonts w:ascii="华文楷体" w:eastAsia="华文楷体" w:hAnsi="华文楷体" w:cs="宋体"/>
          <w:szCs w:val="21"/>
        </w:rPr>
        <w:t>见习研习</w:t>
      </w:r>
      <w:r w:rsidR="00FE2564" w:rsidRPr="00E91EB6">
        <w:rPr>
          <w:rFonts w:ascii="华文楷体" w:eastAsia="华文楷体" w:hAnsi="华文楷体" w:cs="宋体"/>
          <w:szCs w:val="21"/>
        </w:rPr>
        <w:t>）</w:t>
      </w:r>
      <w:r w:rsidR="003961E6" w:rsidRPr="008853CA">
        <w:rPr>
          <w:rFonts w:ascii="华文楷体" w:eastAsia="华文楷体" w:hAnsi="华文楷体" w:cs="宋体" w:hint="eastAsia"/>
          <w:szCs w:val="21"/>
        </w:rPr>
        <w:t>、企业实践</w:t>
      </w:r>
      <w:r w:rsidR="00FE2564" w:rsidRPr="00E91EB6">
        <w:rPr>
          <w:rFonts w:ascii="华文楷体" w:eastAsia="华文楷体" w:hAnsi="华文楷体" w:cs="宋体" w:hint="eastAsia"/>
          <w:szCs w:val="21"/>
        </w:rPr>
        <w:t>等</w:t>
      </w:r>
      <w:r w:rsidR="00FE2564">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56BAD3FA" w14:textId="77777777" w:rsidR="004711DB" w:rsidRDefault="004711DB" w:rsidP="004711DB">
      <w:pPr>
        <w:numPr>
          <w:ilvl w:val="255"/>
          <w:numId w:val="0"/>
        </w:numPr>
        <w:adjustRightInd w:val="0"/>
        <w:snapToGrid w:val="0"/>
        <w:rPr>
          <w:rFonts w:ascii="微软雅黑" w:eastAsia="微软雅黑" w:hAnsi="微软雅黑"/>
          <w:szCs w:val="24"/>
        </w:rPr>
      </w:pPr>
    </w:p>
    <w:p w14:paraId="586309DE"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r>
        <w:rPr>
          <w:rFonts w:ascii="微软雅黑" w:eastAsia="微软雅黑" w:hAnsi="微软雅黑" w:cs="微软雅黑"/>
          <w:color w:val="4B4B4B"/>
          <w:szCs w:val="24"/>
          <w:shd w:val="clear" w:color="auto" w:fill="FFFFFF"/>
        </w:rPr>
        <w:t>2.11［沟通合作］</w:t>
      </w:r>
    </w:p>
    <w:p w14:paraId="6A7E60A3" w14:textId="77777777" w:rsidR="004711DB" w:rsidRDefault="004711DB" w:rsidP="004711DB">
      <w:pPr>
        <w:adjustRightInd w:val="0"/>
        <w:snapToGrid w:val="0"/>
        <w:rPr>
          <w:rFonts w:ascii="华文楷体" w:eastAsia="华文楷体" w:hAnsi="华文楷体" w:cs="Calibri"/>
          <w:szCs w:val="24"/>
        </w:rPr>
      </w:pPr>
      <w:r>
        <w:rPr>
          <w:rFonts w:ascii="华文楷体" w:eastAsia="华文楷体" w:hAnsi="华文楷体" w:cs="Calibri" w:hint="eastAsia"/>
          <w:szCs w:val="24"/>
        </w:rPr>
        <w:t>填写</w:t>
      </w:r>
      <w:r>
        <w:rPr>
          <w:rFonts w:ascii="华文楷体" w:eastAsia="华文楷体" w:hAnsi="华文楷体" w:cs="Calibri"/>
          <w:szCs w:val="24"/>
        </w:rPr>
        <w:t>下表，</w:t>
      </w:r>
      <w:r>
        <w:rPr>
          <w:rFonts w:ascii="华文楷体" w:eastAsia="华文楷体" w:hAnsi="华文楷体" w:cs="Calibri" w:hint="eastAsia"/>
          <w:szCs w:val="24"/>
        </w:rPr>
        <w:t>说明该项</w:t>
      </w:r>
      <w:r>
        <w:rPr>
          <w:rFonts w:ascii="华文楷体" w:eastAsia="华文楷体" w:hAnsi="华文楷体" w:cs="Calibri"/>
          <w:szCs w:val="24"/>
        </w:rPr>
        <w:t>毕业要求最近一次</w:t>
      </w:r>
      <w:r>
        <w:rPr>
          <w:rFonts w:ascii="华文楷体" w:eastAsia="华文楷体" w:hAnsi="华文楷体" w:cs="Calibri" w:hint="eastAsia"/>
          <w:szCs w:val="24"/>
        </w:rPr>
        <w:t>达成</w:t>
      </w:r>
      <w:r>
        <w:rPr>
          <w:rFonts w:ascii="华文楷体" w:eastAsia="华文楷体" w:hAnsi="华文楷体" w:cs="Calibri"/>
          <w:szCs w:val="24"/>
        </w:rPr>
        <w:t>评价情况</w:t>
      </w:r>
      <w:r>
        <w:rPr>
          <w:rFonts w:ascii="华文楷体" w:eastAsia="华文楷体" w:hAnsi="华文楷体" w:cs="Calibri" w:hint="eastAsia"/>
          <w:szCs w:val="24"/>
        </w:rPr>
        <w:t>。</w:t>
      </w:r>
    </w:p>
    <w:p w14:paraId="0D4E4900" w14:textId="77777777" w:rsidR="004711DB" w:rsidRDefault="004711DB" w:rsidP="004711DB">
      <w:pPr>
        <w:adjustRightInd w:val="0"/>
        <w:snapToGrid w:val="0"/>
        <w:jc w:val="center"/>
        <w:rPr>
          <w:rFonts w:ascii="华文楷体" w:eastAsia="华文楷体" w:hAnsi="华文楷体" w:cs="Calibri"/>
          <w:szCs w:val="24"/>
        </w:rPr>
      </w:pPr>
      <w:r>
        <w:rPr>
          <w:rFonts w:ascii="华文楷体" w:eastAsia="华文楷体" w:hAnsi="华文楷体" w:cs="Calibri"/>
          <w:szCs w:val="24"/>
        </w:rPr>
        <w:t>沟通合作分指标点达成情况评价</w:t>
      </w:r>
      <w:r>
        <w:rPr>
          <w:rFonts w:ascii="华文楷体" w:eastAsia="华文楷体" w:hAnsi="华文楷体" w:cs="Calibri" w:hint="eastAsia"/>
          <w:szCs w:val="24"/>
        </w:rPr>
        <w:t>依据表</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879"/>
        <w:gridCol w:w="879"/>
        <w:gridCol w:w="919"/>
        <w:gridCol w:w="863"/>
        <w:gridCol w:w="1619"/>
        <w:gridCol w:w="1113"/>
        <w:gridCol w:w="1112"/>
      </w:tblGrid>
      <w:tr w:rsidR="004711DB" w14:paraId="10F0195D" w14:textId="77777777" w:rsidTr="00F85750">
        <w:tc>
          <w:tcPr>
            <w:tcW w:w="549" w:type="pct"/>
            <w:tcBorders>
              <w:right w:val="single" w:sz="4" w:space="0" w:color="auto"/>
            </w:tcBorders>
            <w:vAlign w:val="center"/>
          </w:tcPr>
          <w:p w14:paraId="0F533B2D"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专业毕业要求</w:t>
            </w:r>
          </w:p>
        </w:tc>
        <w:tc>
          <w:tcPr>
            <w:tcW w:w="530" w:type="pct"/>
            <w:vAlign w:val="center"/>
          </w:tcPr>
          <w:p w14:paraId="0711ED57"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毕业要求指标</w:t>
            </w:r>
            <w:r>
              <w:rPr>
                <w:rFonts w:ascii="宋体" w:hAnsi="宋体" w:cs="楷体" w:hint="eastAsia"/>
              </w:rPr>
              <w:lastRenderedPageBreak/>
              <w:t>点</w:t>
            </w:r>
          </w:p>
        </w:tc>
        <w:tc>
          <w:tcPr>
            <w:tcW w:w="530" w:type="pct"/>
            <w:vAlign w:val="center"/>
          </w:tcPr>
          <w:p w14:paraId="55CADABA"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lastRenderedPageBreak/>
              <w:t>用于评价</w:t>
            </w:r>
          </w:p>
          <w:p w14:paraId="6235ED48"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t>的课</w:t>
            </w:r>
            <w:r>
              <w:rPr>
                <w:rFonts w:ascii="宋体" w:hAnsi="宋体" w:cs="楷体" w:hint="eastAsia"/>
              </w:rPr>
              <w:lastRenderedPageBreak/>
              <w:t>程</w:t>
            </w:r>
          </w:p>
        </w:tc>
        <w:tc>
          <w:tcPr>
            <w:tcW w:w="554" w:type="pct"/>
            <w:vAlign w:val="center"/>
          </w:tcPr>
          <w:p w14:paraId="49DCC995" w14:textId="77777777" w:rsidR="004711DB" w:rsidRDefault="004711DB" w:rsidP="00F85750">
            <w:pPr>
              <w:pStyle w:val="a9"/>
              <w:spacing w:before="50"/>
              <w:ind w:firstLineChars="0" w:firstLine="0"/>
              <w:jc w:val="center"/>
              <w:rPr>
                <w:rFonts w:ascii="宋体" w:hAnsi="宋体" w:cs="楷体"/>
              </w:rPr>
            </w:pPr>
            <w:r>
              <w:rPr>
                <w:rFonts w:ascii="宋体" w:hAnsi="宋体" w:cs="楷体" w:hint="eastAsia"/>
              </w:rPr>
              <w:lastRenderedPageBreak/>
              <w:t>评价方法</w:t>
            </w:r>
          </w:p>
        </w:tc>
        <w:tc>
          <w:tcPr>
            <w:tcW w:w="520" w:type="pct"/>
            <w:vAlign w:val="center"/>
          </w:tcPr>
          <w:p w14:paraId="362E3E95"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14:paraId="2723B1B9"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F65C6A6"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1E8289E0" w14:textId="77777777" w:rsidR="004711DB" w:rsidRDefault="004711DB" w:rsidP="00E25514">
            <w:pPr>
              <w:pStyle w:val="a9"/>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4711DB" w14:paraId="55113ABC" w14:textId="77777777" w:rsidTr="00F85750">
        <w:trPr>
          <w:trHeight w:val="383"/>
        </w:trPr>
        <w:tc>
          <w:tcPr>
            <w:tcW w:w="549" w:type="pct"/>
            <w:vMerge w:val="restart"/>
            <w:tcBorders>
              <w:right w:val="single" w:sz="4" w:space="0" w:color="auto"/>
            </w:tcBorders>
          </w:tcPr>
          <w:p w14:paraId="6609C718" w14:textId="77777777" w:rsidR="004711DB" w:rsidRDefault="004711DB" w:rsidP="00F85750">
            <w:pPr>
              <w:jc w:val="center"/>
              <w:rPr>
                <w:rFonts w:ascii="宋体" w:hAnsi="宋体"/>
                <w:sz w:val="18"/>
                <w:szCs w:val="18"/>
              </w:rPr>
            </w:pPr>
          </w:p>
        </w:tc>
        <w:tc>
          <w:tcPr>
            <w:tcW w:w="530" w:type="pct"/>
          </w:tcPr>
          <w:p w14:paraId="2027DA68" w14:textId="77777777" w:rsidR="004711DB" w:rsidRDefault="004711DB" w:rsidP="00F85750">
            <w:pPr>
              <w:jc w:val="center"/>
              <w:rPr>
                <w:rFonts w:ascii="宋体" w:hAnsi="宋体"/>
                <w:sz w:val="18"/>
                <w:szCs w:val="18"/>
              </w:rPr>
            </w:pPr>
            <w:r>
              <w:rPr>
                <w:rFonts w:ascii="宋体" w:hAnsi="宋体"/>
                <w:sz w:val="18"/>
                <w:szCs w:val="18"/>
              </w:rPr>
              <w:t>2.11.1</w:t>
            </w:r>
          </w:p>
        </w:tc>
        <w:tc>
          <w:tcPr>
            <w:tcW w:w="530" w:type="pct"/>
            <w:vAlign w:val="center"/>
          </w:tcPr>
          <w:p w14:paraId="33F296D5" w14:textId="77777777" w:rsidR="004711DB" w:rsidRDefault="004711DB" w:rsidP="00F85750">
            <w:pPr>
              <w:jc w:val="center"/>
              <w:rPr>
                <w:rFonts w:ascii="宋体" w:hAnsi="宋体"/>
                <w:sz w:val="18"/>
                <w:szCs w:val="18"/>
              </w:rPr>
            </w:pPr>
          </w:p>
        </w:tc>
        <w:tc>
          <w:tcPr>
            <w:tcW w:w="554" w:type="pct"/>
            <w:vAlign w:val="center"/>
          </w:tcPr>
          <w:p w14:paraId="7C91350E" w14:textId="77777777" w:rsidR="004711DB" w:rsidRDefault="004711DB" w:rsidP="00F85750">
            <w:pPr>
              <w:jc w:val="center"/>
              <w:rPr>
                <w:rFonts w:ascii="宋体" w:hAnsi="宋体"/>
                <w:sz w:val="18"/>
                <w:szCs w:val="18"/>
              </w:rPr>
            </w:pPr>
          </w:p>
        </w:tc>
        <w:tc>
          <w:tcPr>
            <w:tcW w:w="520" w:type="pct"/>
          </w:tcPr>
          <w:p w14:paraId="69AD4575" w14:textId="77777777" w:rsidR="004711DB" w:rsidRDefault="004711DB" w:rsidP="00F85750">
            <w:pPr>
              <w:jc w:val="center"/>
              <w:rPr>
                <w:rFonts w:ascii="宋体" w:hAnsi="宋体"/>
                <w:sz w:val="18"/>
                <w:szCs w:val="18"/>
              </w:rPr>
            </w:pPr>
          </w:p>
        </w:tc>
        <w:tc>
          <w:tcPr>
            <w:tcW w:w="976" w:type="pct"/>
            <w:vAlign w:val="center"/>
          </w:tcPr>
          <w:p w14:paraId="374E7E95" w14:textId="77777777" w:rsidR="004711DB" w:rsidRDefault="004711DB" w:rsidP="00F85750">
            <w:pPr>
              <w:jc w:val="center"/>
              <w:rPr>
                <w:rFonts w:ascii="宋体" w:hAnsi="宋体"/>
                <w:sz w:val="18"/>
                <w:szCs w:val="18"/>
              </w:rPr>
            </w:pPr>
          </w:p>
        </w:tc>
        <w:tc>
          <w:tcPr>
            <w:tcW w:w="671" w:type="pct"/>
            <w:vAlign w:val="center"/>
          </w:tcPr>
          <w:p w14:paraId="595AF53E" w14:textId="77777777" w:rsidR="004711DB" w:rsidRDefault="004711DB" w:rsidP="00F85750">
            <w:pPr>
              <w:jc w:val="center"/>
              <w:rPr>
                <w:rFonts w:ascii="宋体" w:hAnsi="宋体"/>
                <w:sz w:val="18"/>
                <w:szCs w:val="18"/>
              </w:rPr>
            </w:pPr>
          </w:p>
        </w:tc>
        <w:tc>
          <w:tcPr>
            <w:tcW w:w="670" w:type="pct"/>
          </w:tcPr>
          <w:p w14:paraId="117F2092" w14:textId="77777777" w:rsidR="004711DB" w:rsidRDefault="004711DB" w:rsidP="00F85750">
            <w:pPr>
              <w:jc w:val="center"/>
              <w:rPr>
                <w:rFonts w:ascii="宋体" w:hAnsi="宋体"/>
                <w:sz w:val="18"/>
                <w:szCs w:val="18"/>
              </w:rPr>
            </w:pPr>
          </w:p>
        </w:tc>
      </w:tr>
      <w:tr w:rsidR="004711DB" w14:paraId="0171271D" w14:textId="77777777" w:rsidTr="00F85750">
        <w:trPr>
          <w:trHeight w:val="383"/>
        </w:trPr>
        <w:tc>
          <w:tcPr>
            <w:tcW w:w="549" w:type="pct"/>
            <w:vMerge/>
            <w:tcBorders>
              <w:right w:val="single" w:sz="4" w:space="0" w:color="auto"/>
            </w:tcBorders>
          </w:tcPr>
          <w:p w14:paraId="110712E5" w14:textId="77777777" w:rsidR="004711DB" w:rsidRDefault="004711DB" w:rsidP="00F85750">
            <w:pPr>
              <w:jc w:val="center"/>
              <w:rPr>
                <w:rFonts w:ascii="宋体" w:hAnsi="宋体"/>
                <w:sz w:val="18"/>
                <w:szCs w:val="18"/>
              </w:rPr>
            </w:pPr>
          </w:p>
        </w:tc>
        <w:tc>
          <w:tcPr>
            <w:tcW w:w="530" w:type="pct"/>
          </w:tcPr>
          <w:p w14:paraId="576C9170"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w:t>
            </w:r>
            <w:r>
              <w:rPr>
                <w:rFonts w:ascii="宋体" w:hAnsi="宋体"/>
                <w:sz w:val="18"/>
                <w:szCs w:val="18"/>
              </w:rPr>
              <w:t>2</w:t>
            </w:r>
          </w:p>
        </w:tc>
        <w:tc>
          <w:tcPr>
            <w:tcW w:w="530" w:type="pct"/>
            <w:vAlign w:val="center"/>
          </w:tcPr>
          <w:p w14:paraId="7B146301" w14:textId="77777777" w:rsidR="004711DB" w:rsidRDefault="004711DB" w:rsidP="00F85750">
            <w:pPr>
              <w:jc w:val="center"/>
              <w:rPr>
                <w:rFonts w:ascii="宋体" w:hAnsi="宋体"/>
                <w:sz w:val="18"/>
                <w:szCs w:val="18"/>
              </w:rPr>
            </w:pPr>
          </w:p>
        </w:tc>
        <w:tc>
          <w:tcPr>
            <w:tcW w:w="554" w:type="pct"/>
            <w:vAlign w:val="center"/>
          </w:tcPr>
          <w:p w14:paraId="58271E17" w14:textId="77777777" w:rsidR="004711DB" w:rsidRDefault="004711DB" w:rsidP="00F85750">
            <w:pPr>
              <w:jc w:val="center"/>
              <w:rPr>
                <w:rFonts w:ascii="宋体" w:hAnsi="宋体"/>
                <w:sz w:val="18"/>
                <w:szCs w:val="18"/>
              </w:rPr>
            </w:pPr>
          </w:p>
        </w:tc>
        <w:tc>
          <w:tcPr>
            <w:tcW w:w="520" w:type="pct"/>
          </w:tcPr>
          <w:p w14:paraId="6FBA3497" w14:textId="77777777" w:rsidR="004711DB" w:rsidRDefault="004711DB" w:rsidP="00F85750">
            <w:pPr>
              <w:jc w:val="center"/>
              <w:rPr>
                <w:rFonts w:ascii="宋体" w:hAnsi="宋体"/>
                <w:sz w:val="18"/>
                <w:szCs w:val="18"/>
              </w:rPr>
            </w:pPr>
          </w:p>
        </w:tc>
        <w:tc>
          <w:tcPr>
            <w:tcW w:w="976" w:type="pct"/>
            <w:vAlign w:val="center"/>
          </w:tcPr>
          <w:p w14:paraId="558075B2" w14:textId="77777777" w:rsidR="004711DB" w:rsidRDefault="004711DB" w:rsidP="00F85750">
            <w:pPr>
              <w:jc w:val="center"/>
              <w:rPr>
                <w:rFonts w:ascii="宋体" w:hAnsi="宋体"/>
                <w:sz w:val="18"/>
                <w:szCs w:val="18"/>
              </w:rPr>
            </w:pPr>
          </w:p>
        </w:tc>
        <w:tc>
          <w:tcPr>
            <w:tcW w:w="671" w:type="pct"/>
            <w:vAlign w:val="center"/>
          </w:tcPr>
          <w:p w14:paraId="3C301CC9" w14:textId="77777777" w:rsidR="004711DB" w:rsidRDefault="004711DB" w:rsidP="00F85750">
            <w:pPr>
              <w:jc w:val="center"/>
              <w:rPr>
                <w:rFonts w:ascii="宋体" w:hAnsi="宋体"/>
                <w:sz w:val="18"/>
                <w:szCs w:val="18"/>
              </w:rPr>
            </w:pPr>
          </w:p>
        </w:tc>
        <w:tc>
          <w:tcPr>
            <w:tcW w:w="670" w:type="pct"/>
          </w:tcPr>
          <w:p w14:paraId="1CCD0CCF" w14:textId="77777777" w:rsidR="004711DB" w:rsidRDefault="004711DB" w:rsidP="00F85750">
            <w:pPr>
              <w:jc w:val="center"/>
              <w:rPr>
                <w:rFonts w:ascii="宋体" w:hAnsi="宋体"/>
                <w:sz w:val="18"/>
                <w:szCs w:val="18"/>
              </w:rPr>
            </w:pPr>
          </w:p>
        </w:tc>
      </w:tr>
      <w:tr w:rsidR="004711DB" w14:paraId="6B91FA0A" w14:textId="77777777" w:rsidTr="00F85750">
        <w:trPr>
          <w:trHeight w:val="383"/>
        </w:trPr>
        <w:tc>
          <w:tcPr>
            <w:tcW w:w="549" w:type="pct"/>
            <w:vMerge/>
            <w:tcBorders>
              <w:right w:val="single" w:sz="4" w:space="0" w:color="auto"/>
            </w:tcBorders>
          </w:tcPr>
          <w:p w14:paraId="6CF622B4" w14:textId="77777777" w:rsidR="004711DB" w:rsidRDefault="004711DB" w:rsidP="00F85750">
            <w:pPr>
              <w:jc w:val="center"/>
              <w:rPr>
                <w:rFonts w:ascii="宋体" w:hAnsi="宋体"/>
                <w:sz w:val="18"/>
                <w:szCs w:val="18"/>
              </w:rPr>
            </w:pPr>
          </w:p>
        </w:tc>
        <w:tc>
          <w:tcPr>
            <w:tcW w:w="530" w:type="pct"/>
          </w:tcPr>
          <w:p w14:paraId="399E42D0" w14:textId="77777777" w:rsidR="004711DB" w:rsidRDefault="004711DB" w:rsidP="00F85750">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.3</w:t>
            </w:r>
          </w:p>
        </w:tc>
        <w:tc>
          <w:tcPr>
            <w:tcW w:w="530" w:type="pct"/>
            <w:vAlign w:val="center"/>
          </w:tcPr>
          <w:p w14:paraId="0775E87A" w14:textId="77777777" w:rsidR="004711DB" w:rsidRDefault="004711DB" w:rsidP="00F85750">
            <w:pPr>
              <w:jc w:val="center"/>
              <w:rPr>
                <w:rFonts w:ascii="宋体" w:hAnsi="宋体"/>
                <w:sz w:val="18"/>
                <w:szCs w:val="18"/>
              </w:rPr>
            </w:pPr>
          </w:p>
        </w:tc>
        <w:tc>
          <w:tcPr>
            <w:tcW w:w="554" w:type="pct"/>
            <w:vAlign w:val="center"/>
          </w:tcPr>
          <w:p w14:paraId="51644BAA" w14:textId="77777777" w:rsidR="004711DB" w:rsidRDefault="004711DB" w:rsidP="00F85750">
            <w:pPr>
              <w:jc w:val="center"/>
              <w:rPr>
                <w:rFonts w:ascii="宋体" w:hAnsi="宋体"/>
                <w:sz w:val="18"/>
                <w:szCs w:val="18"/>
              </w:rPr>
            </w:pPr>
          </w:p>
        </w:tc>
        <w:tc>
          <w:tcPr>
            <w:tcW w:w="520" w:type="pct"/>
          </w:tcPr>
          <w:p w14:paraId="0FB78D35" w14:textId="77777777" w:rsidR="004711DB" w:rsidRDefault="004711DB" w:rsidP="00F85750">
            <w:pPr>
              <w:jc w:val="center"/>
              <w:rPr>
                <w:rFonts w:ascii="宋体" w:hAnsi="宋体"/>
                <w:sz w:val="18"/>
                <w:szCs w:val="18"/>
              </w:rPr>
            </w:pPr>
          </w:p>
        </w:tc>
        <w:tc>
          <w:tcPr>
            <w:tcW w:w="976" w:type="pct"/>
            <w:vAlign w:val="center"/>
          </w:tcPr>
          <w:p w14:paraId="0FB0D292" w14:textId="77777777" w:rsidR="004711DB" w:rsidRDefault="004711DB" w:rsidP="00F85750">
            <w:pPr>
              <w:jc w:val="center"/>
              <w:rPr>
                <w:rFonts w:ascii="宋体" w:hAnsi="宋体"/>
                <w:sz w:val="18"/>
                <w:szCs w:val="18"/>
              </w:rPr>
            </w:pPr>
          </w:p>
        </w:tc>
        <w:tc>
          <w:tcPr>
            <w:tcW w:w="671" w:type="pct"/>
            <w:vAlign w:val="center"/>
          </w:tcPr>
          <w:p w14:paraId="0D8AD3E1" w14:textId="77777777" w:rsidR="004711DB" w:rsidRDefault="004711DB" w:rsidP="00F85750">
            <w:pPr>
              <w:jc w:val="center"/>
              <w:rPr>
                <w:rFonts w:ascii="宋体" w:hAnsi="宋体"/>
                <w:sz w:val="18"/>
                <w:szCs w:val="18"/>
              </w:rPr>
            </w:pPr>
          </w:p>
        </w:tc>
        <w:tc>
          <w:tcPr>
            <w:tcW w:w="670" w:type="pct"/>
          </w:tcPr>
          <w:p w14:paraId="21EF11FE" w14:textId="77777777" w:rsidR="004711DB" w:rsidRDefault="004711DB" w:rsidP="00F85750">
            <w:pPr>
              <w:jc w:val="center"/>
              <w:rPr>
                <w:rFonts w:ascii="宋体" w:hAnsi="宋体"/>
                <w:sz w:val="18"/>
                <w:szCs w:val="18"/>
              </w:rPr>
            </w:pPr>
          </w:p>
        </w:tc>
      </w:tr>
      <w:tr w:rsidR="004711DB" w14:paraId="7ECCFE76" w14:textId="77777777" w:rsidTr="00F85750">
        <w:trPr>
          <w:trHeight w:val="383"/>
        </w:trPr>
        <w:tc>
          <w:tcPr>
            <w:tcW w:w="549" w:type="pct"/>
            <w:vMerge/>
            <w:tcBorders>
              <w:right w:val="single" w:sz="4" w:space="0" w:color="auto"/>
            </w:tcBorders>
          </w:tcPr>
          <w:p w14:paraId="5A323762" w14:textId="77777777" w:rsidR="004711DB" w:rsidRDefault="004711DB" w:rsidP="00F85750">
            <w:pPr>
              <w:jc w:val="center"/>
              <w:rPr>
                <w:rFonts w:ascii="宋体" w:hAnsi="宋体"/>
                <w:sz w:val="18"/>
                <w:szCs w:val="18"/>
              </w:rPr>
            </w:pPr>
          </w:p>
        </w:tc>
        <w:tc>
          <w:tcPr>
            <w:tcW w:w="530" w:type="pct"/>
          </w:tcPr>
          <w:p w14:paraId="53839E37" w14:textId="77777777" w:rsidR="004711DB" w:rsidRDefault="004711DB" w:rsidP="00F85750">
            <w:pPr>
              <w:jc w:val="center"/>
              <w:rPr>
                <w:rFonts w:ascii="宋体" w:hAnsi="宋体"/>
                <w:sz w:val="18"/>
                <w:szCs w:val="18"/>
              </w:rPr>
            </w:pPr>
            <w:r>
              <w:rPr>
                <w:rFonts w:ascii="宋体" w:hAnsi="宋体" w:hint="eastAsia"/>
                <w:sz w:val="18"/>
                <w:szCs w:val="18"/>
              </w:rPr>
              <w:t>……</w:t>
            </w:r>
          </w:p>
        </w:tc>
        <w:tc>
          <w:tcPr>
            <w:tcW w:w="530" w:type="pct"/>
            <w:vAlign w:val="center"/>
          </w:tcPr>
          <w:p w14:paraId="7B59883B" w14:textId="77777777" w:rsidR="004711DB" w:rsidRDefault="004711DB" w:rsidP="00F85750">
            <w:pPr>
              <w:jc w:val="center"/>
              <w:rPr>
                <w:rFonts w:ascii="宋体" w:hAnsi="宋体"/>
                <w:sz w:val="18"/>
                <w:szCs w:val="18"/>
              </w:rPr>
            </w:pPr>
          </w:p>
        </w:tc>
        <w:tc>
          <w:tcPr>
            <w:tcW w:w="554" w:type="pct"/>
            <w:vAlign w:val="center"/>
          </w:tcPr>
          <w:p w14:paraId="34CC40FC" w14:textId="77777777" w:rsidR="004711DB" w:rsidRDefault="004711DB" w:rsidP="00F85750">
            <w:pPr>
              <w:jc w:val="center"/>
              <w:rPr>
                <w:rFonts w:ascii="宋体" w:hAnsi="宋体"/>
                <w:sz w:val="18"/>
                <w:szCs w:val="18"/>
              </w:rPr>
            </w:pPr>
          </w:p>
        </w:tc>
        <w:tc>
          <w:tcPr>
            <w:tcW w:w="520" w:type="pct"/>
          </w:tcPr>
          <w:p w14:paraId="1AE5DFA3" w14:textId="77777777" w:rsidR="004711DB" w:rsidRDefault="004711DB" w:rsidP="00F85750">
            <w:pPr>
              <w:jc w:val="center"/>
              <w:rPr>
                <w:rFonts w:ascii="宋体" w:hAnsi="宋体"/>
                <w:sz w:val="18"/>
                <w:szCs w:val="18"/>
              </w:rPr>
            </w:pPr>
          </w:p>
        </w:tc>
        <w:tc>
          <w:tcPr>
            <w:tcW w:w="976" w:type="pct"/>
            <w:vAlign w:val="center"/>
          </w:tcPr>
          <w:p w14:paraId="7FC12CC1" w14:textId="77777777" w:rsidR="004711DB" w:rsidRDefault="004711DB" w:rsidP="00F85750">
            <w:pPr>
              <w:jc w:val="center"/>
              <w:rPr>
                <w:rFonts w:ascii="宋体" w:hAnsi="宋体"/>
                <w:sz w:val="18"/>
                <w:szCs w:val="18"/>
              </w:rPr>
            </w:pPr>
          </w:p>
        </w:tc>
        <w:tc>
          <w:tcPr>
            <w:tcW w:w="671" w:type="pct"/>
            <w:vAlign w:val="center"/>
          </w:tcPr>
          <w:p w14:paraId="30DEDF53" w14:textId="77777777" w:rsidR="004711DB" w:rsidRDefault="004711DB" w:rsidP="00F85750">
            <w:pPr>
              <w:jc w:val="center"/>
              <w:rPr>
                <w:rFonts w:ascii="宋体" w:hAnsi="宋体"/>
                <w:sz w:val="18"/>
                <w:szCs w:val="18"/>
              </w:rPr>
            </w:pPr>
          </w:p>
        </w:tc>
        <w:tc>
          <w:tcPr>
            <w:tcW w:w="670" w:type="pct"/>
          </w:tcPr>
          <w:p w14:paraId="712A4CB0" w14:textId="77777777" w:rsidR="004711DB" w:rsidRDefault="004711DB" w:rsidP="00F85750">
            <w:pPr>
              <w:jc w:val="center"/>
              <w:rPr>
                <w:rFonts w:ascii="宋体" w:hAnsi="宋体"/>
                <w:sz w:val="18"/>
                <w:szCs w:val="18"/>
              </w:rPr>
            </w:pPr>
          </w:p>
        </w:tc>
      </w:tr>
    </w:tbl>
    <w:p w14:paraId="194ADEE5" w14:textId="77777777" w:rsidR="004711DB" w:rsidRDefault="004711DB" w:rsidP="004711DB">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FE2564" w:rsidRPr="00AB109D">
        <w:rPr>
          <w:rFonts w:ascii="华文楷体" w:eastAsia="华文楷体" w:hAnsi="华文楷体" w:cs="宋体" w:hint="eastAsia"/>
          <w:szCs w:val="21"/>
        </w:rPr>
        <w:t>3.</w:t>
      </w:r>
      <w:r w:rsidR="00FE2564" w:rsidRPr="00E21A5F">
        <w:rPr>
          <w:rFonts w:ascii="华文楷体" w:eastAsia="华文楷体" w:hAnsi="华文楷体" w:cs="宋体" w:hint="eastAsia"/>
          <w:szCs w:val="21"/>
        </w:rPr>
        <w:t xml:space="preserve"> </w:t>
      </w:r>
      <w:r w:rsidR="00FE2564" w:rsidRPr="00A1325E">
        <w:rPr>
          <w:rFonts w:ascii="华文楷体" w:eastAsia="华文楷体" w:hAnsi="华文楷体" w:cs="宋体" w:hint="eastAsia"/>
          <w:szCs w:val="21"/>
        </w:rPr>
        <w:t>评价</w:t>
      </w:r>
      <w:r w:rsidR="00FE2564" w:rsidRPr="00A1325E">
        <w:rPr>
          <w:rFonts w:ascii="华文楷体" w:eastAsia="华文楷体" w:hAnsi="华文楷体" w:cs="宋体"/>
          <w:szCs w:val="21"/>
        </w:rPr>
        <w:t>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sidRPr="00A1325E">
        <w:rPr>
          <w:rFonts w:ascii="华文楷体" w:eastAsia="华文楷体" w:hAnsi="华文楷体" w:cs="宋体" w:hint="eastAsia"/>
          <w:szCs w:val="21"/>
        </w:rPr>
        <w:t>“</w:t>
      </w:r>
      <w:r w:rsidR="00FE2564" w:rsidRPr="00A1325E">
        <w:rPr>
          <w:rFonts w:ascii="华文楷体" w:eastAsia="华文楷体" w:hAnsi="华文楷体" w:cs="宋体"/>
          <w:szCs w:val="21"/>
        </w:rPr>
        <w:t>直接评价</w:t>
      </w:r>
      <w:r w:rsidR="00FE2564" w:rsidRPr="00A1325E">
        <w:rPr>
          <w:rFonts w:ascii="华文楷体" w:eastAsia="华文楷体" w:hAnsi="华文楷体" w:cs="宋体" w:hint="eastAsia"/>
          <w:szCs w:val="21"/>
        </w:rPr>
        <w:t>”</w:t>
      </w:r>
      <w:r w:rsidR="00FE2564">
        <w:rPr>
          <w:rFonts w:ascii="华文楷体" w:eastAsia="华文楷体" w:hAnsi="华文楷体" w:cs="宋体" w:hint="eastAsia"/>
          <w:szCs w:val="21"/>
        </w:rPr>
        <w:t>，</w:t>
      </w:r>
      <w:r w:rsidR="00FE2564" w:rsidRPr="00A1325E">
        <w:rPr>
          <w:rFonts w:ascii="华文楷体" w:eastAsia="华文楷体" w:hAnsi="华文楷体" w:cs="宋体"/>
          <w:szCs w:val="21"/>
        </w:rPr>
        <w:t>根据实际情况填写</w:t>
      </w:r>
      <w:r w:rsidR="00FE2564">
        <w:rPr>
          <w:rFonts w:ascii="华文楷体" w:eastAsia="华文楷体" w:hAnsi="华文楷体" w:cs="宋体" w:hint="eastAsia"/>
          <w:szCs w:val="21"/>
        </w:rPr>
        <w:t>课程</w:t>
      </w:r>
      <w:r w:rsidR="00FE2564">
        <w:rPr>
          <w:rFonts w:ascii="华文楷体" w:eastAsia="华文楷体" w:hAnsi="华文楷体" w:cs="宋体"/>
          <w:szCs w:val="21"/>
        </w:rPr>
        <w:t>考试等结果性评价</w:t>
      </w:r>
      <w:r w:rsidR="00FE2564">
        <w:rPr>
          <w:rFonts w:ascii="华文楷体" w:eastAsia="华文楷体" w:hAnsi="华文楷体" w:cs="宋体" w:hint="eastAsia"/>
          <w:szCs w:val="21"/>
        </w:rPr>
        <w:t>，</w:t>
      </w:r>
      <w:r w:rsidR="00FE2564">
        <w:rPr>
          <w:rFonts w:ascii="华文楷体" w:eastAsia="华文楷体" w:hAnsi="华文楷体" w:cs="宋体"/>
          <w:szCs w:val="21"/>
        </w:rPr>
        <w:t>课堂</w:t>
      </w:r>
      <w:r w:rsidR="00FE2564">
        <w:rPr>
          <w:rFonts w:ascii="华文楷体" w:eastAsia="华文楷体" w:hAnsi="华文楷体" w:cs="宋体" w:hint="eastAsia"/>
          <w:szCs w:val="21"/>
        </w:rPr>
        <w:t>表现</w:t>
      </w:r>
      <w:r w:rsidR="00FE2564">
        <w:rPr>
          <w:rFonts w:ascii="华文楷体" w:eastAsia="华文楷体" w:hAnsi="华文楷体" w:cs="宋体"/>
          <w:szCs w:val="21"/>
        </w:rPr>
        <w:t>测评、作业检测、单元测试、</w:t>
      </w:r>
      <w:r w:rsidR="00FE2564">
        <w:rPr>
          <w:rFonts w:ascii="华文楷体" w:eastAsia="华文楷体" w:hAnsi="华文楷体" w:cs="宋体" w:hint="eastAsia"/>
          <w:szCs w:val="21"/>
        </w:rPr>
        <w:t>期中</w:t>
      </w:r>
      <w:r w:rsidR="00FE2564">
        <w:rPr>
          <w:rFonts w:ascii="华文楷体" w:eastAsia="华文楷体" w:hAnsi="华文楷体" w:cs="宋体"/>
          <w:szCs w:val="21"/>
        </w:rPr>
        <w:t>考核等过程性评价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，技能考核、案例分析、设计展示、课程论文、专题报告、实验实</w:t>
      </w:r>
      <w:r w:rsidR="00FE2564" w:rsidRPr="00E91EB6">
        <w:rPr>
          <w:rFonts w:ascii="华文楷体" w:eastAsia="华文楷体" w:hAnsi="华文楷体" w:cs="宋体"/>
          <w:szCs w:val="21"/>
        </w:rPr>
        <w:t>训、学生成长档案袋等表现性评价</w:t>
      </w:r>
      <w:r w:rsidR="00FE2564" w:rsidRPr="00E91EB6">
        <w:rPr>
          <w:rFonts w:ascii="华文楷体" w:eastAsia="华文楷体" w:hAnsi="华文楷体" w:cs="宋体" w:hint="eastAsia"/>
          <w:szCs w:val="21"/>
        </w:rPr>
        <w:t>方法，</w:t>
      </w:r>
      <w:r w:rsidR="00FE2564" w:rsidRPr="00E91EB6">
        <w:rPr>
          <w:rFonts w:ascii="华文楷体" w:eastAsia="华文楷体" w:hAnsi="华文楷体" w:cs="宋体"/>
          <w:szCs w:val="21"/>
        </w:rPr>
        <w:t>毕业论文（</w:t>
      </w:r>
      <w:r w:rsidR="00FE2564" w:rsidRPr="00E91EB6">
        <w:rPr>
          <w:rFonts w:ascii="华文楷体" w:eastAsia="华文楷体" w:hAnsi="华文楷体" w:cs="宋体" w:hint="eastAsia"/>
          <w:szCs w:val="21"/>
        </w:rPr>
        <w:t>设计</w:t>
      </w:r>
      <w:r w:rsidR="00FE2564" w:rsidRPr="00E91EB6">
        <w:rPr>
          <w:rFonts w:ascii="华文楷体" w:eastAsia="华文楷体" w:hAnsi="华文楷体" w:cs="宋体"/>
          <w:szCs w:val="21"/>
        </w:rPr>
        <w:t>）</w:t>
      </w:r>
      <w:r w:rsidR="00FE2564" w:rsidRPr="00E91EB6">
        <w:rPr>
          <w:rFonts w:ascii="华文楷体" w:eastAsia="华文楷体" w:hAnsi="华文楷体" w:cs="宋体" w:hint="eastAsia"/>
          <w:szCs w:val="21"/>
        </w:rPr>
        <w:t>、</w:t>
      </w:r>
      <w:r w:rsidR="00FE2564" w:rsidRPr="00E91EB6">
        <w:rPr>
          <w:rFonts w:ascii="华文楷体" w:eastAsia="华文楷体" w:hAnsi="华文楷体" w:cs="宋体"/>
          <w:szCs w:val="21"/>
        </w:rPr>
        <w:t>教育实践（</w:t>
      </w:r>
      <w:r w:rsidR="00FE2564" w:rsidRPr="00E91EB6">
        <w:rPr>
          <w:rFonts w:ascii="华文楷体" w:eastAsia="华文楷体" w:hAnsi="华文楷体" w:cs="宋体" w:hint="eastAsia"/>
          <w:szCs w:val="21"/>
        </w:rPr>
        <w:t>实习</w:t>
      </w:r>
      <w:r w:rsidR="00FE2564" w:rsidRPr="00E91EB6">
        <w:rPr>
          <w:rFonts w:ascii="华文楷体" w:eastAsia="华文楷体" w:hAnsi="华文楷体" w:cs="宋体"/>
          <w:szCs w:val="21"/>
        </w:rPr>
        <w:t>见习研习）</w:t>
      </w:r>
      <w:r w:rsidR="003961E6" w:rsidRPr="008853CA">
        <w:rPr>
          <w:rFonts w:ascii="华文楷体" w:eastAsia="华文楷体" w:hAnsi="华文楷体" w:cs="宋体" w:hint="eastAsia"/>
          <w:szCs w:val="21"/>
        </w:rPr>
        <w:t>、企业实践</w:t>
      </w:r>
      <w:r w:rsidR="00FE2564">
        <w:rPr>
          <w:rFonts w:ascii="华文楷体" w:eastAsia="华文楷体" w:hAnsi="华文楷体" w:cs="宋体" w:hint="eastAsia"/>
          <w:szCs w:val="21"/>
        </w:rPr>
        <w:t>等</w:t>
      </w:r>
      <w:r w:rsidR="00FE2564">
        <w:rPr>
          <w:rFonts w:ascii="华文楷体" w:eastAsia="华文楷体" w:hAnsi="华文楷体" w:cs="宋体"/>
          <w:szCs w:val="21"/>
        </w:rPr>
        <w:t>综合性评价</w:t>
      </w:r>
      <w:r w:rsidR="00FE2564">
        <w:rPr>
          <w:rFonts w:ascii="华文楷体" w:eastAsia="华文楷体" w:hAnsi="华文楷体" w:cs="宋体" w:hint="eastAsia"/>
          <w:szCs w:val="21"/>
        </w:rPr>
        <w:t>方法</w:t>
      </w:r>
      <w:r w:rsidR="00FE2564">
        <w:rPr>
          <w:rFonts w:ascii="华文楷体" w:eastAsia="华文楷体" w:hAnsi="华文楷体" w:cs="宋体"/>
          <w:szCs w:val="21"/>
        </w:rPr>
        <w:t>；评价方法</w:t>
      </w:r>
      <w:r w:rsidR="00FE2564">
        <w:rPr>
          <w:rFonts w:ascii="华文楷体" w:eastAsia="华文楷体" w:hAnsi="华文楷体" w:cs="宋体" w:hint="eastAsia"/>
          <w:szCs w:val="21"/>
        </w:rPr>
        <w:t>如</w:t>
      </w:r>
      <w:r w:rsidR="00FE2564">
        <w:rPr>
          <w:rFonts w:ascii="华文楷体" w:eastAsia="华文楷体" w:hAnsi="华文楷体" w:cs="宋体"/>
          <w:szCs w:val="21"/>
        </w:rPr>
        <w:t>采用了“</w:t>
      </w:r>
      <w:r w:rsidR="00FE2564">
        <w:rPr>
          <w:rFonts w:ascii="华文楷体" w:eastAsia="华文楷体" w:hAnsi="华文楷体" w:cs="宋体" w:hint="eastAsia"/>
          <w:szCs w:val="21"/>
        </w:rPr>
        <w:t>间接</w:t>
      </w:r>
      <w:r w:rsidR="00FE2564">
        <w:rPr>
          <w:rFonts w:ascii="华文楷体" w:eastAsia="华文楷体" w:hAnsi="华文楷体" w:cs="宋体"/>
          <w:szCs w:val="21"/>
        </w:rPr>
        <w:t>评价”</w:t>
      </w:r>
      <w:r w:rsidR="00FE2564">
        <w:rPr>
          <w:rFonts w:ascii="华文楷体" w:eastAsia="华文楷体" w:hAnsi="华文楷体" w:cs="宋体" w:hint="eastAsia"/>
          <w:szCs w:val="21"/>
        </w:rPr>
        <w:t>，</w:t>
      </w:r>
      <w:r w:rsidR="00FE2564">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6855AB90" w14:textId="77777777" w:rsidR="004711DB" w:rsidRDefault="004711DB" w:rsidP="004711DB">
      <w:pPr>
        <w:adjustRightInd w:val="0"/>
        <w:snapToGrid w:val="0"/>
        <w:rPr>
          <w:rFonts w:ascii="华文楷体" w:eastAsia="华文楷体" w:hAnsi="华文楷体" w:cs="宋体"/>
        </w:rPr>
      </w:pPr>
    </w:p>
    <w:p w14:paraId="39A3B23E" w14:textId="77777777" w:rsidR="004711DB" w:rsidRDefault="004711DB" w:rsidP="004711DB">
      <w:pPr>
        <w:adjustRightInd w:val="0"/>
        <w:snapToGrid w:val="0"/>
        <w:jc w:val="left"/>
        <w:outlineLvl w:val="1"/>
        <w:rPr>
          <w:rFonts w:ascii="微软雅黑" w:eastAsia="微软雅黑" w:hAnsi="微软雅黑"/>
          <w:b/>
          <w:kern w:val="44"/>
          <w:szCs w:val="24"/>
        </w:rPr>
      </w:pPr>
      <w:bookmarkStart w:id="31" w:name="_Toc58064535"/>
      <w:bookmarkStart w:id="32" w:name="_Toc9067"/>
      <w:r>
        <w:rPr>
          <w:rFonts w:ascii="微软雅黑" w:eastAsia="微软雅黑" w:hAnsi="微软雅黑" w:hint="eastAsia"/>
          <w:b/>
          <w:kern w:val="44"/>
          <w:szCs w:val="24"/>
        </w:rPr>
        <w:t>第二部分：主要问题</w:t>
      </w:r>
      <w:bookmarkEnd w:id="31"/>
      <w:bookmarkEnd w:id="32"/>
    </w:p>
    <w:p w14:paraId="57F9C2D3" w14:textId="77777777" w:rsidR="004711DB" w:rsidRDefault="004711DB" w:rsidP="00E25514">
      <w:pPr>
        <w:spacing w:beforeLines="50" w:before="156" w:afterLines="50" w:after="156"/>
        <w:jc w:val="left"/>
        <w:rPr>
          <w:rFonts w:ascii="楷体" w:hAnsi="楷体" w:cs="楷体"/>
          <w:szCs w:val="28"/>
        </w:rPr>
      </w:pPr>
      <w:bookmarkStart w:id="33" w:name="_Hlk6246651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33"/>
    <w:p w14:paraId="23B3EB60" w14:textId="77777777" w:rsidR="004711DB" w:rsidRDefault="004711DB" w:rsidP="004711DB">
      <w:pPr>
        <w:jc w:val="left"/>
        <w:rPr>
          <w:rFonts w:ascii="宋体" w:eastAsia="宋体" w:hAnsi="宋体" w:cs="宋体"/>
          <w:szCs w:val="24"/>
        </w:rPr>
      </w:pPr>
      <w:r>
        <w:rPr>
          <w:rFonts w:ascii="宋体" w:eastAsia="宋体" w:hAnsi="宋体" w:cs="宋体" w:hint="eastAsia"/>
          <w:szCs w:val="24"/>
          <w:lang w:val="zh-CN"/>
        </w:rPr>
        <w:t>2.0毕业要求落实评价</w:t>
      </w:r>
    </w:p>
    <w:p w14:paraId="485989B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E05AC3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2.1［师德规范］</w:t>
      </w:r>
    </w:p>
    <w:p w14:paraId="2AABA4C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5DE0D8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2.2［教育情怀］</w:t>
      </w:r>
    </w:p>
    <w:p w14:paraId="02B9278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42EC7E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2.3［工匠精神］</w:t>
      </w:r>
    </w:p>
    <w:p w14:paraId="61B6C80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C2565E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2.4［专业知识和能力］</w:t>
      </w:r>
    </w:p>
    <w:p w14:paraId="01C2235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0FD24F5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2.5［专业实践能力］</w:t>
      </w:r>
    </w:p>
    <w:p w14:paraId="123B9AA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3A99AF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2.6［教学能力］</w:t>
      </w:r>
    </w:p>
    <w:p w14:paraId="6CA9DCF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B8E487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2.7［班级指导］</w:t>
      </w:r>
    </w:p>
    <w:p w14:paraId="2C7EF68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DC4E8E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2.8［综合育人］</w:t>
      </w:r>
    </w:p>
    <w:p w14:paraId="26276E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1B7141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2.9［职业指导］</w:t>
      </w:r>
    </w:p>
    <w:p w14:paraId="778B795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CBC0D6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2.10［学会反思］</w:t>
      </w:r>
    </w:p>
    <w:p w14:paraId="1559EA0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573D35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2.11［沟通合作］</w:t>
      </w:r>
    </w:p>
    <w:p w14:paraId="377F0D9D" w14:textId="77777777" w:rsidR="004711DB" w:rsidRPr="00420982" w:rsidRDefault="004711DB" w:rsidP="00420982">
      <w:pPr>
        <w:jc w:val="left"/>
        <w:rPr>
          <w:rFonts w:ascii="宋体" w:eastAsia="宋体" w:hAnsi="宋体" w:cs="宋体"/>
          <w:szCs w:val="24"/>
        </w:rPr>
      </w:pPr>
      <w:r>
        <w:rPr>
          <w:rFonts w:ascii="宋体" w:eastAsia="宋体" w:hAnsi="宋体" w:cs="宋体" w:hint="eastAsia"/>
          <w:szCs w:val="24"/>
        </w:rPr>
        <w:lastRenderedPageBreak/>
        <w:t>……</w:t>
      </w:r>
    </w:p>
    <w:p w14:paraId="203A208C" w14:textId="77777777" w:rsidR="004711DB" w:rsidRDefault="004711DB" w:rsidP="004711DB">
      <w:pPr>
        <w:adjustRightInd w:val="0"/>
        <w:snapToGrid w:val="0"/>
        <w:jc w:val="left"/>
        <w:outlineLvl w:val="1"/>
        <w:rPr>
          <w:rFonts w:ascii="微软雅黑" w:eastAsia="微软雅黑" w:hAnsi="微软雅黑"/>
          <w:b/>
          <w:kern w:val="44"/>
          <w:szCs w:val="24"/>
        </w:rPr>
      </w:pPr>
      <w:bookmarkStart w:id="34" w:name="_Toc58064536"/>
      <w:bookmarkStart w:id="35" w:name="_Toc22225"/>
      <w:r>
        <w:rPr>
          <w:rFonts w:ascii="微软雅黑" w:eastAsia="微软雅黑" w:hAnsi="微软雅黑" w:hint="eastAsia"/>
          <w:b/>
          <w:kern w:val="44"/>
          <w:szCs w:val="24"/>
        </w:rPr>
        <w:t>第三部分：改进措施</w:t>
      </w:r>
      <w:bookmarkEnd w:id="34"/>
      <w:bookmarkEnd w:id="35"/>
    </w:p>
    <w:p w14:paraId="70FF4C89" w14:textId="77777777" w:rsidR="004711DB" w:rsidRDefault="004711DB" w:rsidP="00E25514">
      <w:pPr>
        <w:spacing w:beforeLines="50" w:before="156" w:afterLines="50" w:after="156"/>
        <w:jc w:val="left"/>
        <w:rPr>
          <w:rFonts w:ascii="楷体" w:hAnsi="楷体" w:cs="楷体"/>
          <w:szCs w:val="28"/>
        </w:rPr>
      </w:pPr>
      <w:r>
        <w:rPr>
          <w:rFonts w:ascii="楷体" w:hAnsi="楷体" w:cs="楷体" w:hint="eastAsia"/>
          <w:szCs w:val="28"/>
        </w:rPr>
        <w:t>（</w:t>
      </w:r>
      <w:bookmarkStart w:id="36" w:name="_Hlk62466629"/>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36"/>
    <w:p w14:paraId="0D280E05" w14:textId="77777777" w:rsidR="004711DB" w:rsidRDefault="004711DB" w:rsidP="00E25514">
      <w:pPr>
        <w:spacing w:beforeLines="50" w:before="156" w:afterLines="50" w:after="156"/>
        <w:jc w:val="left"/>
        <w:rPr>
          <w:rFonts w:ascii="宋体" w:eastAsia="宋体" w:hAnsi="宋体" w:cs="宋体"/>
          <w:szCs w:val="24"/>
        </w:rPr>
      </w:pPr>
      <w:r>
        <w:rPr>
          <w:rFonts w:ascii="宋体" w:eastAsia="宋体" w:hAnsi="宋体" w:cs="宋体" w:hint="eastAsia"/>
          <w:szCs w:val="24"/>
          <w:lang w:val="zh-CN"/>
        </w:rPr>
        <w:t>2.0毕业要求落实评价</w:t>
      </w:r>
    </w:p>
    <w:p w14:paraId="54AE9F2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A1D2E2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2.1［师德规范］</w:t>
      </w:r>
    </w:p>
    <w:p w14:paraId="5C807FD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8B4FD4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2.2［教育情怀］</w:t>
      </w:r>
    </w:p>
    <w:p w14:paraId="626539A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062741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2.3［工匠精神］</w:t>
      </w:r>
    </w:p>
    <w:p w14:paraId="3C0D8DA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F00D31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2.4［专业知识和能力］</w:t>
      </w:r>
    </w:p>
    <w:p w14:paraId="0DAF819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10A213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2.5［专业实践能力］</w:t>
      </w:r>
    </w:p>
    <w:p w14:paraId="1CA8314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B76B6B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2.6［教学能力］</w:t>
      </w:r>
    </w:p>
    <w:p w14:paraId="144CB9D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E813BE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2.7［班级指导］</w:t>
      </w:r>
    </w:p>
    <w:p w14:paraId="1EE3D08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4C2B88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2.8［综合育人］</w:t>
      </w:r>
    </w:p>
    <w:p w14:paraId="5D2F1BA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345412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2.9［职业指导］</w:t>
      </w:r>
    </w:p>
    <w:p w14:paraId="42E1E47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F076F8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2.10［学会反思］</w:t>
      </w:r>
    </w:p>
    <w:p w14:paraId="0B4F031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1352F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2.11［沟通合作］</w:t>
      </w:r>
    </w:p>
    <w:p w14:paraId="205C5AA0" w14:textId="77777777" w:rsidR="004711DB" w:rsidRPr="00F85750" w:rsidRDefault="004711DB" w:rsidP="00F85750">
      <w:pPr>
        <w:jc w:val="left"/>
        <w:rPr>
          <w:rFonts w:ascii="宋体" w:eastAsia="宋体" w:hAnsi="宋体" w:cs="宋体"/>
          <w:szCs w:val="24"/>
        </w:rPr>
      </w:pPr>
      <w:r>
        <w:rPr>
          <w:rFonts w:ascii="宋体" w:eastAsia="宋体" w:hAnsi="宋体" w:cs="宋体" w:hint="eastAsia"/>
          <w:szCs w:val="24"/>
        </w:rPr>
        <w:t>……</w:t>
      </w:r>
    </w:p>
    <w:p w14:paraId="120D7AE1" w14:textId="77777777" w:rsidR="004711DB" w:rsidRDefault="004711DB" w:rsidP="004711DB">
      <w:pPr>
        <w:pStyle w:val="1"/>
        <w:spacing w:line="240" w:lineRule="auto"/>
        <w:rPr>
          <w:rFonts w:ascii="微软雅黑" w:eastAsia="微软雅黑" w:hAnsi="微软雅黑"/>
          <w:b/>
        </w:rPr>
      </w:pPr>
      <w:bookmarkStart w:id="37" w:name="_Toc58064537"/>
      <w:bookmarkStart w:id="38" w:name="_Toc14637"/>
      <w:r>
        <w:rPr>
          <w:rFonts w:ascii="微软雅黑" w:eastAsia="微软雅黑" w:hAnsi="微软雅黑" w:hint="eastAsia"/>
          <w:b/>
        </w:rPr>
        <w:t>标准3课程与教学</w:t>
      </w:r>
      <w:bookmarkEnd w:id="37"/>
      <w:bookmarkEnd w:id="38"/>
    </w:p>
    <w:p w14:paraId="2A2FB98B" w14:textId="77777777" w:rsidR="004711DB" w:rsidRDefault="004711DB" w:rsidP="004711DB">
      <w:pPr>
        <w:adjustRightInd w:val="0"/>
        <w:snapToGrid w:val="0"/>
        <w:jc w:val="left"/>
        <w:outlineLvl w:val="1"/>
        <w:rPr>
          <w:rFonts w:ascii="微软雅黑" w:eastAsia="微软雅黑" w:hAnsi="微软雅黑"/>
          <w:b/>
          <w:kern w:val="44"/>
          <w:szCs w:val="24"/>
        </w:rPr>
      </w:pPr>
      <w:bookmarkStart w:id="39" w:name="_Toc58064538"/>
      <w:bookmarkStart w:id="40" w:name="_Toc16229"/>
      <w:r>
        <w:rPr>
          <w:rFonts w:ascii="微软雅黑" w:eastAsia="微软雅黑" w:hAnsi="微软雅黑" w:hint="eastAsia"/>
          <w:b/>
          <w:kern w:val="44"/>
          <w:szCs w:val="24"/>
        </w:rPr>
        <w:t>第一部分：达成情况</w:t>
      </w:r>
      <w:bookmarkEnd w:id="39"/>
      <w:bookmarkEnd w:id="40"/>
    </w:p>
    <w:p w14:paraId="03EDDEFE" w14:textId="77777777" w:rsidR="004711DB" w:rsidRDefault="004711DB" w:rsidP="004711DB">
      <w:pPr>
        <w:jc w:val="left"/>
        <w:rPr>
          <w:rFonts w:ascii="楷体" w:hAnsi="楷体" w:cs="楷体"/>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5790736A" w14:textId="77777777" w:rsidR="004711DB" w:rsidRDefault="004711DB" w:rsidP="004711DB">
      <w:pPr>
        <w:jc w:val="left"/>
        <w:rPr>
          <w:rFonts w:ascii="楷体" w:hAnsi="楷体" w:cs="楷体"/>
          <w:bCs/>
        </w:rPr>
      </w:pPr>
    </w:p>
    <w:p w14:paraId="5BA88BBD"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3.1［课程设置］符合中等职业学校教师专业标准和专业类教师标准、培养标准等要求，能够支撑毕业要求达成。</w:t>
      </w:r>
    </w:p>
    <w:p w14:paraId="6C05B084" w14:textId="77777777" w:rsidR="004711DB" w:rsidRDefault="004711DB" w:rsidP="004711DB">
      <w:pPr>
        <w:spacing w:before="120" w:after="120" w:line="288" w:lineRule="auto"/>
        <w:rPr>
          <w:rFonts w:ascii="华文楷体" w:eastAsia="华文楷体" w:hAnsi="华文楷体" w:cs="宋体"/>
          <w:b/>
        </w:rPr>
      </w:pPr>
      <w:r>
        <w:rPr>
          <w:rFonts w:ascii="华文楷体" w:eastAsia="华文楷体" w:hAnsi="华文楷体" w:cs="宋体" w:hint="eastAsia"/>
          <w:b/>
        </w:rPr>
        <w:t>（1）需要说明的情况：</w:t>
      </w:r>
    </w:p>
    <w:p w14:paraId="3151B68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 xml:space="preserve">描述说明现行培养方案中课程体系整体架构与特点，学分认定的规则。展示现行完整的专业课程设置一览表，列出课程拓扑图，明确课程先修后续关系。 </w:t>
      </w:r>
    </w:p>
    <w:p w14:paraId="26D36B2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学生毕业的总学分要求，各类课程的学时/学分规则。</w:t>
      </w:r>
    </w:p>
    <w:p w14:paraId="17C1728F" w14:textId="77777777" w:rsidR="004711DB" w:rsidRPr="00FE2564" w:rsidRDefault="004711DB" w:rsidP="00420982">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用矩阵形式说明课程设置对毕业要求的支撑关系，分析支撑关系布局合理性（支撑课程必修教学环节）定位准确（每项毕业要求均有重点支撑课程）。</w:t>
      </w:r>
    </w:p>
    <w:tbl>
      <w:tblPr>
        <w:tblStyle w:val="12"/>
        <w:tblW w:w="8856" w:type="dxa"/>
        <w:tblLayout w:type="fixed"/>
        <w:tblLook w:val="0000" w:firstRow="0" w:lastRow="0" w:firstColumn="0" w:lastColumn="0" w:noHBand="0" w:noVBand="0"/>
      </w:tblPr>
      <w:tblGrid>
        <w:gridCol w:w="1271"/>
        <w:gridCol w:w="2149"/>
        <w:gridCol w:w="2104"/>
        <w:gridCol w:w="1984"/>
        <w:gridCol w:w="1348"/>
      </w:tblGrid>
      <w:tr w:rsidR="004711DB" w14:paraId="7D65E35B" w14:textId="77777777" w:rsidTr="00F85750">
        <w:trPr>
          <w:trHeight w:val="20"/>
        </w:trPr>
        <w:tc>
          <w:tcPr>
            <w:tcW w:w="1271" w:type="dxa"/>
          </w:tcPr>
          <w:p w14:paraId="735499CF"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教学环节 </w:t>
            </w:r>
          </w:p>
        </w:tc>
        <w:tc>
          <w:tcPr>
            <w:tcW w:w="2149" w:type="dxa"/>
          </w:tcPr>
          <w:p w14:paraId="0F9D8D71"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专业毕业要求1</w:t>
            </w:r>
          </w:p>
        </w:tc>
        <w:tc>
          <w:tcPr>
            <w:tcW w:w="2104" w:type="dxa"/>
          </w:tcPr>
          <w:p w14:paraId="2A47E99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专业毕业要求2</w:t>
            </w:r>
          </w:p>
        </w:tc>
        <w:tc>
          <w:tcPr>
            <w:tcW w:w="1984" w:type="dxa"/>
          </w:tcPr>
          <w:p w14:paraId="23DA0367"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专业毕业要求3</w:t>
            </w:r>
          </w:p>
        </w:tc>
        <w:tc>
          <w:tcPr>
            <w:tcW w:w="1348" w:type="dxa"/>
          </w:tcPr>
          <w:p w14:paraId="7DC15850"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r>
      <w:tr w:rsidR="004711DB" w14:paraId="59318245" w14:textId="77777777" w:rsidTr="00F85750">
        <w:trPr>
          <w:trHeight w:val="20"/>
        </w:trPr>
        <w:tc>
          <w:tcPr>
            <w:tcW w:w="1271" w:type="dxa"/>
          </w:tcPr>
          <w:p w14:paraId="48D00249"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课程-1</w:t>
            </w:r>
          </w:p>
        </w:tc>
        <w:tc>
          <w:tcPr>
            <w:tcW w:w="2149" w:type="dxa"/>
          </w:tcPr>
          <w:p w14:paraId="6EF47778" w14:textId="77777777" w:rsidR="004711DB" w:rsidRDefault="004711DB" w:rsidP="00F85750">
            <w:pPr>
              <w:jc w:val="center"/>
              <w:rPr>
                <w:rFonts w:ascii="华文楷体" w:eastAsia="华文楷体" w:hAnsi="华文楷体" w:cs="宋体"/>
              </w:rPr>
            </w:pPr>
            <w:r>
              <w:rPr>
                <w:rFonts w:ascii="华文楷体" w:eastAsia="华文楷体" w:hAnsi="华文楷体" w:cs="宋体"/>
              </w:rPr>
              <w:t>H</w:t>
            </w:r>
          </w:p>
        </w:tc>
        <w:tc>
          <w:tcPr>
            <w:tcW w:w="2104" w:type="dxa"/>
          </w:tcPr>
          <w:p w14:paraId="33982557" w14:textId="77777777" w:rsidR="004711DB" w:rsidRDefault="004711DB" w:rsidP="00F85750">
            <w:pPr>
              <w:jc w:val="center"/>
              <w:rPr>
                <w:rFonts w:ascii="华文楷体" w:eastAsia="华文楷体" w:hAnsi="华文楷体" w:cs="宋体"/>
              </w:rPr>
            </w:pPr>
            <w:r>
              <w:rPr>
                <w:rFonts w:ascii="华文楷体" w:eastAsia="华文楷体" w:hAnsi="华文楷体" w:cs="宋体"/>
              </w:rPr>
              <w:t>L</w:t>
            </w:r>
          </w:p>
        </w:tc>
        <w:tc>
          <w:tcPr>
            <w:tcW w:w="1984" w:type="dxa"/>
          </w:tcPr>
          <w:p w14:paraId="6EDD4010" w14:textId="77777777" w:rsidR="004711DB" w:rsidRDefault="004711DB" w:rsidP="00F85750">
            <w:pPr>
              <w:jc w:val="center"/>
              <w:rPr>
                <w:rFonts w:ascii="华文楷体" w:eastAsia="华文楷体" w:hAnsi="华文楷体" w:cs="宋体"/>
              </w:rPr>
            </w:pPr>
            <w:r>
              <w:rPr>
                <w:rFonts w:ascii="华文楷体" w:eastAsia="华文楷体" w:hAnsi="华文楷体" w:cs="宋体"/>
              </w:rPr>
              <w:t> M</w:t>
            </w:r>
          </w:p>
        </w:tc>
        <w:tc>
          <w:tcPr>
            <w:tcW w:w="1348" w:type="dxa"/>
          </w:tcPr>
          <w:p w14:paraId="38EF8E43"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2397474B" w14:textId="77777777" w:rsidTr="00F85750">
        <w:trPr>
          <w:trHeight w:val="20"/>
        </w:trPr>
        <w:tc>
          <w:tcPr>
            <w:tcW w:w="1271" w:type="dxa"/>
          </w:tcPr>
          <w:p w14:paraId="5B5F7A6A"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课程-2</w:t>
            </w:r>
          </w:p>
        </w:tc>
        <w:tc>
          <w:tcPr>
            <w:tcW w:w="2149" w:type="dxa"/>
          </w:tcPr>
          <w:p w14:paraId="78E81D2E"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2104" w:type="dxa"/>
          </w:tcPr>
          <w:p w14:paraId="7BB46465" w14:textId="77777777" w:rsidR="004711DB" w:rsidRDefault="004711DB" w:rsidP="00F85750">
            <w:pPr>
              <w:jc w:val="center"/>
              <w:rPr>
                <w:rFonts w:ascii="华文楷体" w:eastAsia="华文楷体" w:hAnsi="华文楷体" w:cs="宋体"/>
              </w:rPr>
            </w:pPr>
            <w:r>
              <w:rPr>
                <w:rFonts w:ascii="华文楷体" w:eastAsia="华文楷体" w:hAnsi="华文楷体" w:cs="宋体"/>
              </w:rPr>
              <w:t>H</w:t>
            </w:r>
          </w:p>
        </w:tc>
        <w:tc>
          <w:tcPr>
            <w:tcW w:w="1984" w:type="dxa"/>
          </w:tcPr>
          <w:p w14:paraId="527C6C1A"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348" w:type="dxa"/>
          </w:tcPr>
          <w:p w14:paraId="0A4C1391"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7A0E2C7A" w14:textId="77777777" w:rsidTr="00F85750">
        <w:trPr>
          <w:trHeight w:val="20"/>
        </w:trPr>
        <w:tc>
          <w:tcPr>
            <w:tcW w:w="1271" w:type="dxa"/>
          </w:tcPr>
          <w:p w14:paraId="7D96C2C3"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课程-3</w:t>
            </w:r>
          </w:p>
        </w:tc>
        <w:tc>
          <w:tcPr>
            <w:tcW w:w="2149" w:type="dxa"/>
          </w:tcPr>
          <w:p w14:paraId="1BBAADBA"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2104" w:type="dxa"/>
          </w:tcPr>
          <w:p w14:paraId="63A767D9" w14:textId="77777777" w:rsidR="004711DB" w:rsidRDefault="004711DB" w:rsidP="00F85750">
            <w:pPr>
              <w:jc w:val="center"/>
              <w:rPr>
                <w:rFonts w:ascii="华文楷体" w:eastAsia="华文楷体" w:hAnsi="华文楷体" w:cs="宋体"/>
              </w:rPr>
            </w:pPr>
            <w:r>
              <w:rPr>
                <w:rFonts w:ascii="华文楷体" w:eastAsia="华文楷体" w:hAnsi="华文楷体" w:cs="宋体"/>
              </w:rPr>
              <w:t>M</w:t>
            </w:r>
          </w:p>
        </w:tc>
        <w:tc>
          <w:tcPr>
            <w:tcW w:w="1984" w:type="dxa"/>
          </w:tcPr>
          <w:p w14:paraId="2847E146"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348" w:type="dxa"/>
          </w:tcPr>
          <w:p w14:paraId="689A146B" w14:textId="77777777" w:rsidR="004711DB" w:rsidRDefault="004711DB" w:rsidP="00F85750">
            <w:pPr>
              <w:jc w:val="center"/>
              <w:rPr>
                <w:rFonts w:ascii="华文楷体" w:eastAsia="华文楷体" w:hAnsi="华文楷体" w:cs="宋体"/>
              </w:rPr>
            </w:pPr>
            <w:r>
              <w:rPr>
                <w:rFonts w:ascii="华文楷体" w:eastAsia="华文楷体" w:hAnsi="华文楷体" w:cs="宋体"/>
              </w:rPr>
              <w:t>H</w:t>
            </w:r>
          </w:p>
        </w:tc>
      </w:tr>
      <w:tr w:rsidR="004711DB" w14:paraId="47155348" w14:textId="77777777" w:rsidTr="00F85750">
        <w:trPr>
          <w:trHeight w:val="20"/>
        </w:trPr>
        <w:tc>
          <w:tcPr>
            <w:tcW w:w="1271" w:type="dxa"/>
          </w:tcPr>
          <w:p w14:paraId="0CCD3BD6"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c>
          <w:tcPr>
            <w:tcW w:w="2149" w:type="dxa"/>
          </w:tcPr>
          <w:p w14:paraId="387D296E"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2104" w:type="dxa"/>
          </w:tcPr>
          <w:p w14:paraId="34AB2CA4"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984" w:type="dxa"/>
          </w:tcPr>
          <w:p w14:paraId="25DC5497"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c>
          <w:tcPr>
            <w:tcW w:w="1348" w:type="dxa"/>
          </w:tcPr>
          <w:p w14:paraId="10A5E380"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bl>
    <w:p w14:paraId="1828CA53" w14:textId="77777777" w:rsidR="004711DB" w:rsidRDefault="004711DB" w:rsidP="004711DB">
      <w:pPr>
        <w:rPr>
          <w:rFonts w:ascii="华文楷体" w:eastAsia="华文楷体" w:hAnsi="华文楷体" w:cs="宋体"/>
        </w:rPr>
      </w:pPr>
      <w:r>
        <w:rPr>
          <w:rFonts w:ascii="华文楷体" w:eastAsia="华文楷体" w:hAnsi="华文楷体" w:cs="宋体" w:hint="eastAsia"/>
        </w:rPr>
        <w:t>注</w:t>
      </w:r>
      <w:r>
        <w:rPr>
          <w:rFonts w:ascii="华文楷体" w:eastAsia="华文楷体" w:hAnsi="华文楷体" w:cs="宋体"/>
        </w:rPr>
        <w:t>：H</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对毕业要求高支撑，</w:t>
      </w:r>
      <w:r>
        <w:rPr>
          <w:rFonts w:ascii="华文楷体" w:eastAsia="华文楷体" w:hAnsi="华文楷体" w:cs="宋体" w:hint="eastAsia"/>
        </w:rPr>
        <w:t>M代表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中</w:t>
      </w:r>
      <w:r>
        <w:rPr>
          <w:rFonts w:ascii="华文楷体" w:eastAsia="华文楷体" w:hAnsi="华文楷体" w:cs="宋体"/>
        </w:rPr>
        <w:t>支撑</w:t>
      </w:r>
      <w:r>
        <w:rPr>
          <w:rFonts w:ascii="华文楷体" w:eastAsia="华文楷体" w:hAnsi="华文楷体" w:cs="宋体" w:hint="eastAsia"/>
        </w:rPr>
        <w:t>，</w:t>
      </w:r>
      <w:r>
        <w:rPr>
          <w:rFonts w:ascii="华文楷体" w:eastAsia="华文楷体" w:hAnsi="华文楷体" w:cs="宋体"/>
        </w:rPr>
        <w:t>L</w:t>
      </w:r>
      <w:r>
        <w:rPr>
          <w:rFonts w:ascii="华文楷体" w:eastAsia="华文楷体" w:hAnsi="华文楷体" w:cs="宋体" w:hint="eastAsia"/>
        </w:rPr>
        <w:t>代表</w:t>
      </w:r>
      <w:r>
        <w:rPr>
          <w:rFonts w:ascii="华文楷体" w:eastAsia="华文楷体" w:hAnsi="华文楷体" w:cs="宋体"/>
        </w:rPr>
        <w:t>教学</w:t>
      </w:r>
      <w:r>
        <w:rPr>
          <w:rFonts w:ascii="华文楷体" w:eastAsia="华文楷体" w:hAnsi="华文楷体" w:cs="宋体" w:hint="eastAsia"/>
        </w:rPr>
        <w:t>环节</w:t>
      </w:r>
      <w:r>
        <w:rPr>
          <w:rFonts w:ascii="华文楷体" w:eastAsia="华文楷体" w:hAnsi="华文楷体" w:cs="宋体"/>
        </w:rPr>
        <w:t>对毕业要求</w:t>
      </w:r>
      <w:r>
        <w:rPr>
          <w:rFonts w:ascii="华文楷体" w:eastAsia="华文楷体" w:hAnsi="华文楷体" w:cs="宋体" w:hint="eastAsia"/>
        </w:rPr>
        <w:t>低</w:t>
      </w:r>
      <w:r>
        <w:rPr>
          <w:rFonts w:ascii="华文楷体" w:eastAsia="华文楷体" w:hAnsi="华文楷体" w:cs="宋体"/>
        </w:rPr>
        <w:t>支撑</w:t>
      </w:r>
      <w:r>
        <w:rPr>
          <w:rFonts w:ascii="华文楷体" w:eastAsia="华文楷体" w:hAnsi="华文楷体" w:cs="宋体" w:hint="eastAsia"/>
        </w:rPr>
        <w:t>。</w:t>
      </w:r>
    </w:p>
    <w:p w14:paraId="6FE68B7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用矩阵形式说明课程对毕业要求指标点的具体支撑任务。在该矩阵中用特殊符号★标出对于每项毕业要求达成关联度最高的2-3门课程。</w:t>
      </w:r>
    </w:p>
    <w:tbl>
      <w:tblPr>
        <w:tblStyle w:val="12"/>
        <w:tblpPr w:leftFromText="180" w:rightFromText="180" w:vertAnchor="text" w:horzAnchor="margin" w:tblpY="295"/>
        <w:tblW w:w="8856" w:type="dxa"/>
        <w:tblLayout w:type="fixed"/>
        <w:tblLook w:val="0000" w:firstRow="0" w:lastRow="0" w:firstColumn="0" w:lastColumn="0" w:noHBand="0" w:noVBand="0"/>
      </w:tblPr>
      <w:tblGrid>
        <w:gridCol w:w="1271"/>
        <w:gridCol w:w="964"/>
        <w:gridCol w:w="567"/>
        <w:gridCol w:w="618"/>
        <w:gridCol w:w="516"/>
        <w:gridCol w:w="567"/>
        <w:gridCol w:w="567"/>
        <w:gridCol w:w="567"/>
        <w:gridCol w:w="1842"/>
        <w:gridCol w:w="1377"/>
      </w:tblGrid>
      <w:tr w:rsidR="004711DB" w14:paraId="222CC139" w14:textId="77777777" w:rsidTr="00F85750">
        <w:trPr>
          <w:trHeight w:val="20"/>
        </w:trPr>
        <w:tc>
          <w:tcPr>
            <w:tcW w:w="1271" w:type="dxa"/>
            <w:vMerge w:val="restart"/>
            <w:vAlign w:val="center"/>
          </w:tcPr>
          <w:p w14:paraId="7A817912"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教学环节 </w:t>
            </w:r>
          </w:p>
        </w:tc>
        <w:tc>
          <w:tcPr>
            <w:tcW w:w="2149" w:type="dxa"/>
            <w:gridSpan w:val="3"/>
            <w:vAlign w:val="center"/>
          </w:tcPr>
          <w:p w14:paraId="540E98C1"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14:paraId="4F070FA3"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14:paraId="5CEFACCA"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14:paraId="71C4B3A5"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r>
      <w:tr w:rsidR="004711DB" w14:paraId="27DD6AF1" w14:textId="77777777" w:rsidTr="00F85750">
        <w:trPr>
          <w:trHeight w:val="20"/>
        </w:trPr>
        <w:tc>
          <w:tcPr>
            <w:tcW w:w="1271" w:type="dxa"/>
            <w:vMerge/>
            <w:vAlign w:val="center"/>
          </w:tcPr>
          <w:p w14:paraId="29FD59FC" w14:textId="77777777" w:rsidR="004711DB" w:rsidRDefault="004711DB" w:rsidP="00F85750">
            <w:pPr>
              <w:jc w:val="center"/>
              <w:rPr>
                <w:rFonts w:ascii="华文楷体" w:eastAsia="华文楷体" w:hAnsi="华文楷体" w:cs="宋体"/>
              </w:rPr>
            </w:pPr>
          </w:p>
        </w:tc>
        <w:tc>
          <w:tcPr>
            <w:tcW w:w="964" w:type="dxa"/>
            <w:vAlign w:val="center"/>
          </w:tcPr>
          <w:p w14:paraId="7771EDD0"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14:paraId="68BD3986"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14:paraId="3E54B859"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14:paraId="53311309"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14:paraId="1CB41EE8"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14:paraId="45126D91"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14:paraId="6F0231DC"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14:paraId="423FAB20"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14:paraId="1F94BB2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r>
      <w:tr w:rsidR="004711DB" w14:paraId="39530FFA" w14:textId="77777777" w:rsidTr="00F85750">
        <w:trPr>
          <w:trHeight w:val="20"/>
        </w:trPr>
        <w:tc>
          <w:tcPr>
            <w:tcW w:w="1271" w:type="dxa"/>
            <w:vAlign w:val="center"/>
          </w:tcPr>
          <w:p w14:paraId="745C5ED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课程-1</w:t>
            </w:r>
          </w:p>
        </w:tc>
        <w:tc>
          <w:tcPr>
            <w:tcW w:w="964" w:type="dxa"/>
            <w:vAlign w:val="center"/>
          </w:tcPr>
          <w:p w14:paraId="16B030C9" w14:textId="77777777" w:rsidR="004711DB" w:rsidRDefault="004711DB" w:rsidP="00F85750">
            <w:pPr>
              <w:jc w:val="center"/>
              <w:rPr>
                <w:rFonts w:ascii="华文楷体" w:eastAsia="华文楷体" w:hAnsi="华文楷体" w:cs="宋体"/>
              </w:rPr>
            </w:pPr>
          </w:p>
        </w:tc>
        <w:tc>
          <w:tcPr>
            <w:tcW w:w="567" w:type="dxa"/>
            <w:vAlign w:val="center"/>
          </w:tcPr>
          <w:p w14:paraId="004C4319" w14:textId="77777777" w:rsidR="004711DB" w:rsidRDefault="004711DB" w:rsidP="00F85750">
            <w:pPr>
              <w:jc w:val="center"/>
              <w:rPr>
                <w:rFonts w:ascii="华文楷体" w:eastAsia="华文楷体" w:hAnsi="华文楷体" w:cs="宋体"/>
              </w:rPr>
            </w:pPr>
          </w:p>
        </w:tc>
        <w:tc>
          <w:tcPr>
            <w:tcW w:w="618" w:type="dxa"/>
            <w:vAlign w:val="center"/>
          </w:tcPr>
          <w:p w14:paraId="08B6D2C7" w14:textId="77777777" w:rsidR="004711DB" w:rsidRDefault="004711DB" w:rsidP="00F85750">
            <w:pPr>
              <w:jc w:val="center"/>
              <w:rPr>
                <w:rFonts w:ascii="华文楷体" w:eastAsia="华文楷体" w:hAnsi="华文楷体" w:cs="宋体"/>
              </w:rPr>
            </w:pPr>
          </w:p>
        </w:tc>
        <w:tc>
          <w:tcPr>
            <w:tcW w:w="516" w:type="dxa"/>
            <w:vAlign w:val="center"/>
          </w:tcPr>
          <w:p w14:paraId="68C0D4B7" w14:textId="77777777" w:rsidR="004711DB" w:rsidRDefault="004711DB" w:rsidP="00F85750">
            <w:pPr>
              <w:jc w:val="center"/>
              <w:rPr>
                <w:rFonts w:ascii="华文楷体" w:eastAsia="华文楷体" w:hAnsi="华文楷体" w:cs="宋体"/>
              </w:rPr>
            </w:pPr>
          </w:p>
        </w:tc>
        <w:tc>
          <w:tcPr>
            <w:tcW w:w="567" w:type="dxa"/>
            <w:vAlign w:val="center"/>
          </w:tcPr>
          <w:p w14:paraId="48AD5014" w14:textId="77777777" w:rsidR="004711DB" w:rsidRDefault="004711DB" w:rsidP="00F85750">
            <w:pPr>
              <w:jc w:val="center"/>
              <w:rPr>
                <w:rFonts w:ascii="华文楷体" w:eastAsia="华文楷体" w:hAnsi="华文楷体" w:cs="宋体"/>
              </w:rPr>
            </w:pPr>
          </w:p>
        </w:tc>
        <w:tc>
          <w:tcPr>
            <w:tcW w:w="567" w:type="dxa"/>
            <w:vAlign w:val="center"/>
          </w:tcPr>
          <w:p w14:paraId="3BE5F77E" w14:textId="77777777" w:rsidR="004711DB" w:rsidRDefault="004711DB" w:rsidP="00F85750">
            <w:pPr>
              <w:jc w:val="center"/>
              <w:rPr>
                <w:rFonts w:ascii="华文楷体" w:eastAsia="华文楷体" w:hAnsi="华文楷体" w:cs="宋体"/>
              </w:rPr>
            </w:pPr>
          </w:p>
        </w:tc>
        <w:tc>
          <w:tcPr>
            <w:tcW w:w="567" w:type="dxa"/>
            <w:vAlign w:val="center"/>
          </w:tcPr>
          <w:p w14:paraId="005469A7" w14:textId="77777777" w:rsidR="004711DB" w:rsidRDefault="004711DB" w:rsidP="00F85750">
            <w:pPr>
              <w:jc w:val="center"/>
              <w:rPr>
                <w:rFonts w:ascii="华文楷体" w:eastAsia="华文楷体" w:hAnsi="华文楷体" w:cs="宋体"/>
              </w:rPr>
            </w:pPr>
          </w:p>
        </w:tc>
        <w:tc>
          <w:tcPr>
            <w:tcW w:w="1842" w:type="dxa"/>
            <w:vAlign w:val="center"/>
          </w:tcPr>
          <w:p w14:paraId="4165ED15" w14:textId="77777777" w:rsidR="004711DB" w:rsidRDefault="004711DB" w:rsidP="00F85750">
            <w:pPr>
              <w:jc w:val="center"/>
              <w:rPr>
                <w:rFonts w:ascii="华文楷体" w:eastAsia="华文楷体" w:hAnsi="华文楷体" w:cs="宋体"/>
              </w:rPr>
            </w:pPr>
          </w:p>
        </w:tc>
        <w:tc>
          <w:tcPr>
            <w:tcW w:w="1377" w:type="dxa"/>
            <w:vAlign w:val="center"/>
          </w:tcPr>
          <w:p w14:paraId="7E45080E"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2ED82929" w14:textId="77777777" w:rsidTr="00F85750">
        <w:trPr>
          <w:trHeight w:val="20"/>
        </w:trPr>
        <w:tc>
          <w:tcPr>
            <w:tcW w:w="1271" w:type="dxa"/>
            <w:vAlign w:val="center"/>
          </w:tcPr>
          <w:p w14:paraId="4298AC48"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课程-2</w:t>
            </w:r>
          </w:p>
        </w:tc>
        <w:tc>
          <w:tcPr>
            <w:tcW w:w="964" w:type="dxa"/>
            <w:vAlign w:val="center"/>
          </w:tcPr>
          <w:p w14:paraId="7616246A" w14:textId="77777777" w:rsidR="004711DB" w:rsidRDefault="004711DB" w:rsidP="00F85750">
            <w:pPr>
              <w:jc w:val="center"/>
              <w:rPr>
                <w:rFonts w:ascii="华文楷体" w:eastAsia="华文楷体" w:hAnsi="华文楷体" w:cs="宋体"/>
              </w:rPr>
            </w:pPr>
          </w:p>
        </w:tc>
        <w:tc>
          <w:tcPr>
            <w:tcW w:w="567" w:type="dxa"/>
            <w:vAlign w:val="center"/>
          </w:tcPr>
          <w:p w14:paraId="4A7FE3AE" w14:textId="77777777" w:rsidR="004711DB" w:rsidRDefault="004711DB" w:rsidP="00F85750">
            <w:pPr>
              <w:jc w:val="center"/>
              <w:rPr>
                <w:rFonts w:ascii="华文楷体" w:eastAsia="华文楷体" w:hAnsi="华文楷体" w:cs="宋体"/>
              </w:rPr>
            </w:pPr>
          </w:p>
        </w:tc>
        <w:tc>
          <w:tcPr>
            <w:tcW w:w="618" w:type="dxa"/>
            <w:vAlign w:val="center"/>
          </w:tcPr>
          <w:p w14:paraId="274E56B7" w14:textId="77777777" w:rsidR="004711DB" w:rsidRDefault="004711DB" w:rsidP="00F85750">
            <w:pPr>
              <w:jc w:val="center"/>
              <w:rPr>
                <w:rFonts w:ascii="华文楷体" w:eastAsia="华文楷体" w:hAnsi="华文楷体" w:cs="宋体"/>
              </w:rPr>
            </w:pPr>
          </w:p>
        </w:tc>
        <w:tc>
          <w:tcPr>
            <w:tcW w:w="516" w:type="dxa"/>
            <w:vAlign w:val="center"/>
          </w:tcPr>
          <w:p w14:paraId="03616F6B" w14:textId="77777777" w:rsidR="004711DB" w:rsidRDefault="004711DB" w:rsidP="00F85750">
            <w:pPr>
              <w:jc w:val="center"/>
              <w:rPr>
                <w:rFonts w:ascii="华文楷体" w:eastAsia="华文楷体" w:hAnsi="华文楷体" w:cs="宋体"/>
              </w:rPr>
            </w:pPr>
          </w:p>
        </w:tc>
        <w:tc>
          <w:tcPr>
            <w:tcW w:w="567" w:type="dxa"/>
            <w:vAlign w:val="center"/>
          </w:tcPr>
          <w:p w14:paraId="4BFC138B" w14:textId="77777777" w:rsidR="004711DB" w:rsidRDefault="004711DB" w:rsidP="00F85750">
            <w:pPr>
              <w:jc w:val="center"/>
              <w:rPr>
                <w:rFonts w:ascii="华文楷体" w:eastAsia="华文楷体" w:hAnsi="华文楷体" w:cs="宋体"/>
              </w:rPr>
            </w:pPr>
          </w:p>
        </w:tc>
        <w:tc>
          <w:tcPr>
            <w:tcW w:w="567" w:type="dxa"/>
            <w:vAlign w:val="center"/>
          </w:tcPr>
          <w:p w14:paraId="208693C4" w14:textId="77777777" w:rsidR="004711DB" w:rsidRDefault="004711DB" w:rsidP="00F85750">
            <w:pPr>
              <w:jc w:val="center"/>
              <w:rPr>
                <w:rFonts w:ascii="华文楷体" w:eastAsia="华文楷体" w:hAnsi="华文楷体" w:cs="宋体"/>
              </w:rPr>
            </w:pPr>
          </w:p>
        </w:tc>
        <w:tc>
          <w:tcPr>
            <w:tcW w:w="567" w:type="dxa"/>
            <w:vAlign w:val="center"/>
          </w:tcPr>
          <w:p w14:paraId="65DF78A1" w14:textId="77777777" w:rsidR="004711DB" w:rsidRDefault="004711DB" w:rsidP="00F85750">
            <w:pPr>
              <w:jc w:val="center"/>
              <w:rPr>
                <w:rFonts w:ascii="华文楷体" w:eastAsia="华文楷体" w:hAnsi="华文楷体" w:cs="宋体"/>
              </w:rPr>
            </w:pPr>
          </w:p>
        </w:tc>
        <w:tc>
          <w:tcPr>
            <w:tcW w:w="1842" w:type="dxa"/>
            <w:vAlign w:val="center"/>
          </w:tcPr>
          <w:p w14:paraId="49239BB1" w14:textId="77777777" w:rsidR="004711DB" w:rsidRDefault="004711DB" w:rsidP="00F85750">
            <w:pPr>
              <w:jc w:val="center"/>
              <w:rPr>
                <w:rFonts w:ascii="华文楷体" w:eastAsia="华文楷体" w:hAnsi="华文楷体" w:cs="宋体"/>
              </w:rPr>
            </w:pPr>
          </w:p>
        </w:tc>
        <w:tc>
          <w:tcPr>
            <w:tcW w:w="1377" w:type="dxa"/>
            <w:vAlign w:val="center"/>
          </w:tcPr>
          <w:p w14:paraId="7618C205"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55D98EE7" w14:textId="77777777" w:rsidTr="00F85750">
        <w:trPr>
          <w:trHeight w:val="20"/>
        </w:trPr>
        <w:tc>
          <w:tcPr>
            <w:tcW w:w="1271" w:type="dxa"/>
            <w:vAlign w:val="center"/>
          </w:tcPr>
          <w:p w14:paraId="35AFE0BD"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964" w:type="dxa"/>
            <w:vAlign w:val="center"/>
          </w:tcPr>
          <w:p w14:paraId="374D7A25" w14:textId="77777777" w:rsidR="004711DB" w:rsidRDefault="004711DB" w:rsidP="00F85750">
            <w:pPr>
              <w:jc w:val="center"/>
              <w:rPr>
                <w:rFonts w:ascii="华文楷体" w:eastAsia="华文楷体" w:hAnsi="华文楷体" w:cs="宋体"/>
              </w:rPr>
            </w:pPr>
          </w:p>
        </w:tc>
        <w:tc>
          <w:tcPr>
            <w:tcW w:w="567" w:type="dxa"/>
            <w:vAlign w:val="center"/>
          </w:tcPr>
          <w:p w14:paraId="32539BDC" w14:textId="77777777" w:rsidR="004711DB" w:rsidRDefault="004711DB" w:rsidP="00F85750">
            <w:pPr>
              <w:jc w:val="center"/>
              <w:rPr>
                <w:rFonts w:ascii="华文楷体" w:eastAsia="华文楷体" w:hAnsi="华文楷体" w:cs="宋体"/>
              </w:rPr>
            </w:pPr>
          </w:p>
        </w:tc>
        <w:tc>
          <w:tcPr>
            <w:tcW w:w="618" w:type="dxa"/>
            <w:vAlign w:val="center"/>
          </w:tcPr>
          <w:p w14:paraId="4C8F0629" w14:textId="77777777" w:rsidR="004711DB" w:rsidRDefault="004711DB" w:rsidP="00F85750">
            <w:pPr>
              <w:jc w:val="center"/>
              <w:rPr>
                <w:rFonts w:ascii="华文楷体" w:eastAsia="华文楷体" w:hAnsi="华文楷体" w:cs="宋体"/>
              </w:rPr>
            </w:pPr>
          </w:p>
        </w:tc>
        <w:tc>
          <w:tcPr>
            <w:tcW w:w="516" w:type="dxa"/>
            <w:vAlign w:val="center"/>
          </w:tcPr>
          <w:p w14:paraId="25EC386D" w14:textId="77777777" w:rsidR="004711DB" w:rsidRDefault="004711DB" w:rsidP="00F85750">
            <w:pPr>
              <w:jc w:val="center"/>
              <w:rPr>
                <w:rFonts w:ascii="华文楷体" w:eastAsia="华文楷体" w:hAnsi="华文楷体" w:cs="宋体"/>
              </w:rPr>
            </w:pPr>
          </w:p>
        </w:tc>
        <w:tc>
          <w:tcPr>
            <w:tcW w:w="567" w:type="dxa"/>
            <w:vAlign w:val="center"/>
          </w:tcPr>
          <w:p w14:paraId="723D65CB" w14:textId="77777777" w:rsidR="004711DB" w:rsidRDefault="004711DB" w:rsidP="00F85750">
            <w:pPr>
              <w:jc w:val="center"/>
              <w:rPr>
                <w:rFonts w:ascii="华文楷体" w:eastAsia="华文楷体" w:hAnsi="华文楷体" w:cs="宋体"/>
              </w:rPr>
            </w:pPr>
          </w:p>
        </w:tc>
        <w:tc>
          <w:tcPr>
            <w:tcW w:w="567" w:type="dxa"/>
            <w:vAlign w:val="center"/>
          </w:tcPr>
          <w:p w14:paraId="3876FF6D" w14:textId="77777777" w:rsidR="004711DB" w:rsidRDefault="004711DB" w:rsidP="00F85750">
            <w:pPr>
              <w:jc w:val="center"/>
              <w:rPr>
                <w:rFonts w:ascii="华文楷体" w:eastAsia="华文楷体" w:hAnsi="华文楷体" w:cs="宋体"/>
              </w:rPr>
            </w:pPr>
          </w:p>
        </w:tc>
        <w:tc>
          <w:tcPr>
            <w:tcW w:w="567" w:type="dxa"/>
            <w:vAlign w:val="center"/>
          </w:tcPr>
          <w:p w14:paraId="4831DAFA" w14:textId="77777777" w:rsidR="004711DB" w:rsidRDefault="004711DB" w:rsidP="00F85750">
            <w:pPr>
              <w:jc w:val="center"/>
              <w:rPr>
                <w:rFonts w:ascii="华文楷体" w:eastAsia="华文楷体" w:hAnsi="华文楷体" w:cs="宋体"/>
              </w:rPr>
            </w:pPr>
          </w:p>
        </w:tc>
        <w:tc>
          <w:tcPr>
            <w:tcW w:w="1842" w:type="dxa"/>
            <w:vAlign w:val="center"/>
          </w:tcPr>
          <w:p w14:paraId="3BAA959E" w14:textId="77777777" w:rsidR="004711DB" w:rsidRDefault="004711DB" w:rsidP="00F85750">
            <w:pPr>
              <w:jc w:val="center"/>
              <w:rPr>
                <w:rFonts w:ascii="华文楷体" w:eastAsia="华文楷体" w:hAnsi="华文楷体" w:cs="宋体"/>
              </w:rPr>
            </w:pPr>
          </w:p>
        </w:tc>
        <w:tc>
          <w:tcPr>
            <w:tcW w:w="1377" w:type="dxa"/>
            <w:vAlign w:val="center"/>
          </w:tcPr>
          <w:p w14:paraId="1A3A9E59"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r w:rsidR="004711DB" w14:paraId="0904803B" w14:textId="77777777" w:rsidTr="00F85750">
        <w:trPr>
          <w:trHeight w:val="20"/>
        </w:trPr>
        <w:tc>
          <w:tcPr>
            <w:tcW w:w="1271" w:type="dxa"/>
            <w:vAlign w:val="center"/>
          </w:tcPr>
          <w:p w14:paraId="164C1434" w14:textId="77777777" w:rsidR="004711DB" w:rsidRDefault="004711DB" w:rsidP="00F85750">
            <w:pPr>
              <w:jc w:val="center"/>
              <w:rPr>
                <w:rFonts w:ascii="华文楷体" w:eastAsia="华文楷体" w:hAnsi="华文楷体" w:cs="宋体"/>
              </w:rPr>
            </w:pPr>
            <w:r>
              <w:rPr>
                <w:rFonts w:ascii="华文楷体" w:eastAsia="华文楷体" w:hAnsi="华文楷体" w:cs="宋体" w:hint="eastAsia"/>
              </w:rPr>
              <w:t>……</w:t>
            </w:r>
          </w:p>
        </w:tc>
        <w:tc>
          <w:tcPr>
            <w:tcW w:w="964" w:type="dxa"/>
            <w:vAlign w:val="center"/>
          </w:tcPr>
          <w:p w14:paraId="7FAFD206" w14:textId="77777777" w:rsidR="004711DB" w:rsidRDefault="004711DB" w:rsidP="00F85750">
            <w:pPr>
              <w:jc w:val="center"/>
              <w:rPr>
                <w:rFonts w:ascii="华文楷体" w:eastAsia="华文楷体" w:hAnsi="华文楷体" w:cs="宋体"/>
              </w:rPr>
            </w:pPr>
          </w:p>
        </w:tc>
        <w:tc>
          <w:tcPr>
            <w:tcW w:w="567" w:type="dxa"/>
            <w:vAlign w:val="center"/>
          </w:tcPr>
          <w:p w14:paraId="171926CB" w14:textId="77777777" w:rsidR="004711DB" w:rsidRDefault="004711DB" w:rsidP="00F85750">
            <w:pPr>
              <w:jc w:val="center"/>
              <w:rPr>
                <w:rFonts w:ascii="华文楷体" w:eastAsia="华文楷体" w:hAnsi="华文楷体" w:cs="宋体"/>
              </w:rPr>
            </w:pPr>
          </w:p>
        </w:tc>
        <w:tc>
          <w:tcPr>
            <w:tcW w:w="618" w:type="dxa"/>
            <w:vAlign w:val="center"/>
          </w:tcPr>
          <w:p w14:paraId="3AF201E7" w14:textId="77777777" w:rsidR="004711DB" w:rsidRDefault="004711DB" w:rsidP="00F85750">
            <w:pPr>
              <w:jc w:val="center"/>
              <w:rPr>
                <w:rFonts w:ascii="华文楷体" w:eastAsia="华文楷体" w:hAnsi="华文楷体" w:cs="宋体"/>
              </w:rPr>
            </w:pPr>
          </w:p>
        </w:tc>
        <w:tc>
          <w:tcPr>
            <w:tcW w:w="516" w:type="dxa"/>
            <w:vAlign w:val="center"/>
          </w:tcPr>
          <w:p w14:paraId="713FD1AF" w14:textId="77777777" w:rsidR="004711DB" w:rsidRDefault="004711DB" w:rsidP="00F85750">
            <w:pPr>
              <w:jc w:val="center"/>
              <w:rPr>
                <w:rFonts w:ascii="华文楷体" w:eastAsia="华文楷体" w:hAnsi="华文楷体" w:cs="宋体"/>
              </w:rPr>
            </w:pPr>
          </w:p>
        </w:tc>
        <w:tc>
          <w:tcPr>
            <w:tcW w:w="567" w:type="dxa"/>
            <w:vAlign w:val="center"/>
          </w:tcPr>
          <w:p w14:paraId="385C0D74" w14:textId="77777777" w:rsidR="004711DB" w:rsidRDefault="004711DB" w:rsidP="00F85750">
            <w:pPr>
              <w:jc w:val="center"/>
              <w:rPr>
                <w:rFonts w:ascii="华文楷体" w:eastAsia="华文楷体" w:hAnsi="华文楷体" w:cs="宋体"/>
              </w:rPr>
            </w:pPr>
          </w:p>
        </w:tc>
        <w:tc>
          <w:tcPr>
            <w:tcW w:w="567" w:type="dxa"/>
            <w:vAlign w:val="center"/>
          </w:tcPr>
          <w:p w14:paraId="3E7CDDC1" w14:textId="77777777" w:rsidR="004711DB" w:rsidRDefault="004711DB" w:rsidP="00F85750">
            <w:pPr>
              <w:jc w:val="center"/>
              <w:rPr>
                <w:rFonts w:ascii="华文楷体" w:eastAsia="华文楷体" w:hAnsi="华文楷体" w:cs="宋体"/>
              </w:rPr>
            </w:pPr>
          </w:p>
        </w:tc>
        <w:tc>
          <w:tcPr>
            <w:tcW w:w="567" w:type="dxa"/>
            <w:vAlign w:val="center"/>
          </w:tcPr>
          <w:p w14:paraId="5753FAF2" w14:textId="77777777" w:rsidR="004711DB" w:rsidRDefault="004711DB" w:rsidP="00F85750">
            <w:pPr>
              <w:jc w:val="center"/>
              <w:rPr>
                <w:rFonts w:ascii="华文楷体" w:eastAsia="华文楷体" w:hAnsi="华文楷体" w:cs="宋体"/>
              </w:rPr>
            </w:pPr>
          </w:p>
        </w:tc>
        <w:tc>
          <w:tcPr>
            <w:tcW w:w="1842" w:type="dxa"/>
            <w:vAlign w:val="center"/>
          </w:tcPr>
          <w:p w14:paraId="4BCEFAD8" w14:textId="77777777" w:rsidR="004711DB" w:rsidRDefault="004711DB" w:rsidP="00F85750">
            <w:pPr>
              <w:jc w:val="center"/>
              <w:rPr>
                <w:rFonts w:ascii="华文楷体" w:eastAsia="华文楷体" w:hAnsi="华文楷体" w:cs="宋体"/>
              </w:rPr>
            </w:pPr>
          </w:p>
        </w:tc>
        <w:tc>
          <w:tcPr>
            <w:tcW w:w="1377" w:type="dxa"/>
            <w:vAlign w:val="center"/>
          </w:tcPr>
          <w:p w14:paraId="5E79FDA5" w14:textId="77777777" w:rsidR="004711DB" w:rsidRDefault="004711DB" w:rsidP="00F85750">
            <w:pPr>
              <w:jc w:val="center"/>
              <w:rPr>
                <w:rFonts w:ascii="华文楷体" w:eastAsia="华文楷体" w:hAnsi="华文楷体" w:cs="宋体"/>
              </w:rPr>
            </w:pPr>
            <w:r>
              <w:rPr>
                <w:rFonts w:ascii="华文楷体" w:eastAsia="华文楷体" w:hAnsi="华文楷体" w:cs="宋体"/>
              </w:rPr>
              <w:t>……</w:t>
            </w:r>
          </w:p>
        </w:tc>
      </w:tr>
    </w:tbl>
    <w:p w14:paraId="0CB81062" w14:textId="77777777" w:rsidR="00FE2564"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列表说明课程体系设置符合中等职业学校教师专业标准、教师教育课程标准和专业教学相关标准要求</w:t>
      </w:r>
    </w:p>
    <w:p w14:paraId="0C5934E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描述说明用于重点支撑各项毕业要求</w:t>
      </w:r>
      <w:r w:rsidR="00FE2564">
        <w:rPr>
          <w:rFonts w:ascii="仿宋_GB2312" w:eastAsia="仿宋_GB2312" w:hAnsi="仿宋_GB2312" w:cs="仿宋_GB2312" w:hint="eastAsia"/>
          <w:szCs w:val="24"/>
        </w:rPr>
        <w:t>（关联度高）</w:t>
      </w:r>
      <w:r>
        <w:rPr>
          <w:rFonts w:ascii="仿宋_GB2312" w:eastAsia="仿宋_GB2312" w:hAnsi="仿宋_GB2312" w:cs="仿宋_GB2312" w:hint="eastAsia"/>
          <w:szCs w:val="24"/>
        </w:rPr>
        <w:t>的专业核心课程和重要实践环节的关键支撑作用。</w:t>
      </w:r>
    </w:p>
    <w:p w14:paraId="554E54D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391958F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学校关于培养方案修订的制度</w:t>
      </w:r>
    </w:p>
    <w:p w14:paraId="1C765FD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认证期内（近三年）毕业生和在校生使用的专业培养方案</w:t>
      </w:r>
    </w:p>
    <w:p w14:paraId="04483EE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用于评价毕业要求达成情况的相关课程的教学大纲。</w:t>
      </w:r>
    </w:p>
    <w:p w14:paraId="62A13446" w14:textId="77777777" w:rsidR="004711DB" w:rsidRDefault="004711DB" w:rsidP="004711DB">
      <w:pPr>
        <w:rPr>
          <w:rFonts w:ascii="仿宋_GB2312" w:eastAsia="仿宋_GB2312" w:hAnsi="仿宋_GB2312" w:cs="仿宋_GB2312"/>
          <w:szCs w:val="24"/>
        </w:rPr>
      </w:pPr>
    </w:p>
    <w:p w14:paraId="5D5F48E7"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lastRenderedPageBreak/>
        <w:t>3.2［课程结构］课程结构体现通识教育、专业教育、职业教育与教师教育有机结合；理论课与实践课、必修课与选修课设置合理。各类课程学分比例恰当，通识教育课程中的人文社会与科学素养课程学分不低于8学分，专业课程学分不低于总学分的1/3，教师教育课程学分不低于12学分。</w:t>
      </w:r>
    </w:p>
    <w:p w14:paraId="2B7CC034"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6BE64F26" w14:textId="77777777" w:rsidR="00FE2564"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描述说明课程结构体现通识教育和专业教育有机融合情况。</w:t>
      </w:r>
      <w:r w:rsidR="00FE2564" w:rsidRPr="00FE2564">
        <w:rPr>
          <w:rFonts w:ascii="仿宋_GB2312" w:eastAsia="仿宋_GB2312" w:hAnsi="仿宋_GB2312" w:cs="仿宋_GB2312"/>
          <w:szCs w:val="24"/>
        </w:rPr>
        <w:t></w:t>
      </w:r>
      <w:r w:rsidR="00FE2564" w:rsidRPr="00FE2564">
        <w:rPr>
          <w:rFonts w:ascii="仿宋_GB2312" w:eastAsia="仿宋_GB2312" w:hAnsi="仿宋_GB2312" w:cs="仿宋_GB2312"/>
          <w:szCs w:val="24"/>
        </w:rPr>
        <w:tab/>
      </w:r>
    </w:p>
    <w:p w14:paraId="7D7750D9" w14:textId="77777777" w:rsidR="004711DB"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描述说明学科专业教育与教师教育有机结合情况。</w:t>
      </w:r>
    </w:p>
    <w:p w14:paraId="6565925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描述说明理论课程与实践课程、必修课与选修课设置情况以及合理性。</w:t>
      </w:r>
    </w:p>
    <w:p w14:paraId="04ABD0A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描述说明各类课程设置与学分比例能够满足“一践行三学会”养成教育要求。</w:t>
      </w:r>
    </w:p>
    <w:p w14:paraId="4E7131B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78E4F5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课程建设规划、制度及学分管理办法</w:t>
      </w:r>
    </w:p>
    <w:p w14:paraId="5987A0F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关于学生选课的制度文件</w:t>
      </w:r>
    </w:p>
    <w:p w14:paraId="4336F913" w14:textId="77777777" w:rsidR="004711DB" w:rsidRDefault="004711DB" w:rsidP="004711DB">
      <w:pPr>
        <w:numPr>
          <w:ilvl w:val="0"/>
          <w:numId w:val="3"/>
        </w:numPr>
        <w:ind w:left="0"/>
        <w:rPr>
          <w:rFonts w:ascii="仿宋_GB2312" w:eastAsia="仿宋_GB2312" w:hAnsi="仿宋_GB2312" w:cs="仿宋_GB2312"/>
          <w:szCs w:val="24"/>
        </w:rPr>
      </w:pPr>
      <w:r w:rsidRPr="00FE395E">
        <w:rPr>
          <w:rFonts w:ascii="仿宋_GB2312" w:eastAsia="仿宋_GB2312" w:hAnsi="仿宋_GB2312" w:cs="仿宋_GB2312" w:hint="eastAsia"/>
          <w:szCs w:val="24"/>
        </w:rPr>
        <w:t>课程结构总体框架以及</w:t>
      </w:r>
      <w:r>
        <w:rPr>
          <w:rFonts w:ascii="仿宋_GB2312" w:eastAsia="仿宋_GB2312" w:hAnsi="仿宋_GB2312" w:cs="仿宋_GB2312" w:hint="eastAsia"/>
          <w:szCs w:val="24"/>
        </w:rPr>
        <w:t>培养方案有关课程结构修订的论证材料</w:t>
      </w:r>
    </w:p>
    <w:p w14:paraId="2EFE2379" w14:textId="77777777" w:rsidR="004711DB" w:rsidRDefault="004711DB" w:rsidP="004711DB">
      <w:pPr>
        <w:ind w:left="-420"/>
        <w:rPr>
          <w:rFonts w:ascii="仿宋_GB2312" w:eastAsia="仿宋_GB2312" w:hAnsi="仿宋_GB2312" w:cs="仿宋_GB2312"/>
          <w:szCs w:val="24"/>
        </w:rPr>
      </w:pPr>
    </w:p>
    <w:p w14:paraId="66A39D11"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3.3［课程内容］课程内容体现专业性、职业性与师范性“三性”融合的要求，把社会主义核心价值观、师德教育和工匠精神有机融入课程教学中。开发或选用体现中等职业学校教师培养特色的教材，吸收新知识、新技术、新工艺和新方法，引入课程改革和职业教育研究最新成果、优秀中等职业学校教育教学案例，并能够结合产业发展变化和师范生学习状况及时更新、完善课程内容。</w:t>
      </w:r>
    </w:p>
    <w:p w14:paraId="2DCD734A" w14:textId="77777777" w:rsidR="004711DB" w:rsidRPr="00E91EB6"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DCC96C1" w14:textId="77777777" w:rsidR="004711DB" w:rsidRPr="008853CA"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描述说明课程内容体现中等职业教育专业性、职业性、师范性情况，特别是</w:t>
      </w:r>
      <w:r w:rsidR="008A548B" w:rsidRPr="008853CA">
        <w:rPr>
          <w:rFonts w:ascii="仿宋_GB2312" w:eastAsia="仿宋_GB2312" w:hAnsi="仿宋_GB2312" w:cs="仿宋_GB2312" w:hint="eastAsia"/>
          <w:szCs w:val="24"/>
        </w:rPr>
        <w:t>将社会主义核心价值观、</w:t>
      </w:r>
      <w:r w:rsidR="00617F54" w:rsidRPr="008853CA">
        <w:rPr>
          <w:rFonts w:ascii="仿宋_GB2312" w:eastAsia="仿宋_GB2312" w:hAnsi="仿宋_GB2312" w:cs="仿宋_GB2312" w:hint="eastAsia"/>
          <w:szCs w:val="24"/>
        </w:rPr>
        <w:t>工匠精神</w:t>
      </w:r>
      <w:r w:rsidR="008A548B" w:rsidRPr="008853CA">
        <w:rPr>
          <w:rFonts w:ascii="仿宋_GB2312" w:eastAsia="仿宋_GB2312" w:hAnsi="仿宋_GB2312" w:cs="仿宋_GB2312" w:hint="eastAsia"/>
          <w:szCs w:val="24"/>
        </w:rPr>
        <w:t>和</w:t>
      </w:r>
      <w:r w:rsidR="00617F54" w:rsidRPr="008853CA">
        <w:rPr>
          <w:rFonts w:ascii="仿宋_GB2312" w:eastAsia="仿宋_GB2312" w:hAnsi="仿宋_GB2312" w:cs="仿宋_GB2312" w:hint="eastAsia"/>
          <w:szCs w:val="24"/>
        </w:rPr>
        <w:t>师德养成教育</w:t>
      </w:r>
      <w:r w:rsidRPr="008853CA">
        <w:rPr>
          <w:rFonts w:ascii="仿宋_GB2312" w:eastAsia="仿宋_GB2312" w:hAnsi="仿宋_GB2312" w:cs="仿宋_GB2312" w:hint="eastAsia"/>
          <w:szCs w:val="24"/>
        </w:rPr>
        <w:t>的落实情况并举例说明。</w:t>
      </w:r>
    </w:p>
    <w:p w14:paraId="6CC03EC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描述说明教材建设和管理制度情况，包括教材使用申报、遴选审核、国外优秀教材引入等，并说明建设成效。</w:t>
      </w:r>
    </w:p>
    <w:p w14:paraId="2635623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描述说明课程内容引入课程改革和职业教育研究最新成果、优秀中等职业学校教育教学案例的情况，并举例说明。</w:t>
      </w:r>
    </w:p>
    <w:p w14:paraId="6906811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描述说明课程内容更新、动态调整机制及执行情况。</w:t>
      </w:r>
    </w:p>
    <w:p w14:paraId="3992713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420F525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教学管理制度中有关规范优化课程内容及更新调整的部分</w:t>
      </w:r>
    </w:p>
    <w:p w14:paraId="60D6558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教材建设与管理制度</w:t>
      </w:r>
    </w:p>
    <w:p w14:paraId="199CF7C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课程教学大纲与教案</w:t>
      </w:r>
      <w:bookmarkStart w:id="41" w:name="_Hlk62467041"/>
    </w:p>
    <w:p w14:paraId="35DAB3A2" w14:textId="77777777" w:rsidR="004711DB" w:rsidRPr="00FE395E" w:rsidRDefault="004711DB" w:rsidP="004711DB">
      <w:pPr>
        <w:numPr>
          <w:ilvl w:val="0"/>
          <w:numId w:val="3"/>
        </w:numPr>
        <w:ind w:left="0"/>
        <w:rPr>
          <w:rFonts w:ascii="仿宋_GB2312" w:eastAsia="仿宋_GB2312" w:hAnsi="仿宋_GB2312" w:cs="仿宋_GB2312"/>
          <w:szCs w:val="24"/>
        </w:rPr>
      </w:pPr>
      <w:r w:rsidRPr="00FE395E">
        <w:rPr>
          <w:rFonts w:ascii="仿宋_GB2312" w:eastAsia="仿宋_GB2312" w:hAnsi="仿宋_GB2312" w:cs="仿宋_GB2312" w:hint="eastAsia"/>
          <w:szCs w:val="24"/>
        </w:rPr>
        <w:t>专业优秀</w:t>
      </w:r>
      <w:r w:rsidR="003979DE">
        <w:rPr>
          <w:rFonts w:ascii="仿宋_GB2312" w:eastAsia="仿宋_GB2312" w:hAnsi="仿宋_GB2312" w:cs="仿宋_GB2312" w:hint="eastAsia"/>
          <w:szCs w:val="24"/>
        </w:rPr>
        <w:t>中等职业学校</w:t>
      </w:r>
      <w:r w:rsidRPr="00FE395E">
        <w:rPr>
          <w:rFonts w:ascii="仿宋_GB2312" w:eastAsia="仿宋_GB2312" w:hAnsi="仿宋_GB2312" w:cs="仿宋_GB2312" w:hint="eastAsia"/>
          <w:szCs w:val="24"/>
        </w:rPr>
        <w:t>教学案例列表及使用情况（在附件中提供索引）</w:t>
      </w:r>
    </w:p>
    <w:bookmarkEnd w:id="41"/>
    <w:p w14:paraId="222A30FC" w14:textId="77777777" w:rsidR="004711DB" w:rsidRDefault="004711DB" w:rsidP="004711DB">
      <w:pPr>
        <w:rPr>
          <w:rFonts w:ascii="仿宋_GB2312" w:eastAsia="仿宋_GB2312" w:hAnsi="仿宋_GB2312" w:cs="仿宋_GB2312"/>
          <w:szCs w:val="24"/>
        </w:rPr>
      </w:pPr>
    </w:p>
    <w:p w14:paraId="47A5F2F0"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3.4［课程实施］重视课堂教学在培养过程中的基础作用，强化</w:t>
      </w:r>
      <w:r w:rsidRPr="00617F54">
        <w:rPr>
          <w:rFonts w:ascii="宋体" w:eastAsia="宋体" w:hAnsi="宋体" w:cs="宋体" w:hint="eastAsia"/>
          <w:color w:val="4B4B4B"/>
          <w:szCs w:val="24"/>
          <w:shd w:val="clear" w:color="auto" w:fill="FFFFFF"/>
        </w:rPr>
        <w:t>课程思政</w:t>
      </w:r>
      <w:r>
        <w:rPr>
          <w:rFonts w:ascii="宋体" w:eastAsia="宋体" w:hAnsi="宋体" w:cs="宋体" w:hint="eastAsia"/>
          <w:color w:val="4B4B4B"/>
          <w:szCs w:val="24"/>
          <w:shd w:val="clear" w:color="auto" w:fill="FFFFFF"/>
        </w:rPr>
        <w:t>，将思想政治教育贯通教学全过程。依据毕业要求制定教学大纲，教学内容、教学方法、考核内容与方式应支持课程目标的实现。能够推行理实一体化教学，恰当运用项目教学、案例教学、情境教学等方式方法，合理运用信息技术，提高师范生学习效果。课堂教学、课外指导和课外学习的时间分配合理，教学技能与专业技能训练课程实行小班教学，养成师范生的自主学习能力，掌握“三字一话”、技能示范等从教基本功。</w:t>
      </w:r>
    </w:p>
    <w:p w14:paraId="4465AE4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lastRenderedPageBreak/>
        <w:t>（1）需要说明的情况：</w:t>
      </w:r>
    </w:p>
    <w:p w14:paraId="0BDC2334" w14:textId="5329FB03" w:rsidR="004711DB" w:rsidRPr="008853CA" w:rsidRDefault="008A548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描述说明重视与发挥课堂教学基础作用的制度建设和规范管理情</w:t>
      </w:r>
      <w:r w:rsidRPr="00E91EB6">
        <w:rPr>
          <w:rFonts w:ascii="仿宋_GB2312" w:eastAsia="仿宋_GB2312" w:hAnsi="仿宋_GB2312" w:cs="仿宋_GB2312" w:hint="eastAsia"/>
          <w:szCs w:val="24"/>
        </w:rPr>
        <w:t>况，</w:t>
      </w:r>
      <w:r w:rsidRPr="008853CA">
        <w:rPr>
          <w:rFonts w:ascii="仿宋_GB2312" w:eastAsia="仿宋_GB2312" w:hAnsi="仿宋_GB2312" w:cs="仿宋_GB2312" w:hint="eastAsia"/>
          <w:szCs w:val="24"/>
        </w:rPr>
        <w:t>特别是课程思政</w:t>
      </w:r>
      <w:r w:rsidR="00746C07" w:rsidRPr="008853CA">
        <w:rPr>
          <w:rFonts w:ascii="仿宋_GB2312" w:eastAsia="仿宋_GB2312" w:hAnsi="仿宋_GB2312" w:cs="仿宋_GB2312" w:hint="eastAsia"/>
          <w:szCs w:val="24"/>
        </w:rPr>
        <w:t>即</w:t>
      </w:r>
      <w:r w:rsidRPr="008853CA">
        <w:rPr>
          <w:rFonts w:ascii="仿宋_GB2312" w:eastAsia="仿宋_GB2312" w:hAnsi="仿宋_GB2312" w:cs="仿宋_GB2312" w:hint="eastAsia"/>
          <w:szCs w:val="24"/>
        </w:rPr>
        <w:t>课程教学中融入思想政治教育的落实情况并举例说明。</w:t>
      </w:r>
    </w:p>
    <w:p w14:paraId="173F3EF6"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通过教学大纲修订与审核制度，指导教师依据毕业要求制定课程目标和教学大纲情况，包括课程目标能够合理对应毕业要求指标点、课程内容与教学方式能够有效实现课程目标、课程考核内容、方式与评分标准能够证明课程目标的达成情况，并从核心课程大纲中举例说明。</w:t>
      </w:r>
    </w:p>
    <w:p w14:paraId="705F1844"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描述说明改革课程教学方法的措施、</w:t>
      </w:r>
      <w:r w:rsidR="00FE2564" w:rsidRPr="00E91EB6">
        <w:rPr>
          <w:rFonts w:ascii="仿宋_GB2312" w:eastAsia="仿宋_GB2312" w:hAnsi="仿宋_GB2312" w:cs="仿宋_GB2312" w:hint="eastAsia"/>
          <w:szCs w:val="24"/>
        </w:rPr>
        <w:t>列表说明</w:t>
      </w:r>
      <w:r w:rsidRPr="00E91EB6">
        <w:rPr>
          <w:rFonts w:ascii="仿宋_GB2312" w:eastAsia="仿宋_GB2312" w:hAnsi="仿宋_GB2312" w:cs="仿宋_GB2312" w:hint="eastAsia"/>
          <w:szCs w:val="24"/>
        </w:rPr>
        <w:t>各类课程的主要教学方法</w:t>
      </w:r>
      <w:r w:rsidR="00FE2564" w:rsidRPr="00E91EB6">
        <w:rPr>
          <w:rFonts w:ascii="仿宋_GB2312" w:eastAsia="仿宋_GB2312" w:hAnsi="仿宋_GB2312" w:cs="仿宋_GB2312" w:hint="eastAsia"/>
          <w:szCs w:val="24"/>
        </w:rPr>
        <w:t>（并提供教案等相关证据），描述</w:t>
      </w:r>
      <w:r w:rsidRPr="00E91EB6">
        <w:rPr>
          <w:rFonts w:ascii="仿宋_GB2312" w:eastAsia="仿宋_GB2312" w:hAnsi="仿宋_GB2312" w:cs="仿宋_GB2312" w:hint="eastAsia"/>
          <w:szCs w:val="24"/>
        </w:rPr>
        <w:t>教学中学生参与、互动、研讨的情况，结合课程目标，</w:t>
      </w:r>
      <w:r w:rsidRPr="008853CA">
        <w:rPr>
          <w:rFonts w:ascii="仿宋_GB2312" w:eastAsia="仿宋_GB2312" w:hAnsi="仿宋_GB2312" w:cs="仿宋_GB2312" w:hint="eastAsia"/>
          <w:szCs w:val="24"/>
        </w:rPr>
        <w:t>恰当运用</w:t>
      </w:r>
      <w:r w:rsidR="008A548B" w:rsidRPr="008853CA">
        <w:rPr>
          <w:rFonts w:ascii="仿宋_GB2312" w:eastAsia="仿宋_GB2312" w:hAnsi="仿宋_GB2312" w:cs="仿宋_GB2312" w:hint="eastAsia"/>
          <w:szCs w:val="24"/>
        </w:rPr>
        <w:t>项目教学、案例教学、情景教学</w:t>
      </w:r>
      <w:r w:rsidRPr="008853CA">
        <w:rPr>
          <w:rFonts w:ascii="仿宋_GB2312" w:eastAsia="仿宋_GB2312" w:hAnsi="仿宋_GB2312" w:cs="仿宋_GB2312" w:hint="eastAsia"/>
          <w:szCs w:val="24"/>
        </w:rPr>
        <w:t>、现场教学等教学方式</w:t>
      </w:r>
      <w:r w:rsidRPr="00E91EB6">
        <w:rPr>
          <w:rFonts w:ascii="仿宋_GB2312" w:eastAsia="仿宋_GB2312" w:hAnsi="仿宋_GB2312" w:cs="仿宋_GB2312" w:hint="eastAsia"/>
          <w:szCs w:val="24"/>
        </w:rPr>
        <w:t>；课堂教学运用信息技术的范围、程度、方式与成效。</w:t>
      </w:r>
    </w:p>
    <w:p w14:paraId="0B32CBB0" w14:textId="77777777" w:rsidR="004711DB"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描述说明课堂教学、课外指导和课外学习的整体实施与时间分配，说明</w:t>
      </w:r>
      <w:r w:rsidR="008A548B" w:rsidRPr="008853CA">
        <w:rPr>
          <w:rFonts w:ascii="仿宋_GB2312" w:eastAsia="仿宋_GB2312" w:hAnsi="仿宋_GB2312" w:cs="仿宋_GB2312" w:hint="eastAsia"/>
          <w:szCs w:val="24"/>
        </w:rPr>
        <w:t>中等职业教育</w:t>
      </w:r>
      <w:r w:rsidR="008C637C" w:rsidRPr="008853CA">
        <w:rPr>
          <w:rFonts w:ascii="仿宋_GB2312" w:eastAsia="仿宋_GB2312" w:hAnsi="仿宋_GB2312" w:cs="仿宋_GB2312" w:hint="eastAsia"/>
          <w:szCs w:val="24"/>
        </w:rPr>
        <w:t>专业</w:t>
      </w:r>
      <w:r w:rsidR="008A548B" w:rsidRPr="008853CA">
        <w:rPr>
          <w:rFonts w:ascii="仿宋_GB2312" w:eastAsia="仿宋_GB2312" w:hAnsi="仿宋_GB2312" w:cs="仿宋_GB2312" w:hint="eastAsia"/>
          <w:szCs w:val="24"/>
        </w:rPr>
        <w:t>教师</w:t>
      </w:r>
      <w:r w:rsidR="008C637C" w:rsidRPr="008853CA">
        <w:rPr>
          <w:rFonts w:ascii="仿宋_GB2312" w:eastAsia="仿宋_GB2312" w:hAnsi="仿宋_GB2312" w:cs="仿宋_GB2312" w:hint="eastAsia"/>
          <w:szCs w:val="24"/>
        </w:rPr>
        <w:t>讲练</w:t>
      </w:r>
      <w:r w:rsidRPr="008853CA">
        <w:rPr>
          <w:rFonts w:ascii="仿宋_GB2312" w:eastAsia="仿宋_GB2312" w:hAnsi="仿宋_GB2312" w:cs="仿宋_GB2312" w:hint="eastAsia"/>
          <w:szCs w:val="24"/>
        </w:rPr>
        <w:t>基本技能、“三字一话”等</w:t>
      </w:r>
      <w:r w:rsidRPr="00E91EB6">
        <w:rPr>
          <w:rFonts w:ascii="仿宋_GB2312" w:eastAsia="仿宋_GB2312" w:hAnsi="仿宋_GB2312" w:cs="仿宋_GB2312" w:hint="eastAsia"/>
          <w:szCs w:val="24"/>
        </w:rPr>
        <w:t>从教基本功训练等实践课程建设</w:t>
      </w:r>
      <w:r>
        <w:rPr>
          <w:rFonts w:ascii="仿宋_GB2312" w:eastAsia="仿宋_GB2312" w:hAnsi="仿宋_GB2312" w:cs="仿宋_GB2312" w:hint="eastAsia"/>
          <w:szCs w:val="24"/>
        </w:rPr>
        <w:t>与实施效果。</w:t>
      </w:r>
    </w:p>
    <w:p w14:paraId="36BCD07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w:t>
      </w:r>
      <w:r>
        <w:rPr>
          <w:rFonts w:ascii="华文楷体" w:eastAsia="华文楷体" w:hAnsi="华文楷体" w:cs="宋体" w:hint="eastAsia"/>
          <w:b/>
        </w:rPr>
        <w:t>）需要提供的支撑材料：</w:t>
      </w:r>
    </w:p>
    <w:p w14:paraId="0496418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课堂教学建设和管理制度文件</w:t>
      </w:r>
    </w:p>
    <w:p w14:paraId="135D42F2" w14:textId="77777777" w:rsidR="00FE2564" w:rsidRDefault="004711DB" w:rsidP="00FE2564">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有关课程教学方式改革的制度与措施</w:t>
      </w:r>
    </w:p>
    <w:p w14:paraId="7BDE0265" w14:textId="77777777" w:rsidR="00FE2564" w:rsidRDefault="004711DB" w:rsidP="00FE2564">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教学大纲制订、修订与审核制度</w:t>
      </w:r>
      <w:r w:rsidR="00FE2564" w:rsidRPr="00FE2564">
        <w:rPr>
          <w:rFonts w:ascii="仿宋_GB2312" w:eastAsia="仿宋_GB2312" w:hAnsi="仿宋_GB2312" w:cs="仿宋_GB2312" w:hint="eastAsia"/>
          <w:szCs w:val="24"/>
        </w:rPr>
        <w:t xml:space="preserve"> </w:t>
      </w:r>
      <w:r w:rsidR="00FE2564" w:rsidRPr="00FE2564">
        <w:rPr>
          <w:rFonts w:ascii="仿宋_GB2312" w:eastAsia="仿宋_GB2312" w:hAnsi="仿宋_GB2312" w:cs="仿宋_GB2312"/>
          <w:szCs w:val="24"/>
        </w:rPr>
        <w:t xml:space="preserve"> </w:t>
      </w:r>
    </w:p>
    <w:p w14:paraId="0F0EDDA5" w14:textId="77777777" w:rsidR="00FE2564" w:rsidRDefault="00FE2564" w:rsidP="00FE2564">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教师、教研组、专业三个层面指导、研讨、分析、论证、修订教学大纲过程档案材料</w:t>
      </w:r>
    </w:p>
    <w:p w14:paraId="4859CDA5" w14:textId="77777777" w:rsidR="004711DB" w:rsidRPr="00FE2564" w:rsidRDefault="00FE2564" w:rsidP="00FE2564">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各类课程主要教学方法列表及教案等相关证据</w:t>
      </w:r>
    </w:p>
    <w:p w14:paraId="3833107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课堂教学内容、教学方式方法、考核内容方式改革经验材料，典型案例与教学成果</w:t>
      </w:r>
    </w:p>
    <w:p w14:paraId="1A0AFFFE" w14:textId="77777777" w:rsidR="004711DB" w:rsidRDefault="004711DB" w:rsidP="00420982">
      <w:pPr>
        <w:rPr>
          <w:rFonts w:ascii="仿宋_GB2312" w:eastAsia="仿宋_GB2312" w:hAnsi="仿宋_GB2312" w:cs="仿宋_GB2312"/>
          <w:szCs w:val="24"/>
        </w:rPr>
      </w:pPr>
    </w:p>
    <w:p w14:paraId="330B828C"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3.5［课程评价］</w:t>
      </w:r>
      <w:r w:rsidRPr="008853CA">
        <w:rPr>
          <w:rFonts w:ascii="宋体" w:eastAsia="宋体" w:hAnsi="宋体" w:cs="宋体" w:hint="eastAsia"/>
          <w:szCs w:val="24"/>
          <w:shd w:val="clear" w:color="auto" w:fill="FFFFFF"/>
        </w:rPr>
        <w:t>定期评价课程体系的合理性和课程目标达成情况，并能够根据评价结果进行修订。专业实践课程评价标准借鉴吸收行业企业相关评价标准。</w:t>
      </w:r>
      <w:r>
        <w:rPr>
          <w:rFonts w:ascii="宋体" w:eastAsia="宋体" w:hAnsi="宋体" w:cs="宋体" w:hint="eastAsia"/>
          <w:color w:val="4B4B4B"/>
          <w:szCs w:val="24"/>
          <w:shd w:val="clear" w:color="auto" w:fill="FFFFFF"/>
        </w:rPr>
        <w:t>评价与修订过程应有行业、企业、中等职业学校等利益相关方参与。</w:t>
      </w:r>
    </w:p>
    <w:p w14:paraId="5B9C1571"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0DEF6F1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体系合理性评价机制。需说明：1）评价工作的责任机构；2）评价周期；3）评价过程（包括评价依据收集的内容和来源，以及评价工作的组织）；4）评价方法；5）结果使用要求；6）证明该机制存在的制度性文件。</w:t>
      </w:r>
    </w:p>
    <w:p w14:paraId="3584789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课程体系合理性评价机制的运行情况。最近一次课程体系合理性评价的过程和结果（包括评价时间、评价依据、评价方法和评价结果）。</w:t>
      </w:r>
    </w:p>
    <w:p w14:paraId="36128F59" w14:textId="77777777" w:rsidR="00E649C7" w:rsidRPr="00E91EB6" w:rsidRDefault="00E649C7" w:rsidP="004711DB">
      <w:pPr>
        <w:numPr>
          <w:ilvl w:val="0"/>
          <w:numId w:val="3"/>
        </w:numPr>
        <w:ind w:left="0"/>
        <w:rPr>
          <w:rFonts w:ascii="仿宋_GB2312" w:eastAsia="仿宋_GB2312" w:hAnsi="仿宋_GB2312" w:cs="仿宋_GB2312"/>
          <w:szCs w:val="24"/>
        </w:rPr>
      </w:pPr>
      <w:r w:rsidRPr="008853CA">
        <w:rPr>
          <w:rFonts w:ascii="宋体" w:eastAsia="宋体" w:hAnsi="宋体" w:cs="宋体" w:hint="eastAsia"/>
          <w:szCs w:val="24"/>
          <w:shd w:val="clear" w:color="auto" w:fill="FFFFFF"/>
        </w:rPr>
        <w:t>说明专业实践课程评价标准借鉴吸收行业企业相关评价标准的情况。</w:t>
      </w:r>
    </w:p>
    <w:p w14:paraId="01120B0C" w14:textId="77777777" w:rsidR="00FE2564"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描述说明行业、企业、中等职业学校等利益相关方参与课程体系</w:t>
      </w:r>
      <w:r>
        <w:rPr>
          <w:rFonts w:ascii="仿宋_GB2312" w:eastAsia="仿宋_GB2312" w:hAnsi="仿宋_GB2312" w:cs="仿宋_GB2312" w:hint="eastAsia"/>
          <w:szCs w:val="24"/>
        </w:rPr>
        <w:t>评价与修订的过程、方式和发挥的作用。</w:t>
      </w:r>
      <w:r w:rsidR="00FE2564" w:rsidRPr="00FE2564">
        <w:rPr>
          <w:rFonts w:ascii="仿宋_GB2312" w:eastAsia="仿宋_GB2312" w:hAnsi="仿宋_GB2312" w:cs="仿宋_GB2312"/>
          <w:szCs w:val="24"/>
        </w:rPr>
        <w:t></w:t>
      </w:r>
    </w:p>
    <w:p w14:paraId="2C3E8A4D" w14:textId="77777777" w:rsidR="004711DB"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w:t>
      </w:r>
      <w:r w:rsidRPr="00FE2564">
        <w:rPr>
          <w:rFonts w:ascii="仿宋_GB2312" w:eastAsia="仿宋_GB2312" w:hAnsi="仿宋_GB2312" w:cs="仿宋_GB2312" w:hint="eastAsia"/>
          <w:szCs w:val="24"/>
        </w:rPr>
        <w:lastRenderedPageBreak/>
        <w:t>学业考核评价体系”等评价改革要求的措施方法与实施机制。</w:t>
      </w:r>
    </w:p>
    <w:p w14:paraId="764C75A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目标达成情况评价机制。需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14:paraId="6E4975A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目标达成情况评价机制的运行情况。需说明：1）列出最近一次开展课程目标达成情况评价的课程清单；2）提供2门课程（1门理论课，1门实践课）的课程目标达成情况评价报告及改进情况说明（包括课程目标、课程目标与毕业要求指标点的对应关系、评分标准、评价方法，评价依据和评价结果、结果使用、改进措施与改进效果）。</w:t>
      </w:r>
    </w:p>
    <w:p w14:paraId="133410FE"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4F7C9B1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学校课程体系合理性评价与课程目标达成情况评价实施办法，及院系相关实施细则</w:t>
      </w:r>
    </w:p>
    <w:p w14:paraId="7A56B1B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课程目标达成情况评价审核制度文件</w:t>
      </w:r>
      <w:r w:rsidR="00FE2564" w:rsidRPr="00FE2564">
        <w:rPr>
          <w:rFonts w:ascii="仿宋_GB2312" w:eastAsia="仿宋_GB2312" w:hAnsi="仿宋_GB2312" w:cs="仿宋_GB2312" w:hint="eastAsia"/>
          <w:szCs w:val="24"/>
        </w:rPr>
        <w:t>，包括预审、教师自查、结果审核等环节，重点审核对应课程分目标、考核内容方法、评分标准、结果使用（改进）一致性</w:t>
      </w:r>
    </w:p>
    <w:p w14:paraId="6AEDD7E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专业核心课程教学大纲、教案、过程性与结果性考核资料</w:t>
      </w:r>
      <w:r w:rsidR="00FE2564" w:rsidRPr="00FE2564">
        <w:rPr>
          <w:rFonts w:ascii="仿宋_GB2312" w:eastAsia="仿宋_GB2312" w:hAnsi="仿宋_GB2312" w:cs="仿宋_GB2312" w:hint="eastAsia"/>
          <w:szCs w:val="24"/>
        </w:rPr>
        <w:t>（试卷与过程性评价材料，定量与定性评分标准）</w:t>
      </w:r>
      <w:r>
        <w:rPr>
          <w:rFonts w:ascii="仿宋_GB2312" w:eastAsia="仿宋_GB2312" w:hAnsi="仿宋_GB2312" w:cs="仿宋_GB2312" w:hint="eastAsia"/>
          <w:szCs w:val="24"/>
        </w:rPr>
        <w:t>；课程目标达成评价报告，及其评价依据合理性审核记录（其他课程评价资料，在附件中提供索引）</w:t>
      </w:r>
    </w:p>
    <w:p w14:paraId="4180D24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近三年用人单位、师范毕业生等利益相关方参与课程体系评价与修订的记录性材料（包括名单、参与方式、发挥作用）。</w:t>
      </w:r>
    </w:p>
    <w:p w14:paraId="0610808F" w14:textId="77777777" w:rsidR="004711DB" w:rsidRDefault="004711DB" w:rsidP="004711DB">
      <w:pPr>
        <w:adjustRightInd w:val="0"/>
        <w:snapToGrid w:val="0"/>
        <w:jc w:val="left"/>
        <w:outlineLvl w:val="1"/>
        <w:rPr>
          <w:rFonts w:ascii="微软雅黑" w:eastAsia="微软雅黑" w:hAnsi="微软雅黑"/>
          <w:b/>
          <w:kern w:val="44"/>
          <w:szCs w:val="24"/>
        </w:rPr>
      </w:pPr>
      <w:bookmarkStart w:id="42" w:name="_Toc58064539"/>
      <w:bookmarkStart w:id="43" w:name="_Toc31752"/>
      <w:r>
        <w:rPr>
          <w:rFonts w:ascii="微软雅黑" w:eastAsia="微软雅黑" w:hAnsi="微软雅黑" w:hint="eastAsia"/>
          <w:b/>
          <w:kern w:val="44"/>
          <w:szCs w:val="24"/>
        </w:rPr>
        <w:t>第二部分：主要问题</w:t>
      </w:r>
      <w:bookmarkEnd w:id="42"/>
      <w:bookmarkEnd w:id="43"/>
    </w:p>
    <w:p w14:paraId="4220A459" w14:textId="77777777" w:rsidR="004711DB" w:rsidRDefault="004711DB" w:rsidP="00E25514">
      <w:pPr>
        <w:spacing w:beforeLines="50" w:before="156" w:afterLines="50" w:after="156"/>
        <w:jc w:val="left"/>
        <w:rPr>
          <w:rFonts w:ascii="楷体" w:hAnsi="楷体" w:cs="楷体"/>
          <w:szCs w:val="28"/>
        </w:rPr>
      </w:pPr>
      <w:bookmarkStart w:id="44" w:name="_Hlk62467345"/>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44"/>
    <w:p w14:paraId="794DBF3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3.1 [课程设置]</w:t>
      </w:r>
    </w:p>
    <w:p w14:paraId="36ADE63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864C2A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3.2 [课程结构] </w:t>
      </w:r>
    </w:p>
    <w:p w14:paraId="5C8BC31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8C7A44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3.3 [课程内容]</w:t>
      </w:r>
    </w:p>
    <w:p w14:paraId="1DF5A1E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351665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3.4 [课程实施] </w:t>
      </w:r>
    </w:p>
    <w:p w14:paraId="14D0441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4D1059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3.5 [课程评价]</w:t>
      </w:r>
    </w:p>
    <w:p w14:paraId="31D0468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E2E6643" w14:textId="77777777" w:rsidR="004711DB" w:rsidRDefault="004711DB" w:rsidP="004711DB">
      <w:pPr>
        <w:adjustRightInd w:val="0"/>
        <w:snapToGrid w:val="0"/>
        <w:jc w:val="left"/>
        <w:outlineLvl w:val="1"/>
        <w:rPr>
          <w:rFonts w:ascii="微软雅黑" w:eastAsia="微软雅黑" w:hAnsi="微软雅黑"/>
          <w:b/>
          <w:kern w:val="44"/>
          <w:szCs w:val="24"/>
        </w:rPr>
      </w:pPr>
      <w:bookmarkStart w:id="45" w:name="_Toc58064540"/>
      <w:bookmarkStart w:id="46" w:name="_Toc4779"/>
      <w:r>
        <w:rPr>
          <w:rFonts w:ascii="微软雅黑" w:eastAsia="微软雅黑" w:hAnsi="微软雅黑" w:hint="eastAsia"/>
          <w:b/>
          <w:kern w:val="44"/>
          <w:szCs w:val="24"/>
        </w:rPr>
        <w:t>第三部分：改进措施</w:t>
      </w:r>
      <w:bookmarkEnd w:id="45"/>
      <w:bookmarkEnd w:id="46"/>
    </w:p>
    <w:p w14:paraId="7515DB2C" w14:textId="77777777" w:rsidR="004711DB" w:rsidRDefault="004711DB" w:rsidP="00E25514">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628628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3.1 [课程设置] </w:t>
      </w:r>
    </w:p>
    <w:p w14:paraId="4FBCACA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437981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3.2 [课程结构] </w:t>
      </w:r>
    </w:p>
    <w:p w14:paraId="33D3ABDD" w14:textId="77777777" w:rsidR="004711DB" w:rsidRDefault="004711DB" w:rsidP="004711DB">
      <w:pPr>
        <w:jc w:val="left"/>
        <w:rPr>
          <w:rFonts w:ascii="宋体" w:eastAsia="宋体" w:hAnsi="宋体" w:cs="宋体"/>
          <w:szCs w:val="24"/>
        </w:rPr>
      </w:pPr>
      <w:r>
        <w:rPr>
          <w:rFonts w:ascii="宋体" w:eastAsia="宋体" w:hAnsi="宋体" w:cs="宋体" w:hint="eastAsia"/>
          <w:szCs w:val="24"/>
        </w:rPr>
        <w:lastRenderedPageBreak/>
        <w:t>……</w:t>
      </w:r>
    </w:p>
    <w:p w14:paraId="5A75058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3.3 [课程内容]</w:t>
      </w:r>
    </w:p>
    <w:p w14:paraId="566176B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41320B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3.4 [课程实施] </w:t>
      </w:r>
    </w:p>
    <w:p w14:paraId="1CDA0F94" w14:textId="77777777" w:rsidR="004711DB" w:rsidRDefault="004711DB" w:rsidP="004711DB">
      <w:pPr>
        <w:jc w:val="left"/>
        <w:rPr>
          <w:rFonts w:ascii="宋体" w:eastAsia="宋体" w:hAnsi="宋体" w:cs="宋体"/>
          <w:szCs w:val="24"/>
        </w:rPr>
      </w:pPr>
      <w:bookmarkStart w:id="47" w:name="_Hlk533518571"/>
      <w:r>
        <w:rPr>
          <w:rFonts w:ascii="宋体" w:eastAsia="宋体" w:hAnsi="宋体" w:cs="宋体" w:hint="eastAsia"/>
          <w:szCs w:val="24"/>
        </w:rPr>
        <w:t>……</w:t>
      </w:r>
    </w:p>
    <w:bookmarkEnd w:id="47"/>
    <w:p w14:paraId="74945C2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3.5 [课程评价]</w:t>
      </w:r>
    </w:p>
    <w:p w14:paraId="7AA1527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9E64FF7"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p>
    <w:p w14:paraId="33968661" w14:textId="77777777" w:rsidR="004711DB" w:rsidRDefault="004711DB" w:rsidP="004711DB">
      <w:pPr>
        <w:pStyle w:val="1"/>
        <w:spacing w:line="240" w:lineRule="auto"/>
        <w:rPr>
          <w:rFonts w:ascii="微软雅黑" w:eastAsia="微软雅黑" w:hAnsi="微软雅黑"/>
          <w:b/>
        </w:rPr>
      </w:pPr>
      <w:bookmarkStart w:id="48" w:name="_Toc58064541"/>
      <w:bookmarkStart w:id="49" w:name="_Toc31180"/>
      <w:r>
        <w:rPr>
          <w:rFonts w:ascii="微软雅黑" w:eastAsia="微软雅黑" w:hAnsi="微软雅黑" w:hint="eastAsia"/>
          <w:b/>
        </w:rPr>
        <w:t>标准4合作与实践</w:t>
      </w:r>
      <w:bookmarkEnd w:id="48"/>
      <w:bookmarkEnd w:id="49"/>
    </w:p>
    <w:p w14:paraId="30AE144D" w14:textId="77777777" w:rsidR="004711DB" w:rsidRDefault="004711DB" w:rsidP="004711DB">
      <w:pPr>
        <w:adjustRightInd w:val="0"/>
        <w:snapToGrid w:val="0"/>
        <w:jc w:val="left"/>
        <w:outlineLvl w:val="1"/>
        <w:rPr>
          <w:rFonts w:ascii="微软雅黑" w:eastAsia="微软雅黑" w:hAnsi="微软雅黑"/>
          <w:b/>
          <w:kern w:val="44"/>
          <w:szCs w:val="24"/>
        </w:rPr>
      </w:pPr>
      <w:bookmarkStart w:id="50" w:name="_Toc58064542"/>
      <w:bookmarkStart w:id="51" w:name="_Toc20794"/>
      <w:r>
        <w:rPr>
          <w:rFonts w:ascii="微软雅黑" w:eastAsia="微软雅黑" w:hAnsi="微软雅黑" w:hint="eastAsia"/>
          <w:b/>
          <w:kern w:val="44"/>
          <w:szCs w:val="24"/>
        </w:rPr>
        <w:t>第一部分：达成情况</w:t>
      </w:r>
      <w:bookmarkEnd w:id="50"/>
      <w:bookmarkEnd w:id="51"/>
    </w:p>
    <w:p w14:paraId="214D9861" w14:textId="77777777" w:rsidR="004711DB" w:rsidRDefault="004711DB" w:rsidP="004711DB">
      <w:pPr>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14:paraId="38DB82E0" w14:textId="77777777" w:rsidR="004711DB" w:rsidRDefault="004711DB" w:rsidP="004711DB">
      <w:pPr>
        <w:jc w:val="left"/>
        <w:rPr>
          <w:rFonts w:ascii="楷体" w:hAnsi="楷体" w:cs="楷体"/>
          <w:szCs w:val="28"/>
        </w:rPr>
      </w:pPr>
    </w:p>
    <w:p w14:paraId="5838A9B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4.1［协同育人］与地方教育等相关行政部门、行业企业和中等职业学校建立权责明晰、稳定协调、合作共赢的多方协同培养机制，不断深化产教融合、校企合作，基本形成教师培养、培训、研究和服务一体化的合作共同体。</w:t>
      </w:r>
    </w:p>
    <w:p w14:paraId="10D378E5" w14:textId="77777777" w:rsidR="004711DB" w:rsidRPr="00E91EB6"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1BD1B180"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描述学校和院系与地方教育行政部门</w:t>
      </w:r>
      <w:r w:rsidR="00E649C7" w:rsidRPr="00E91EB6">
        <w:rPr>
          <w:rFonts w:ascii="仿宋_GB2312" w:eastAsia="仿宋_GB2312" w:hAnsi="仿宋_GB2312" w:cs="仿宋_GB2312" w:hint="eastAsia"/>
          <w:szCs w:val="24"/>
        </w:rPr>
        <w:t>、</w:t>
      </w:r>
      <w:r w:rsidR="00E649C7" w:rsidRPr="008853CA">
        <w:rPr>
          <w:rFonts w:ascii="仿宋_GB2312" w:eastAsia="仿宋_GB2312" w:hAnsi="仿宋_GB2312" w:cs="仿宋_GB2312" w:hint="eastAsia"/>
          <w:szCs w:val="24"/>
        </w:rPr>
        <w:t>行业企业</w:t>
      </w:r>
      <w:r w:rsidRPr="00E91EB6">
        <w:rPr>
          <w:rFonts w:ascii="仿宋_GB2312" w:eastAsia="仿宋_GB2312" w:hAnsi="仿宋_GB2312" w:cs="仿宋_GB2312" w:hint="eastAsia"/>
          <w:szCs w:val="24"/>
        </w:rPr>
        <w:t>和中等职业学校建立“</w:t>
      </w:r>
      <w:r w:rsidR="009D05DD" w:rsidRPr="008853CA">
        <w:rPr>
          <w:rFonts w:ascii="仿宋_GB2312" w:eastAsia="仿宋_GB2312" w:hAnsi="仿宋_GB2312" w:cs="仿宋_GB2312" w:hint="eastAsia"/>
          <w:szCs w:val="24"/>
        </w:rPr>
        <w:t>多元</w:t>
      </w:r>
      <w:r w:rsidRPr="008853CA">
        <w:rPr>
          <w:rFonts w:ascii="仿宋_GB2312" w:eastAsia="仿宋_GB2312" w:hAnsi="仿宋_GB2312" w:cs="仿宋_GB2312" w:hint="eastAsia"/>
          <w:szCs w:val="24"/>
        </w:rPr>
        <w:t>一体</w:t>
      </w:r>
      <w:r w:rsidRPr="00E91EB6">
        <w:rPr>
          <w:rFonts w:ascii="仿宋_GB2312" w:eastAsia="仿宋_GB2312" w:hAnsi="仿宋_GB2312" w:cs="仿宋_GB2312" w:hint="eastAsia"/>
          <w:szCs w:val="24"/>
        </w:rPr>
        <w:t>”协同培养机制情况。</w:t>
      </w:r>
    </w:p>
    <w:p w14:paraId="569339D7"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描述学校和院系与中等职业学校合作搭建教师专业发展平台，形成教师培养、培训、研究和服务一体化的合作共同体情况。</w:t>
      </w:r>
    </w:p>
    <w:p w14:paraId="691ECBBD"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w:t>
      </w:r>
      <w:r w:rsidR="009D05DD" w:rsidRPr="008853CA">
        <w:rPr>
          <w:rFonts w:ascii="仿宋_GB2312" w:eastAsia="仿宋_GB2312" w:hAnsi="仿宋_GB2312" w:cs="仿宋_GB2312" w:hint="eastAsia"/>
          <w:szCs w:val="24"/>
        </w:rPr>
        <w:t>多元</w:t>
      </w:r>
      <w:r w:rsidRPr="008853CA">
        <w:rPr>
          <w:rFonts w:ascii="仿宋_GB2312" w:eastAsia="仿宋_GB2312" w:hAnsi="仿宋_GB2312" w:cs="仿宋_GB2312" w:hint="eastAsia"/>
          <w:szCs w:val="24"/>
        </w:rPr>
        <w:t>一体</w:t>
      </w:r>
      <w:r w:rsidRPr="00E91EB6">
        <w:rPr>
          <w:rFonts w:ascii="仿宋_GB2312" w:eastAsia="仿宋_GB2312" w:hAnsi="仿宋_GB2312" w:cs="仿宋_GB2312" w:hint="eastAsia"/>
          <w:szCs w:val="24"/>
        </w:rPr>
        <w:t>”协同育人工作成效。</w:t>
      </w:r>
    </w:p>
    <w:p w14:paraId="5D7AFB4F" w14:textId="77777777" w:rsidR="004711DB" w:rsidRPr="00E91EB6" w:rsidRDefault="004711DB" w:rsidP="004711DB">
      <w:pPr>
        <w:rPr>
          <w:rFonts w:ascii="华文楷体" w:eastAsia="华文楷体" w:hAnsi="华文楷体" w:cs="宋体"/>
          <w:b/>
        </w:rPr>
      </w:pPr>
      <w:r w:rsidRPr="00E91EB6">
        <w:rPr>
          <w:rFonts w:ascii="华文楷体" w:eastAsia="华文楷体" w:hAnsi="华文楷体" w:cs="宋体" w:hint="eastAsia"/>
          <w:b/>
        </w:rPr>
        <w:t>（</w:t>
      </w:r>
      <w:r w:rsidRPr="00E91EB6">
        <w:rPr>
          <w:rFonts w:ascii="华文楷体" w:eastAsia="华文楷体" w:hAnsi="华文楷体" w:cs="宋体"/>
          <w:b/>
        </w:rPr>
        <w:t>2）需要提供的支撑材料：</w:t>
      </w:r>
    </w:p>
    <w:p w14:paraId="5207E3E2"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相关制度文件。</w:t>
      </w:r>
    </w:p>
    <w:p w14:paraId="13BE3B4F" w14:textId="77777777" w:rsidR="004711DB" w:rsidRPr="008853CA" w:rsidRDefault="004711DB" w:rsidP="004711DB">
      <w:pPr>
        <w:adjustRightInd w:val="0"/>
        <w:snapToGrid w:val="0"/>
        <w:rPr>
          <w:rFonts w:ascii="微软雅黑" w:eastAsia="微软雅黑" w:hAnsi="微软雅黑" w:cs="微软雅黑"/>
          <w:szCs w:val="24"/>
          <w:shd w:val="clear" w:color="auto" w:fill="FFFFFF"/>
        </w:rPr>
      </w:pPr>
    </w:p>
    <w:p w14:paraId="03F5EFE3" w14:textId="77777777" w:rsidR="004711DB" w:rsidRPr="008853CA" w:rsidRDefault="004711DB" w:rsidP="004711DB">
      <w:pPr>
        <w:adjustRightInd w:val="0"/>
        <w:snapToGrid w:val="0"/>
        <w:jc w:val="left"/>
        <w:rPr>
          <w:rFonts w:ascii="宋体" w:eastAsia="宋体" w:hAnsi="宋体" w:cs="宋体"/>
          <w:szCs w:val="24"/>
          <w:shd w:val="clear" w:color="auto" w:fill="FFFFFF"/>
        </w:rPr>
      </w:pPr>
      <w:r w:rsidRPr="008853CA">
        <w:rPr>
          <w:rFonts w:ascii="宋体" w:eastAsia="宋体" w:hAnsi="宋体" w:cs="宋体"/>
          <w:szCs w:val="24"/>
          <w:shd w:val="clear" w:color="auto" w:fill="FFFFFF"/>
        </w:rPr>
        <w:t>4.2［基地建设］建有相对稳定的专业实践基地和教育实践基地，每20个实习生不少于1个专业实践基地和1个教育实践基地。专业实践基地和教育实践基地均能够提供合适的实践环境和实习指导，满足师范</w:t>
      </w:r>
      <w:r w:rsidRPr="008853CA">
        <w:rPr>
          <w:rFonts w:ascii="宋体" w:eastAsia="宋体" w:hAnsi="宋体" w:cs="宋体" w:hint="eastAsia"/>
          <w:szCs w:val="24"/>
          <w:shd w:val="clear" w:color="auto" w:fill="FFFFFF"/>
        </w:rPr>
        <w:t>生专业实践和教育实践需求。</w:t>
      </w:r>
    </w:p>
    <w:p w14:paraId="0D00950F" w14:textId="77777777" w:rsidR="004711DB" w:rsidRPr="00E91EB6" w:rsidRDefault="004711DB" w:rsidP="004711DB">
      <w:pPr>
        <w:rPr>
          <w:rFonts w:ascii="华文楷体" w:eastAsia="华文楷体" w:hAnsi="华文楷体" w:cs="宋体"/>
          <w:b/>
        </w:rPr>
      </w:pPr>
      <w:r w:rsidRPr="00E91EB6">
        <w:rPr>
          <w:rFonts w:ascii="华文楷体" w:eastAsia="华文楷体" w:hAnsi="华文楷体" w:cs="宋体" w:hint="eastAsia"/>
          <w:b/>
        </w:rPr>
        <w:t>（</w:t>
      </w:r>
      <w:r w:rsidRPr="00E91EB6">
        <w:rPr>
          <w:rFonts w:ascii="华文楷体" w:eastAsia="华文楷体" w:hAnsi="华文楷体" w:cs="宋体"/>
          <w:b/>
        </w:rPr>
        <w:t>1）需要说明的情况：</w:t>
      </w:r>
    </w:p>
    <w:p w14:paraId="6A631FC3" w14:textId="77777777" w:rsidR="004711DB" w:rsidRPr="00E91EB6" w:rsidRDefault="00F75664"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以列表方式提供学校和院系与</w:t>
      </w:r>
      <w:r w:rsidRPr="008853CA">
        <w:rPr>
          <w:rFonts w:ascii="仿宋_GB2312" w:eastAsia="仿宋_GB2312" w:hAnsi="仿宋_GB2312" w:cs="仿宋_GB2312" w:hint="eastAsia"/>
          <w:szCs w:val="24"/>
        </w:rPr>
        <w:t>中等职业学校和企业</w:t>
      </w:r>
      <w:r w:rsidR="004711DB" w:rsidRPr="00E91EB6">
        <w:rPr>
          <w:rFonts w:ascii="仿宋_GB2312" w:eastAsia="仿宋_GB2312" w:hAnsi="仿宋_GB2312" w:cs="仿宋_GB2312" w:hint="eastAsia"/>
          <w:szCs w:val="24"/>
        </w:rPr>
        <w:t>合作共建的实习实训基地情况（包括运行机制、基地设施和承担的教学任务），说明</w:t>
      </w:r>
      <w:r w:rsidRPr="008853CA">
        <w:rPr>
          <w:rFonts w:ascii="仿宋_GB2312" w:eastAsia="仿宋_GB2312" w:hAnsi="仿宋_GB2312" w:cs="仿宋_GB2312" w:hint="eastAsia"/>
          <w:szCs w:val="24"/>
        </w:rPr>
        <w:t>双实践</w:t>
      </w:r>
      <w:r w:rsidR="004711DB" w:rsidRPr="00E91EB6">
        <w:rPr>
          <w:rFonts w:ascii="仿宋_GB2312" w:eastAsia="仿宋_GB2312" w:hAnsi="仿宋_GB2312" w:cs="仿宋_GB2312" w:hint="eastAsia"/>
          <w:szCs w:val="24"/>
        </w:rPr>
        <w:t>基地是否满足专业教学的需求。</w:t>
      </w:r>
    </w:p>
    <w:p w14:paraId="77C66855" w14:textId="77777777" w:rsidR="004711DB"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描述学校和院系利用</w:t>
      </w:r>
      <w:r w:rsidR="00F75664" w:rsidRPr="008853CA">
        <w:rPr>
          <w:rFonts w:ascii="仿宋_GB2312" w:eastAsia="仿宋_GB2312" w:hAnsi="仿宋_GB2312" w:cs="仿宋_GB2312" w:hint="eastAsia"/>
          <w:szCs w:val="24"/>
        </w:rPr>
        <w:t>双</w:t>
      </w:r>
      <w:r w:rsidRPr="00E91EB6">
        <w:rPr>
          <w:rFonts w:ascii="仿宋_GB2312" w:eastAsia="仿宋_GB2312" w:hAnsi="仿宋_GB2312" w:cs="仿宋_GB2312" w:hint="eastAsia"/>
          <w:szCs w:val="24"/>
        </w:rPr>
        <w:t>实践基地开展专业培养的相关制度和举措及其成</w:t>
      </w:r>
      <w:r>
        <w:rPr>
          <w:rFonts w:ascii="仿宋_GB2312" w:eastAsia="仿宋_GB2312" w:hAnsi="仿宋_GB2312" w:cs="仿宋_GB2312" w:hint="eastAsia"/>
          <w:szCs w:val="24"/>
        </w:rPr>
        <w:t>效。</w:t>
      </w:r>
    </w:p>
    <w:p w14:paraId="119D85AF"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31E475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相关制度文件。</w:t>
      </w:r>
    </w:p>
    <w:p w14:paraId="1BA3BA5C"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p>
    <w:p w14:paraId="73312885"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4.3［实践教学］实践教学体系完整，专业实践和教育实践有机结合。实践教学有明确目标和具体计划，累计不少于36周，其中教育实习不少于8周。专业实践涵盖工匠精神养成、专业技能训练、专业综合实践、岗位实践和创新创业实践等，体现生产实际需求；教育实践涵盖师德体验、教学实践、班级管理实践和教研实践等，并与其他教育环节有机衔接。学校集中组织教育实习，保证师范生实习期间的上课时数。</w:t>
      </w:r>
    </w:p>
    <w:p w14:paraId="3FEC72FF" w14:textId="77777777" w:rsidR="004711DB" w:rsidRDefault="004711DB" w:rsidP="004711DB">
      <w:pPr>
        <w:spacing w:line="288" w:lineRule="auto"/>
        <w:rPr>
          <w:rFonts w:ascii="华文楷体" w:eastAsia="华文楷体" w:hAnsi="华文楷体" w:cs="宋体"/>
        </w:rPr>
      </w:pPr>
      <w:r>
        <w:rPr>
          <w:rFonts w:ascii="华文楷体" w:eastAsia="华文楷体" w:hAnsi="华文楷体" w:cs="宋体" w:hint="eastAsia"/>
          <w:b/>
        </w:rPr>
        <w:t>（1）需要说明的情况：</w:t>
      </w:r>
    </w:p>
    <w:p w14:paraId="6D04841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描述实践教学体系建设情况，及实施成效。</w:t>
      </w:r>
    </w:p>
    <w:p w14:paraId="614B5B7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对应毕业要求制订技能训练、专业实践、教育实践、毕业设计（论文）等实践课程教学大纲情况，教育见习、教育实习、教育研习教学大纲对应毕业要求制定及覆盖师德体验、教学实践、班级管理实践和教研实践等领域的情况。</w:t>
      </w:r>
    </w:p>
    <w:p w14:paraId="22FFBAD2" w14:textId="77777777" w:rsidR="004711DB" w:rsidRDefault="004711DB" w:rsidP="004711DB">
      <w:pPr>
        <w:pStyle w:val="a9"/>
        <w:spacing w:before="120" w:after="120" w:line="288" w:lineRule="auto"/>
        <w:ind w:firstLineChars="0" w:firstLine="0"/>
        <w:jc w:val="center"/>
        <w:rPr>
          <w:rFonts w:ascii="华文楷体" w:eastAsia="华文楷体" w:hAnsi="华文楷体" w:cs="宋体"/>
          <w:sz w:val="28"/>
          <w:szCs w:val="22"/>
        </w:rPr>
      </w:pPr>
      <w:r>
        <w:rPr>
          <w:rFonts w:ascii="华文楷体" w:eastAsia="华文楷体" w:hAnsi="华文楷体" w:cs="宋体" w:hint="eastAsia"/>
          <w:sz w:val="28"/>
          <w:szCs w:val="22"/>
        </w:rPr>
        <w:t>实践教学课程体系</w:t>
      </w:r>
    </w:p>
    <w:tbl>
      <w:tblPr>
        <w:tblStyle w:val="aa"/>
        <w:tblW w:w="5000" w:type="pct"/>
        <w:tblLook w:val="0000" w:firstRow="0" w:lastRow="0" w:firstColumn="0" w:lastColumn="0" w:noHBand="0" w:noVBand="0"/>
      </w:tblPr>
      <w:tblGrid>
        <w:gridCol w:w="2829"/>
        <w:gridCol w:w="2426"/>
        <w:gridCol w:w="3041"/>
      </w:tblGrid>
      <w:tr w:rsidR="004711DB" w14:paraId="65C9E0AB" w14:textId="77777777" w:rsidTr="00F85750">
        <w:tc>
          <w:tcPr>
            <w:tcW w:w="1705" w:type="pct"/>
          </w:tcPr>
          <w:p w14:paraId="47AEC9AE"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14:paraId="177BE551"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14:paraId="07190462"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4711DB" w14:paraId="0C91A143" w14:textId="77777777" w:rsidTr="00F85750">
        <w:tc>
          <w:tcPr>
            <w:tcW w:w="1705" w:type="pct"/>
            <w:vMerge w:val="restart"/>
            <w:vAlign w:val="center"/>
          </w:tcPr>
          <w:p w14:paraId="0CBCDB63"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技能训练</w:t>
            </w:r>
          </w:p>
        </w:tc>
        <w:tc>
          <w:tcPr>
            <w:tcW w:w="1462" w:type="pct"/>
          </w:tcPr>
          <w:p w14:paraId="44392195"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5ECA28F1"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1FDACE20" w14:textId="77777777" w:rsidTr="00F85750">
        <w:tc>
          <w:tcPr>
            <w:tcW w:w="1705" w:type="pct"/>
            <w:vMerge/>
          </w:tcPr>
          <w:p w14:paraId="49E4368B"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462" w:type="pct"/>
          </w:tcPr>
          <w:p w14:paraId="530D5CF8"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42B47434"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02D1FEF0" w14:textId="77777777" w:rsidTr="00F85750">
        <w:tc>
          <w:tcPr>
            <w:tcW w:w="1705" w:type="pct"/>
            <w:vMerge w:val="restart"/>
            <w:vAlign w:val="center"/>
          </w:tcPr>
          <w:p w14:paraId="2822764C"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专业实践</w:t>
            </w:r>
          </w:p>
        </w:tc>
        <w:tc>
          <w:tcPr>
            <w:tcW w:w="1462" w:type="pct"/>
          </w:tcPr>
          <w:p w14:paraId="4D20FED3"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05DCCDDB"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5B96E3D8" w14:textId="77777777" w:rsidTr="00F85750">
        <w:tc>
          <w:tcPr>
            <w:tcW w:w="1705" w:type="pct"/>
            <w:vMerge/>
          </w:tcPr>
          <w:p w14:paraId="4D2DEF64"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462" w:type="pct"/>
          </w:tcPr>
          <w:p w14:paraId="76459DA1"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67BD1336"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4831F94E" w14:textId="77777777" w:rsidTr="00F85750">
        <w:tc>
          <w:tcPr>
            <w:tcW w:w="1705" w:type="pct"/>
            <w:vMerge w:val="restart"/>
            <w:vAlign w:val="center"/>
          </w:tcPr>
          <w:p w14:paraId="46AFBE85"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w:t>
            </w:r>
            <w:r>
              <w:rPr>
                <w:rFonts w:ascii="华文楷体" w:eastAsia="华文楷体" w:hAnsi="华文楷体" w:cs="宋体"/>
              </w:rPr>
              <w:t>实践</w:t>
            </w:r>
          </w:p>
        </w:tc>
        <w:tc>
          <w:tcPr>
            <w:tcW w:w="1462" w:type="pct"/>
          </w:tcPr>
          <w:p w14:paraId="5F2CC11E"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52F97CB4"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31610F47" w14:textId="77777777" w:rsidTr="00F85750">
        <w:tc>
          <w:tcPr>
            <w:tcW w:w="1705" w:type="pct"/>
            <w:vMerge/>
          </w:tcPr>
          <w:p w14:paraId="4035FF1A"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462" w:type="pct"/>
          </w:tcPr>
          <w:p w14:paraId="72885325"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72EAB650"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4BDF621E" w14:textId="77777777" w:rsidTr="00F85750">
        <w:tc>
          <w:tcPr>
            <w:tcW w:w="1705" w:type="pct"/>
            <w:vAlign w:val="center"/>
          </w:tcPr>
          <w:p w14:paraId="7393E624"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14:paraId="0BF0DAA2"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32002D87"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r w:rsidR="004711DB" w14:paraId="438EDD46" w14:textId="77777777" w:rsidTr="00F85750">
        <w:tc>
          <w:tcPr>
            <w:tcW w:w="1705" w:type="pct"/>
            <w:vAlign w:val="center"/>
          </w:tcPr>
          <w:p w14:paraId="53C3FD14" w14:textId="77777777" w:rsidR="004711DB" w:rsidRDefault="004711DB" w:rsidP="00F85750">
            <w:pPr>
              <w:pStyle w:val="a9"/>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14:paraId="20D0BC7D"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c>
          <w:tcPr>
            <w:tcW w:w="1833" w:type="pct"/>
          </w:tcPr>
          <w:p w14:paraId="02DBC12F" w14:textId="77777777" w:rsidR="004711DB" w:rsidRDefault="004711DB" w:rsidP="00F85750">
            <w:pPr>
              <w:pStyle w:val="a9"/>
              <w:spacing w:before="120" w:after="120" w:line="288" w:lineRule="auto"/>
              <w:ind w:firstLineChars="0" w:firstLine="0"/>
              <w:rPr>
                <w:rFonts w:ascii="华文楷体" w:eastAsia="华文楷体" w:hAnsi="华文楷体" w:cs="宋体"/>
              </w:rPr>
            </w:pPr>
          </w:p>
        </w:tc>
      </w:tr>
    </w:tbl>
    <w:p w14:paraId="5ACB9EEC"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509CA21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实践教学体系与实践课程建设的制度性文件。</w:t>
      </w:r>
    </w:p>
    <w:p w14:paraId="24025A5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技能训练、专业实践、教育实践、毕业设计（论文）等实践课程教学大纲。</w:t>
      </w:r>
    </w:p>
    <w:p w14:paraId="094F9DBC" w14:textId="77777777" w:rsidR="004711DB" w:rsidRDefault="004711DB" w:rsidP="004711DB">
      <w:pPr>
        <w:adjustRightInd w:val="0"/>
        <w:snapToGrid w:val="0"/>
        <w:rPr>
          <w:rFonts w:ascii="微软雅黑" w:eastAsia="微软雅黑" w:hAnsi="微软雅黑" w:cs="微软雅黑"/>
          <w:color w:val="4B4B4B"/>
          <w:szCs w:val="24"/>
          <w:shd w:val="clear" w:color="auto" w:fill="FFFFFF"/>
        </w:rPr>
      </w:pPr>
    </w:p>
    <w:p w14:paraId="4E62F3A3"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4.4［导师队伍］实行高校教师与产业导师、职业学校教师共同指导实践的“三导师”制度。有遴选、评价和支持专业实践和教育实践指导教师的制度与措施。“三导师”数量充足，相对稳定，责权明确，有效履职。</w:t>
      </w:r>
    </w:p>
    <w:p w14:paraId="452992D9"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66F3787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描述说明学校实行高校教师与产业导师、职业学校教师共同指导实践的“三导师”与具体措施，包括导师遴选、人员配置、实践指导、能力提升、条件保障、考核评价与动态调整等方面。</w:t>
      </w:r>
    </w:p>
    <w:p w14:paraId="2561E4D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描述说明学校对“三导师”的定期业务指导和专业培训开展情况及其成效。</w:t>
      </w:r>
    </w:p>
    <w:p w14:paraId="3795FED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描述说明学校对“三导师”协同育人、有效履职的定期考核以及动态调整情况。</w:t>
      </w:r>
    </w:p>
    <w:p w14:paraId="105EC1B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描述说明学校支持教育实践</w:t>
      </w:r>
      <w:r w:rsidR="00F75664">
        <w:rPr>
          <w:rFonts w:ascii="仿宋_GB2312" w:eastAsia="仿宋_GB2312" w:hAnsi="仿宋_GB2312" w:cs="仿宋_GB2312" w:hint="eastAsia"/>
          <w:szCs w:val="24"/>
        </w:rPr>
        <w:t>指导</w:t>
      </w:r>
      <w:r>
        <w:rPr>
          <w:rFonts w:ascii="仿宋_GB2312" w:eastAsia="仿宋_GB2312" w:hAnsi="仿宋_GB2312" w:cs="仿宋_GB2312" w:hint="eastAsia"/>
          <w:szCs w:val="24"/>
        </w:rPr>
        <w:t>教师的专门制度与措施。</w:t>
      </w:r>
    </w:p>
    <w:p w14:paraId="1E3B79FB" w14:textId="77777777" w:rsidR="004711DB" w:rsidRDefault="004711DB" w:rsidP="004711DB">
      <w:pPr>
        <w:numPr>
          <w:ilvl w:val="0"/>
          <w:numId w:val="8"/>
        </w:numPr>
        <w:spacing w:line="288" w:lineRule="auto"/>
        <w:rPr>
          <w:rFonts w:ascii="华文楷体" w:eastAsia="华文楷体" w:hAnsi="华文楷体" w:cs="宋体"/>
          <w:b/>
        </w:rPr>
      </w:pPr>
      <w:r>
        <w:rPr>
          <w:rFonts w:ascii="华文楷体" w:eastAsia="华文楷体" w:hAnsi="华文楷体" w:cs="宋体" w:hint="eastAsia"/>
          <w:b/>
        </w:rPr>
        <w:t>需要提供的支撑材料：</w:t>
      </w:r>
    </w:p>
    <w:p w14:paraId="6AC3517F" w14:textId="77777777" w:rsidR="004711DB" w:rsidRPr="00E91EB6" w:rsidRDefault="00F75664"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w:t>
      </w:r>
      <w:r w:rsidRPr="008853CA">
        <w:rPr>
          <w:rFonts w:ascii="仿宋_GB2312" w:eastAsia="仿宋_GB2312" w:hAnsi="仿宋_GB2312" w:cs="仿宋_GB2312" w:hint="eastAsia"/>
          <w:szCs w:val="24"/>
        </w:rPr>
        <w:t>三</w:t>
      </w:r>
      <w:r w:rsidR="004711DB" w:rsidRPr="008853CA">
        <w:rPr>
          <w:rFonts w:ascii="仿宋_GB2312" w:eastAsia="仿宋_GB2312" w:hAnsi="仿宋_GB2312" w:cs="仿宋_GB2312" w:hint="eastAsia"/>
          <w:szCs w:val="24"/>
        </w:rPr>
        <w:t>导师</w:t>
      </w:r>
      <w:r w:rsidRPr="008853CA">
        <w:rPr>
          <w:rFonts w:ascii="仿宋_GB2312" w:eastAsia="仿宋_GB2312" w:hAnsi="仿宋_GB2312" w:cs="仿宋_GB2312" w:hint="eastAsia"/>
          <w:szCs w:val="24"/>
        </w:rPr>
        <w:t>”</w:t>
      </w:r>
      <w:r w:rsidR="004711DB" w:rsidRPr="00E91EB6">
        <w:rPr>
          <w:rFonts w:ascii="仿宋_GB2312" w:eastAsia="仿宋_GB2312" w:hAnsi="仿宋_GB2312" w:cs="仿宋_GB2312" w:hint="eastAsia"/>
          <w:szCs w:val="24"/>
        </w:rPr>
        <w:t>教师名单，包括教师的个人信息和承担教学任务情况</w:t>
      </w:r>
    </w:p>
    <w:p w14:paraId="621A61A2"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szCs w:val="24"/>
        </w:rPr>
        <w:t>“</w:t>
      </w:r>
      <w:r w:rsidR="00F22236" w:rsidRPr="00E91EB6">
        <w:rPr>
          <w:rFonts w:ascii="仿宋_GB2312" w:eastAsia="仿宋_GB2312" w:hAnsi="仿宋_GB2312" w:cs="仿宋_GB2312" w:hint="eastAsia"/>
          <w:szCs w:val="24"/>
        </w:rPr>
        <w:t>双</w:t>
      </w:r>
      <w:r w:rsidRPr="00E91EB6">
        <w:rPr>
          <w:rFonts w:ascii="仿宋_GB2312" w:eastAsia="仿宋_GB2312" w:hAnsi="仿宋_GB2312" w:cs="仿宋_GB2312" w:hint="eastAsia"/>
          <w:szCs w:val="24"/>
        </w:rPr>
        <w:t>导师”教育实践计划、实践指导过程的相关资料</w:t>
      </w:r>
    </w:p>
    <w:p w14:paraId="29205E4B" w14:textId="77777777" w:rsidR="004711DB" w:rsidRPr="00E91EB6" w:rsidRDefault="00F75664"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学校和院系对</w:t>
      </w:r>
      <w:r w:rsidRPr="008853CA">
        <w:rPr>
          <w:rFonts w:ascii="仿宋_GB2312" w:eastAsia="仿宋_GB2312" w:hAnsi="仿宋_GB2312" w:cs="仿宋_GB2312" w:hint="eastAsia"/>
          <w:szCs w:val="24"/>
        </w:rPr>
        <w:t>“三</w:t>
      </w:r>
      <w:r w:rsidR="004711DB" w:rsidRPr="008853CA">
        <w:rPr>
          <w:rFonts w:ascii="仿宋_GB2312" w:eastAsia="仿宋_GB2312" w:hAnsi="仿宋_GB2312" w:cs="仿宋_GB2312" w:hint="eastAsia"/>
          <w:szCs w:val="24"/>
        </w:rPr>
        <w:t>导师”</w:t>
      </w:r>
      <w:r w:rsidR="004711DB" w:rsidRPr="00E91EB6">
        <w:rPr>
          <w:rFonts w:ascii="仿宋_GB2312" w:eastAsia="仿宋_GB2312" w:hAnsi="仿宋_GB2312" w:cs="仿宋_GB2312" w:hint="eastAsia"/>
          <w:szCs w:val="24"/>
        </w:rPr>
        <w:t>开展相关遴选、培训或专业指导活动的相关资料，相关管理制度。</w:t>
      </w:r>
    </w:p>
    <w:p w14:paraId="59CE1FF0" w14:textId="77777777" w:rsidR="004711DB" w:rsidRPr="008853CA" w:rsidRDefault="004711DB" w:rsidP="004711DB">
      <w:pPr>
        <w:adjustRightInd w:val="0"/>
        <w:snapToGrid w:val="0"/>
        <w:rPr>
          <w:rFonts w:ascii="宋体" w:eastAsia="宋体" w:hAnsi="宋体" w:cs="宋体"/>
          <w:szCs w:val="24"/>
          <w:shd w:val="clear" w:color="auto" w:fill="FFFFFF"/>
        </w:rPr>
      </w:pPr>
    </w:p>
    <w:p w14:paraId="53AC18F9" w14:textId="77777777" w:rsidR="004711DB" w:rsidRPr="008853CA" w:rsidRDefault="004711DB" w:rsidP="004711DB">
      <w:pPr>
        <w:adjustRightInd w:val="0"/>
        <w:snapToGrid w:val="0"/>
        <w:jc w:val="left"/>
        <w:rPr>
          <w:rFonts w:ascii="宋体" w:eastAsia="宋体" w:hAnsi="宋体" w:cs="宋体"/>
          <w:szCs w:val="24"/>
          <w:shd w:val="clear" w:color="auto" w:fill="FFFFFF"/>
        </w:rPr>
      </w:pPr>
      <w:r w:rsidRPr="008853CA">
        <w:rPr>
          <w:rFonts w:ascii="宋体" w:eastAsia="宋体" w:hAnsi="宋体" w:cs="宋体"/>
          <w:szCs w:val="24"/>
          <w:shd w:val="clear" w:color="auto" w:fill="FFFFFF"/>
        </w:rPr>
        <w:t>4.5［管理评价］教育实践与专业实践管理较为规范，能够对重点环节实施质量监控。实行教育实践与专业实践评价与改进制度。依据相关标准，对教育实践与专业实践过程与结果进行有效评价。</w:t>
      </w:r>
    </w:p>
    <w:p w14:paraId="0C46D9AF" w14:textId="77777777" w:rsidR="004711DB" w:rsidRPr="00E91EB6" w:rsidRDefault="004711DB" w:rsidP="004711DB">
      <w:pPr>
        <w:spacing w:line="288" w:lineRule="auto"/>
        <w:rPr>
          <w:rFonts w:ascii="华文楷体" w:eastAsia="华文楷体" w:hAnsi="华文楷体" w:cs="宋体"/>
          <w:b/>
        </w:rPr>
      </w:pPr>
      <w:r w:rsidRPr="00E91EB6">
        <w:rPr>
          <w:rFonts w:ascii="华文楷体" w:eastAsia="华文楷体" w:hAnsi="华文楷体" w:cs="宋体" w:hint="eastAsia"/>
          <w:b/>
        </w:rPr>
        <w:t>（</w:t>
      </w:r>
      <w:r w:rsidRPr="00E91EB6">
        <w:rPr>
          <w:rFonts w:ascii="华文楷体" w:eastAsia="华文楷体" w:hAnsi="华文楷体" w:cs="宋体"/>
          <w:b/>
        </w:rPr>
        <w:t>1）需要说明的情况：</w:t>
      </w:r>
    </w:p>
    <w:p w14:paraId="1519BE28"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描述学校和院系实践教学管理制度和措施，说明对</w:t>
      </w:r>
      <w:r w:rsidR="00F75664" w:rsidRPr="00E91EB6">
        <w:rPr>
          <w:rFonts w:ascii="仿宋_GB2312" w:eastAsia="仿宋_GB2312" w:hAnsi="仿宋_GB2312" w:cs="仿宋_GB2312" w:hint="eastAsia"/>
          <w:szCs w:val="24"/>
        </w:rPr>
        <w:t>实验（实训）、</w:t>
      </w:r>
      <w:r w:rsidRPr="00E91EB6">
        <w:rPr>
          <w:rFonts w:ascii="仿宋_GB2312" w:eastAsia="仿宋_GB2312" w:hAnsi="仿宋_GB2312" w:cs="仿宋_GB2312" w:hint="eastAsia"/>
          <w:szCs w:val="24"/>
        </w:rPr>
        <w:t>教育见习、教育实习</w:t>
      </w:r>
      <w:r w:rsidR="00FE2564" w:rsidRPr="00E91EB6">
        <w:rPr>
          <w:rFonts w:ascii="仿宋_GB2312" w:eastAsia="仿宋_GB2312" w:hAnsi="仿宋_GB2312" w:cs="仿宋_GB2312" w:hint="eastAsia"/>
          <w:szCs w:val="24"/>
        </w:rPr>
        <w:t>研习</w:t>
      </w:r>
      <w:r w:rsidRPr="00E91EB6">
        <w:rPr>
          <w:rFonts w:ascii="仿宋_GB2312" w:eastAsia="仿宋_GB2312" w:hAnsi="仿宋_GB2312" w:cs="仿宋_GB2312" w:hint="eastAsia"/>
          <w:szCs w:val="24"/>
        </w:rPr>
        <w:t>、</w:t>
      </w:r>
      <w:r w:rsidR="00554206" w:rsidRPr="00E91EB6">
        <w:rPr>
          <w:rFonts w:ascii="仿宋_GB2312" w:eastAsia="仿宋_GB2312" w:hAnsi="仿宋_GB2312" w:cs="仿宋_GB2312" w:hint="eastAsia"/>
          <w:szCs w:val="24"/>
        </w:rPr>
        <w:t>课程设计、</w:t>
      </w:r>
      <w:r w:rsidR="00F75664" w:rsidRPr="008853CA">
        <w:rPr>
          <w:rFonts w:ascii="仿宋_GB2312" w:eastAsia="仿宋_GB2312" w:hAnsi="仿宋_GB2312" w:cs="仿宋_GB2312" w:hint="eastAsia"/>
          <w:szCs w:val="24"/>
        </w:rPr>
        <w:t>企业实践</w:t>
      </w:r>
      <w:r w:rsidR="00531032" w:rsidRPr="008853CA">
        <w:rPr>
          <w:rFonts w:ascii="仿宋_GB2312" w:eastAsia="仿宋_GB2312" w:hAnsi="仿宋_GB2312" w:cs="仿宋_GB2312" w:hint="eastAsia"/>
          <w:szCs w:val="24"/>
        </w:rPr>
        <w:t>或</w:t>
      </w:r>
      <w:r w:rsidRPr="00E91EB6">
        <w:rPr>
          <w:rFonts w:ascii="仿宋_GB2312" w:eastAsia="仿宋_GB2312" w:hAnsi="仿宋_GB2312" w:cs="仿宋_GB2312" w:hint="eastAsia"/>
          <w:szCs w:val="24"/>
        </w:rPr>
        <w:t>毕业综合训练等实践教学全过程实施质量监控情况及实施成效。</w:t>
      </w:r>
    </w:p>
    <w:p w14:paraId="17A0C51F"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描述说明学校和院系依据实践教学质量监控具体数据，实行教育实践</w:t>
      </w:r>
      <w:r w:rsidR="00554206" w:rsidRPr="008853CA">
        <w:rPr>
          <w:rFonts w:ascii="仿宋_GB2312" w:eastAsia="仿宋_GB2312" w:hAnsi="仿宋_GB2312" w:cs="仿宋_GB2312" w:hint="eastAsia"/>
          <w:szCs w:val="24"/>
        </w:rPr>
        <w:t>、专业实践</w:t>
      </w:r>
      <w:r w:rsidRPr="00E91EB6">
        <w:rPr>
          <w:rFonts w:ascii="仿宋_GB2312" w:eastAsia="仿宋_GB2312" w:hAnsi="仿宋_GB2312" w:cs="仿宋_GB2312" w:hint="eastAsia"/>
          <w:szCs w:val="24"/>
        </w:rPr>
        <w:t>评价与改进制度情况。</w:t>
      </w:r>
    </w:p>
    <w:p w14:paraId="0DB6FFC5"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w:t>
      </w:r>
      <w:r w:rsidR="00531032" w:rsidRPr="008853CA">
        <w:rPr>
          <w:rFonts w:ascii="仿宋_GB2312" w:eastAsia="仿宋_GB2312" w:hAnsi="仿宋_GB2312" w:cs="仿宋_GB2312" w:hint="eastAsia"/>
          <w:szCs w:val="24"/>
        </w:rPr>
        <w:t>职业技术师范教育</w:t>
      </w:r>
      <w:r w:rsidRPr="00E91EB6">
        <w:rPr>
          <w:rFonts w:ascii="仿宋_GB2312" w:eastAsia="仿宋_GB2312" w:hAnsi="仿宋_GB2312" w:cs="仿宋_GB2312" w:hint="eastAsia"/>
          <w:szCs w:val="24"/>
        </w:rPr>
        <w:t>专业师范生教育实践标准，对实践能力和教育教学反思能力的考核评价方式及效果分析。</w:t>
      </w:r>
    </w:p>
    <w:p w14:paraId="407EE34F"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描述实施师范生实践教学个别化教育和指导情况，并进行效果分析。</w:t>
      </w:r>
    </w:p>
    <w:p w14:paraId="5EE3371F" w14:textId="77777777" w:rsidR="004711DB" w:rsidRDefault="00554206"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依据毕业要求和</w:t>
      </w:r>
      <w:r w:rsidRPr="008853CA">
        <w:rPr>
          <w:rFonts w:ascii="仿宋_GB2312" w:eastAsia="仿宋_GB2312" w:hAnsi="仿宋_GB2312" w:cs="仿宋_GB2312" w:hint="eastAsia"/>
          <w:szCs w:val="24"/>
        </w:rPr>
        <w:t>“双师型”教师</w:t>
      </w:r>
      <w:r w:rsidR="004711DB" w:rsidRPr="00E91EB6">
        <w:rPr>
          <w:rFonts w:ascii="仿宋_GB2312" w:eastAsia="仿宋_GB2312" w:hAnsi="仿宋_GB2312" w:cs="仿宋_GB2312" w:hint="eastAsia"/>
          <w:szCs w:val="24"/>
        </w:rPr>
        <w:t>实践要求，制订可衡量的</w:t>
      </w:r>
      <w:r w:rsidR="004711DB">
        <w:rPr>
          <w:rFonts w:ascii="仿宋_GB2312" w:eastAsia="仿宋_GB2312" w:hAnsi="仿宋_GB2312" w:cs="仿宋_GB2312" w:hint="eastAsia"/>
          <w:szCs w:val="24"/>
        </w:rPr>
        <w:t>教育实践（包括师德体验、教学教研、班级管理等）表现性考核标准，形成教育实践能力达成情况评价与改进报告。</w:t>
      </w:r>
    </w:p>
    <w:p w14:paraId="4DC68FE8"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558B837B" w14:textId="77777777" w:rsidR="00FE2564"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r w:rsidR="00FE2564" w:rsidRPr="00FE2564">
        <w:rPr>
          <w:rFonts w:ascii="仿宋_GB2312" w:eastAsia="仿宋_GB2312" w:hAnsi="仿宋_GB2312" w:cs="仿宋_GB2312"/>
          <w:szCs w:val="24"/>
        </w:rPr>
        <w:t></w:t>
      </w:r>
      <w:r w:rsidR="00FE2564" w:rsidRPr="00FE2564">
        <w:rPr>
          <w:rFonts w:ascii="仿宋_GB2312" w:eastAsia="仿宋_GB2312" w:hAnsi="仿宋_GB2312" w:cs="仿宋_GB2312"/>
          <w:szCs w:val="24"/>
        </w:rPr>
        <w:tab/>
      </w:r>
    </w:p>
    <w:p w14:paraId="643FFB78" w14:textId="77777777" w:rsidR="00FE2564"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师范生教育实践标准</w:t>
      </w:r>
      <w:r w:rsidRPr="00FE2564">
        <w:rPr>
          <w:rFonts w:ascii="仿宋_GB2312" w:eastAsia="仿宋_GB2312" w:hAnsi="仿宋_GB2312" w:cs="仿宋_GB2312"/>
          <w:szCs w:val="24"/>
        </w:rPr>
        <w:t></w:t>
      </w:r>
      <w:r w:rsidRPr="00FE2564">
        <w:rPr>
          <w:rFonts w:ascii="仿宋_GB2312" w:eastAsia="仿宋_GB2312" w:hAnsi="仿宋_GB2312" w:cs="仿宋_GB2312"/>
          <w:szCs w:val="24"/>
        </w:rPr>
        <w:tab/>
      </w:r>
    </w:p>
    <w:p w14:paraId="059F191E" w14:textId="77777777" w:rsidR="004711DB" w:rsidRDefault="00FE2564" w:rsidP="004711DB">
      <w:pPr>
        <w:numPr>
          <w:ilvl w:val="0"/>
          <w:numId w:val="3"/>
        </w:numPr>
        <w:ind w:left="0"/>
        <w:rPr>
          <w:rFonts w:ascii="仿宋_GB2312" w:eastAsia="仿宋_GB2312" w:hAnsi="仿宋_GB2312" w:cs="仿宋_GB2312"/>
          <w:szCs w:val="24"/>
        </w:rPr>
      </w:pPr>
      <w:r w:rsidRPr="00FE2564">
        <w:rPr>
          <w:rFonts w:ascii="仿宋_GB2312" w:eastAsia="仿宋_GB2312" w:hAnsi="仿宋_GB2312" w:cs="仿宋_GB2312" w:hint="eastAsia"/>
          <w:szCs w:val="24"/>
        </w:rPr>
        <w:t>教育实践表现性评价标准</w:t>
      </w:r>
    </w:p>
    <w:p w14:paraId="4393444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教育实践能力达成情况评价与改进报告</w:t>
      </w:r>
    </w:p>
    <w:p w14:paraId="03B024DA" w14:textId="77777777" w:rsidR="004711DB" w:rsidRDefault="004711DB" w:rsidP="004711DB">
      <w:pPr>
        <w:adjustRightInd w:val="0"/>
        <w:snapToGrid w:val="0"/>
        <w:jc w:val="left"/>
        <w:outlineLvl w:val="1"/>
        <w:rPr>
          <w:rFonts w:ascii="微软雅黑" w:eastAsia="微软雅黑" w:hAnsi="微软雅黑"/>
          <w:b/>
          <w:kern w:val="44"/>
          <w:szCs w:val="24"/>
        </w:rPr>
      </w:pPr>
      <w:bookmarkStart w:id="52" w:name="_Toc58064543"/>
      <w:bookmarkStart w:id="53" w:name="_Toc15024"/>
      <w:r>
        <w:rPr>
          <w:rFonts w:ascii="微软雅黑" w:eastAsia="微软雅黑" w:hAnsi="微软雅黑" w:hint="eastAsia"/>
          <w:b/>
          <w:kern w:val="44"/>
          <w:szCs w:val="24"/>
        </w:rPr>
        <w:t>第二部分：主要问题</w:t>
      </w:r>
      <w:bookmarkEnd w:id="52"/>
      <w:bookmarkEnd w:id="53"/>
    </w:p>
    <w:p w14:paraId="178281BC" w14:textId="77777777" w:rsidR="004711DB" w:rsidRDefault="004711DB" w:rsidP="00E25514">
      <w:pPr>
        <w:spacing w:beforeLines="50" w:before="156" w:afterLines="50" w:after="156"/>
        <w:jc w:val="left"/>
        <w:rPr>
          <w:rFonts w:ascii="楷体" w:hAnsi="楷体" w:cs="楷体"/>
          <w:szCs w:val="28"/>
        </w:rPr>
      </w:pPr>
      <w:bookmarkStart w:id="54" w:name="_Hlk62468208"/>
      <w:r>
        <w:rPr>
          <w:rFonts w:ascii="楷体" w:hAnsi="楷体" w:cs="楷体" w:hint="eastAsia"/>
          <w:szCs w:val="28"/>
        </w:rPr>
        <w:lastRenderedPageBreak/>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54"/>
    <w:p w14:paraId="04B7C82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4.1 [协同育人] </w:t>
      </w:r>
    </w:p>
    <w:p w14:paraId="1986B5F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FFED1B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4.2 [基地建设]</w:t>
      </w:r>
    </w:p>
    <w:p w14:paraId="4DC03A4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288F66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4.3 [实践教学]</w:t>
      </w:r>
    </w:p>
    <w:p w14:paraId="3B62DA1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A556F0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4.4 [导师队伍] </w:t>
      </w:r>
    </w:p>
    <w:p w14:paraId="1A926FF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EDDFE3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4.5 [管理评价] </w:t>
      </w:r>
    </w:p>
    <w:p w14:paraId="256E799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A3C8322" w14:textId="77777777" w:rsidR="004711DB" w:rsidRDefault="004711DB" w:rsidP="004711DB">
      <w:pPr>
        <w:adjustRightInd w:val="0"/>
        <w:snapToGrid w:val="0"/>
        <w:jc w:val="left"/>
        <w:outlineLvl w:val="1"/>
        <w:rPr>
          <w:rFonts w:ascii="微软雅黑" w:eastAsia="微软雅黑" w:hAnsi="微软雅黑"/>
          <w:b/>
          <w:kern w:val="44"/>
          <w:szCs w:val="24"/>
        </w:rPr>
      </w:pPr>
      <w:bookmarkStart w:id="55" w:name="_Toc58064544"/>
      <w:bookmarkStart w:id="56" w:name="_Toc11389"/>
      <w:r>
        <w:rPr>
          <w:rFonts w:ascii="微软雅黑" w:eastAsia="微软雅黑" w:hAnsi="微软雅黑" w:hint="eastAsia"/>
          <w:b/>
          <w:kern w:val="44"/>
          <w:szCs w:val="24"/>
        </w:rPr>
        <w:t>第三部分：改进措施</w:t>
      </w:r>
      <w:bookmarkEnd w:id="55"/>
      <w:bookmarkEnd w:id="56"/>
    </w:p>
    <w:p w14:paraId="1E7F75F0" w14:textId="77777777" w:rsidR="004711DB" w:rsidRDefault="004711DB" w:rsidP="00E25514">
      <w:pPr>
        <w:spacing w:beforeLines="50" w:before="156" w:afterLines="50" w:after="156"/>
        <w:jc w:val="left"/>
        <w:rPr>
          <w:rFonts w:ascii="楷体" w:hAnsi="楷体" w:cs="楷体"/>
          <w:szCs w:val="28"/>
        </w:rPr>
      </w:pPr>
      <w:bookmarkStart w:id="57" w:name="_Hlk62468230"/>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57"/>
    <w:p w14:paraId="1ADC2FB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4.1 [协同育人] </w:t>
      </w:r>
    </w:p>
    <w:p w14:paraId="0C1F237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19FAD7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4.2 [基地建设]</w:t>
      </w:r>
    </w:p>
    <w:p w14:paraId="05CDD0E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3D2C86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4.3 [实践教学]</w:t>
      </w:r>
    </w:p>
    <w:p w14:paraId="085F565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C7FF43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4.4 [导师队伍] </w:t>
      </w:r>
    </w:p>
    <w:p w14:paraId="63C7B23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F0C236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4.5 [管理评价] </w:t>
      </w:r>
    </w:p>
    <w:p w14:paraId="0FB7B85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62857E6" w14:textId="77777777" w:rsidR="004711DB" w:rsidRDefault="004711DB" w:rsidP="004711DB">
      <w:pPr>
        <w:adjustRightInd w:val="0"/>
        <w:snapToGrid w:val="0"/>
        <w:rPr>
          <w:rFonts w:ascii="宋体" w:eastAsia="宋体" w:hAnsi="宋体" w:cs="宋体"/>
          <w:color w:val="4B4B4B"/>
          <w:szCs w:val="24"/>
          <w:shd w:val="clear" w:color="auto" w:fill="FFFFFF"/>
        </w:rPr>
      </w:pPr>
    </w:p>
    <w:p w14:paraId="24C0C80E" w14:textId="77777777" w:rsidR="004711DB" w:rsidRDefault="004711DB" w:rsidP="004711DB">
      <w:pPr>
        <w:pStyle w:val="1"/>
        <w:spacing w:line="240" w:lineRule="auto"/>
        <w:rPr>
          <w:rFonts w:ascii="微软雅黑" w:eastAsia="微软雅黑" w:hAnsi="微软雅黑"/>
          <w:b/>
        </w:rPr>
      </w:pPr>
      <w:bookmarkStart w:id="58" w:name="_Toc58064545"/>
      <w:bookmarkStart w:id="59" w:name="_Toc5178"/>
      <w:r>
        <w:rPr>
          <w:rFonts w:ascii="微软雅黑" w:eastAsia="微软雅黑" w:hAnsi="微软雅黑" w:hint="eastAsia"/>
          <w:b/>
        </w:rPr>
        <w:t>标准5师资队伍</w:t>
      </w:r>
      <w:bookmarkEnd w:id="58"/>
      <w:bookmarkEnd w:id="59"/>
    </w:p>
    <w:p w14:paraId="12C78F17" w14:textId="77777777" w:rsidR="004711DB" w:rsidRDefault="004711DB" w:rsidP="004711DB">
      <w:pPr>
        <w:adjustRightInd w:val="0"/>
        <w:snapToGrid w:val="0"/>
        <w:jc w:val="left"/>
        <w:outlineLvl w:val="1"/>
        <w:rPr>
          <w:rFonts w:ascii="微软雅黑" w:eastAsia="微软雅黑" w:hAnsi="微软雅黑"/>
          <w:b/>
          <w:kern w:val="44"/>
          <w:szCs w:val="24"/>
        </w:rPr>
      </w:pPr>
      <w:bookmarkStart w:id="60" w:name="_Toc58064546"/>
      <w:bookmarkStart w:id="61" w:name="_Toc3716"/>
      <w:r>
        <w:rPr>
          <w:rFonts w:ascii="微软雅黑" w:eastAsia="微软雅黑" w:hAnsi="微软雅黑" w:hint="eastAsia"/>
          <w:b/>
          <w:kern w:val="44"/>
          <w:szCs w:val="24"/>
        </w:rPr>
        <w:t>第一部分：达成情况</w:t>
      </w:r>
      <w:bookmarkEnd w:id="60"/>
      <w:bookmarkEnd w:id="61"/>
    </w:p>
    <w:p w14:paraId="0CC91C35" w14:textId="77777777" w:rsidR="004711DB" w:rsidRDefault="004711DB" w:rsidP="004711DB">
      <w:pPr>
        <w:jc w:val="left"/>
        <w:rPr>
          <w:rFonts w:ascii="楷体" w:hAnsi="楷体" w:cs="宋体"/>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A4BCF3C" w14:textId="77777777" w:rsidR="00420982" w:rsidRDefault="00420982" w:rsidP="004711DB">
      <w:pPr>
        <w:jc w:val="left"/>
        <w:rPr>
          <w:rFonts w:ascii="楷体" w:hAnsi="楷体" w:cs="宋体"/>
        </w:rPr>
      </w:pPr>
    </w:p>
    <w:p w14:paraId="6959EA31" w14:textId="77777777" w:rsidR="004711DB" w:rsidRDefault="004711DB" w:rsidP="004711DB">
      <w:pPr>
        <w:adjustRightInd w:val="0"/>
        <w:snapToGrid w:val="0"/>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5.1［数量结构］专任教师数量结构能够适应本专业教学和发展的需要，生师比不高于18:1，硕士、博士学位教师占比不低于60%，高级职称教师比例不低于学校平均水平，且全员为师范生上课。配足建强教师教育课程教师团队</w:t>
      </w:r>
      <w:r w:rsidRPr="008853CA">
        <w:rPr>
          <w:rFonts w:ascii="宋体" w:eastAsia="宋体" w:hAnsi="宋体" w:cs="宋体" w:hint="eastAsia"/>
          <w:szCs w:val="24"/>
          <w:shd w:val="clear" w:color="auto" w:fill="FFFFFF"/>
        </w:rPr>
        <w:t>，其中专业教学法教师原则上不少于</w:t>
      </w:r>
      <w:r w:rsidRPr="008853CA">
        <w:rPr>
          <w:rFonts w:ascii="宋体" w:eastAsia="宋体" w:hAnsi="宋体" w:cs="宋体"/>
          <w:szCs w:val="24"/>
          <w:shd w:val="clear" w:color="auto" w:fill="FFFFFF"/>
        </w:rPr>
        <w:t>2人</w:t>
      </w:r>
      <w:r w:rsidRPr="008853CA">
        <w:rPr>
          <w:rFonts w:ascii="宋体" w:eastAsia="宋体" w:hAnsi="宋体" w:cs="宋体" w:hint="eastAsia"/>
          <w:szCs w:val="24"/>
          <w:shd w:val="clear" w:color="auto" w:fill="FFFFFF"/>
        </w:rPr>
        <w:t>。</w:t>
      </w:r>
      <w:r>
        <w:rPr>
          <w:rFonts w:ascii="宋体" w:eastAsia="宋体" w:hAnsi="宋体" w:cs="宋体" w:hint="eastAsia"/>
          <w:color w:val="4B4B4B"/>
          <w:szCs w:val="24"/>
          <w:shd w:val="clear" w:color="auto" w:fill="FFFFFF"/>
        </w:rPr>
        <w:t>兼职教师素质良好、队伍稳定，能够满足中等职业学校专业教师培养的需要，与专任教师比例不低于1:5。</w:t>
      </w:r>
    </w:p>
    <w:p w14:paraId="397A38E3"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lastRenderedPageBreak/>
        <w:t>（1）需要说明的情况：</w:t>
      </w:r>
    </w:p>
    <w:p w14:paraId="20E5233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列表说明专业专任教师数量、结构、生师比情况，并进行分析（《专业教学状态数据分析报告》有相关数据信息）。</w:t>
      </w:r>
    </w:p>
    <w:p w14:paraId="118420F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以列表方式提供本专业所有专任教师为本科生上课的情况，并对高级职称教师投入本科一线教学的情况进行分析（《专业教学状态数据分析报告》有相关数据信息）。</w:t>
      </w:r>
    </w:p>
    <w:p w14:paraId="14F24C00" w14:textId="30647114"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描述说明配足建强教师教育课程教师团队情况，具体说明专业教学法教师人数。</w:t>
      </w:r>
    </w:p>
    <w:p w14:paraId="2E5A576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描述说明近三年专业兼职教师队伍建设和发展满足学生发展需要的情况。</w:t>
      </w:r>
    </w:p>
    <w:p w14:paraId="5AD87F48"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3E97DE1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教师名单，包括教师的个人信息和承担教学任务情况</w:t>
      </w:r>
    </w:p>
    <w:p w14:paraId="632F4E7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兼职教师名单，包括教师的个人信息和承担教学任务情况</w:t>
      </w:r>
    </w:p>
    <w:p w14:paraId="28E2746A" w14:textId="77777777" w:rsidR="004711DB" w:rsidRDefault="004711DB" w:rsidP="004711DB">
      <w:pPr>
        <w:ind w:left="-420"/>
        <w:rPr>
          <w:rFonts w:ascii="仿宋_GB2312" w:eastAsia="仿宋_GB2312" w:hAnsi="仿宋_GB2312" w:cs="仿宋_GB2312"/>
          <w:szCs w:val="24"/>
        </w:rPr>
      </w:pPr>
    </w:p>
    <w:p w14:paraId="1298D509" w14:textId="77777777" w:rsidR="004711DB" w:rsidRDefault="004711DB" w:rsidP="004711DB">
      <w:pPr>
        <w:adjustRightInd w:val="0"/>
        <w:snapToGrid w:val="0"/>
        <w:jc w:val="left"/>
        <w:rPr>
          <w:rFonts w:ascii="宋体" w:eastAsia="宋体" w:hAnsi="宋体" w:cs="宋体"/>
          <w:color w:val="4B4B4B"/>
          <w:szCs w:val="24"/>
          <w:shd w:val="clear" w:color="auto" w:fill="FFFFFF"/>
        </w:rPr>
      </w:pPr>
      <w:r>
        <w:rPr>
          <w:rFonts w:ascii="宋体" w:eastAsia="宋体" w:hAnsi="宋体" w:cs="宋体" w:hint="eastAsia"/>
          <w:color w:val="4B4B4B"/>
          <w:szCs w:val="24"/>
          <w:shd w:val="clear" w:color="auto" w:fill="FFFFFF"/>
        </w:rPr>
        <w:t>5.2［素质能力］遵守高校教师职业道德规范，为人师表，言传身教；以德育人，以生为本、以学定教，具有较强的课堂教学、实践教学、信息技术应用和学习指导等教育教学能力；以德施教，严谨治学，具有一定的学术水平和研究能力。具有职前养成和职后发展一体化指导能力，能够有效指导师范生发展与职业规划。师范生对本专业专任教师、兼职教师师德和教学具有较高的满意度。</w:t>
      </w:r>
    </w:p>
    <w:p w14:paraId="0C317B89"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（1）需要说明的情况：</w:t>
      </w:r>
    </w:p>
    <w:p w14:paraId="615CF24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描述说明学校加强专业专任教师队伍师德师风和素质能力建设的制度和措施，及这些制度和措施发挥的作用。</w:t>
      </w:r>
    </w:p>
    <w:p w14:paraId="45C6D6B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描述说明常态化学生评教制度与标准，包括学生对专任教师、兼职教师评价和满意度。</w:t>
      </w:r>
    </w:p>
    <w:p w14:paraId="78283DA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描述说明专业专任教师的中等职业教育教学改革研究成果以及将科研成果有效应用于促进教育教学改革情况。</w:t>
      </w:r>
    </w:p>
    <w:p w14:paraId="3AD18C8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描述专业专任教师为学生提供职前养成和职后发展一体化指导的情况。</w:t>
      </w:r>
    </w:p>
    <w:p w14:paraId="1408E9B1" w14:textId="77777777" w:rsidR="004711DB" w:rsidRDefault="004711DB" w:rsidP="004711DB">
      <w:pPr>
        <w:spacing w:line="288" w:lineRule="auto"/>
        <w:rPr>
          <w:rFonts w:ascii="华文楷体" w:eastAsia="华文楷体" w:hAnsi="华文楷体" w:cs="宋体"/>
          <w:b/>
        </w:rPr>
      </w:pPr>
      <w:r>
        <w:rPr>
          <w:rFonts w:ascii="华文楷体" w:eastAsia="华文楷体" w:hAnsi="华文楷体" w:cs="宋体" w:hint="eastAsia"/>
          <w:b/>
        </w:rPr>
        <w:t>（2）需要提供的支撑材料：</w:t>
      </w:r>
    </w:p>
    <w:p w14:paraId="34F9EC3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72E6D2D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相关研究成果的证据材料（在附件中提供索引）</w:t>
      </w:r>
    </w:p>
    <w:p w14:paraId="1C326C8D" w14:textId="77777777" w:rsidR="004711DB" w:rsidRDefault="004711DB" w:rsidP="004711DB">
      <w:pPr>
        <w:rPr>
          <w:rFonts w:ascii="仿宋_GB2312" w:eastAsia="仿宋_GB2312" w:hAnsi="仿宋_GB2312" w:cs="仿宋_GB2312"/>
          <w:szCs w:val="24"/>
        </w:rPr>
      </w:pPr>
    </w:p>
    <w:p w14:paraId="557B21C8" w14:textId="77777777" w:rsidR="004711DB" w:rsidRDefault="004711DB" w:rsidP="004711DB">
      <w:pPr>
        <w:adjustRightInd w:val="0"/>
        <w:snapToGrid w:val="0"/>
        <w:jc w:val="left"/>
        <w:rPr>
          <w:rFonts w:ascii="宋体" w:eastAsia="宋体" w:hAnsi="宋体" w:cs="宋体"/>
          <w:color w:val="FF0000"/>
          <w:szCs w:val="24"/>
          <w:shd w:val="clear" w:color="auto" w:fill="FFFFFF"/>
        </w:rPr>
      </w:pPr>
      <w:r w:rsidRPr="008853CA">
        <w:rPr>
          <w:rFonts w:ascii="宋体" w:eastAsia="宋体" w:hAnsi="宋体" w:cs="宋体"/>
          <w:szCs w:val="24"/>
          <w:shd w:val="clear" w:color="auto" w:fill="FFFFFF"/>
        </w:rPr>
        <w:t>5.3［“双师型”教师］具备理论教学和实践教学能力；坚持企业实践制度，跟踪产业技术发展前沿，吸收先进的职业教育教学改革成果，具有较强的专业教学能力和实践能力。“双师型”教师</w:t>
      </w:r>
      <w:r w:rsidRPr="008853CA">
        <w:rPr>
          <w:rFonts w:ascii="宋体" w:eastAsia="宋体" w:hAnsi="宋体" w:cs="宋体" w:hint="eastAsia"/>
          <w:szCs w:val="24"/>
          <w:shd w:val="clear" w:color="auto" w:fill="FFFFFF"/>
        </w:rPr>
        <w:t>占专业课程教师比例不低于</w:t>
      </w:r>
      <w:r w:rsidRPr="008853CA">
        <w:rPr>
          <w:rFonts w:ascii="宋体" w:eastAsia="宋体" w:hAnsi="宋体" w:cs="宋体"/>
          <w:szCs w:val="24"/>
          <w:shd w:val="clear" w:color="auto" w:fill="FFFFFF"/>
        </w:rPr>
        <w:t>40%。</w:t>
      </w:r>
    </w:p>
    <w:p w14:paraId="6FCBD73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7A0C1F7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列表说明“双师型”教师占专业课程教师比例情况。</w:t>
      </w:r>
    </w:p>
    <w:p w14:paraId="3E20D56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描述专业</w:t>
      </w:r>
      <w:r w:rsidRPr="00E91EB6">
        <w:rPr>
          <w:rFonts w:ascii="仿宋_GB2312" w:eastAsia="仿宋_GB2312" w:hAnsi="仿宋_GB2312" w:cs="仿宋_GB2312" w:hint="eastAsia"/>
          <w:szCs w:val="24"/>
        </w:rPr>
        <w:t>坚持</w:t>
      </w:r>
      <w:r w:rsidRPr="008853CA">
        <w:rPr>
          <w:rFonts w:ascii="仿宋_GB2312" w:eastAsia="仿宋_GB2312" w:hAnsi="仿宋_GB2312" w:cs="仿宋_GB2312" w:hint="eastAsia"/>
          <w:szCs w:val="24"/>
        </w:rPr>
        <w:t>实践制度</w:t>
      </w:r>
      <w:r w:rsidRPr="00E91EB6">
        <w:rPr>
          <w:rFonts w:ascii="仿宋_GB2312" w:eastAsia="仿宋_GB2312" w:hAnsi="仿宋_GB2312" w:cs="仿宋_GB2312" w:hint="eastAsia"/>
          <w:szCs w:val="24"/>
        </w:rPr>
        <w:t>，</w:t>
      </w:r>
      <w:r>
        <w:rPr>
          <w:rFonts w:ascii="仿宋_GB2312" w:eastAsia="仿宋_GB2312" w:hAnsi="仿宋_GB2312" w:cs="仿宋_GB2312" w:hint="eastAsia"/>
          <w:szCs w:val="24"/>
        </w:rPr>
        <w:t>跟踪产业技术发展前沿，吸收先进的职业教育教学改革成果情况。</w:t>
      </w:r>
    </w:p>
    <w:p w14:paraId="0CA7A5E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描述说明“双导师”教师的专业教学能力和实践能力建设与发展情况。</w:t>
      </w:r>
    </w:p>
    <w:p w14:paraId="1694BF2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375F709" w14:textId="77777777" w:rsidR="004711DB" w:rsidRPr="00E91EB6" w:rsidRDefault="00627160" w:rsidP="004711DB">
      <w:pPr>
        <w:numPr>
          <w:ilvl w:val="0"/>
          <w:numId w:val="3"/>
        </w:numPr>
        <w:ind w:left="0"/>
        <w:rPr>
          <w:rFonts w:ascii="仿宋_GB2312" w:eastAsia="仿宋_GB2312" w:hAnsi="仿宋_GB2312" w:cs="仿宋_GB2312"/>
          <w:szCs w:val="24"/>
        </w:rPr>
      </w:pPr>
      <w:r w:rsidRPr="008853CA">
        <w:rPr>
          <w:rFonts w:ascii="仿宋_GB2312" w:eastAsia="仿宋_GB2312" w:hAnsi="仿宋_GB2312" w:cs="仿宋_GB2312" w:hint="eastAsia"/>
          <w:szCs w:val="24"/>
        </w:rPr>
        <w:lastRenderedPageBreak/>
        <w:t>“双师型“教师队伍建设等</w:t>
      </w:r>
      <w:r w:rsidR="004711DB" w:rsidRPr="00E91EB6">
        <w:rPr>
          <w:rFonts w:ascii="仿宋_GB2312" w:eastAsia="仿宋_GB2312" w:hAnsi="仿宋_GB2312" w:cs="仿宋_GB2312" w:hint="eastAsia"/>
          <w:szCs w:val="24"/>
        </w:rPr>
        <w:t>相关制度文件</w:t>
      </w:r>
    </w:p>
    <w:p w14:paraId="3F92F321" w14:textId="77777777" w:rsidR="004711DB" w:rsidRPr="00E91EB6" w:rsidRDefault="00403B79" w:rsidP="004711DB">
      <w:pPr>
        <w:numPr>
          <w:ilvl w:val="0"/>
          <w:numId w:val="3"/>
        </w:numPr>
        <w:ind w:left="0"/>
        <w:rPr>
          <w:rFonts w:ascii="仿宋_GB2312" w:eastAsia="仿宋_GB2312" w:hAnsi="仿宋_GB2312" w:cs="仿宋_GB2312"/>
          <w:szCs w:val="24"/>
        </w:rPr>
      </w:pPr>
      <w:r w:rsidRPr="008853CA">
        <w:rPr>
          <w:rFonts w:ascii="仿宋_GB2312" w:eastAsia="仿宋_GB2312" w:hAnsi="仿宋_GB2312" w:cs="仿宋_GB2312" w:hint="eastAsia"/>
          <w:szCs w:val="24"/>
        </w:rPr>
        <w:t>证明“双师型”教师</w:t>
      </w:r>
      <w:r w:rsidR="0032785A" w:rsidRPr="008853CA">
        <w:rPr>
          <w:rFonts w:ascii="仿宋_GB2312" w:eastAsia="仿宋_GB2312" w:hAnsi="仿宋_GB2312" w:cs="仿宋_GB2312" w:hint="eastAsia"/>
          <w:szCs w:val="24"/>
        </w:rPr>
        <w:t>的企业经历、职业资格或技能等级证书等</w:t>
      </w:r>
      <w:r w:rsidR="004711DB" w:rsidRPr="00E91EB6">
        <w:rPr>
          <w:rFonts w:ascii="仿宋_GB2312" w:eastAsia="仿宋_GB2312" w:hAnsi="仿宋_GB2312" w:cs="仿宋_GB2312" w:hint="eastAsia"/>
          <w:szCs w:val="24"/>
        </w:rPr>
        <w:t>的证据材料（在附件中提供索引）</w:t>
      </w:r>
    </w:p>
    <w:p w14:paraId="0386112F" w14:textId="77777777" w:rsidR="004711DB" w:rsidRDefault="004711DB" w:rsidP="004711DB">
      <w:pPr>
        <w:adjustRightInd w:val="0"/>
        <w:snapToGrid w:val="0"/>
        <w:jc w:val="left"/>
        <w:rPr>
          <w:rFonts w:ascii="仿宋_GB2312" w:eastAsia="仿宋_GB2312" w:hAnsi="仿宋_GB2312" w:cs="仿宋_GB2312"/>
          <w:szCs w:val="24"/>
        </w:rPr>
      </w:pPr>
    </w:p>
    <w:p w14:paraId="494DE388"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5.4［实践经历］专业课教师了解相关行业企业用人标准、岗位职责、操作规范和技能要求，熟悉中等职业学校教师专业标准和对应的职业标准，每年至少1个月在企业或实训基地实训，具有指导实践教学的能力。教师教育课程教师熟悉中等职业学校教师专业标准和中等职业教育教学工作，至少有累计半年的中等职业学校教育服务经历，具有指导、分析、解决中等职业学校教育教学实际问题的能力，并有一定的职业教育研究成果。</w:t>
      </w:r>
    </w:p>
    <w:p w14:paraId="4C1EBFBB"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52AE554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描述说明学校和院系两级在鼓</w:t>
      </w:r>
      <w:r w:rsidRPr="00E91EB6">
        <w:rPr>
          <w:rFonts w:ascii="仿宋_GB2312" w:eastAsia="仿宋_GB2312" w:hAnsi="仿宋_GB2312" w:cs="仿宋_GB2312" w:hint="eastAsia"/>
          <w:szCs w:val="24"/>
        </w:rPr>
        <w:t>励</w:t>
      </w:r>
      <w:r w:rsidR="00627160" w:rsidRPr="008853CA">
        <w:rPr>
          <w:rFonts w:ascii="仿宋_GB2312" w:eastAsia="仿宋_GB2312" w:hAnsi="仿宋_GB2312" w:cs="仿宋_GB2312" w:hint="eastAsia"/>
          <w:szCs w:val="24"/>
        </w:rPr>
        <w:t>学科</w:t>
      </w:r>
      <w:r w:rsidRPr="008853CA">
        <w:rPr>
          <w:rFonts w:ascii="仿宋_GB2312" w:eastAsia="仿宋_GB2312" w:hAnsi="仿宋_GB2312" w:cs="仿宋_GB2312" w:hint="eastAsia"/>
          <w:szCs w:val="24"/>
        </w:rPr>
        <w:t>专业</w:t>
      </w:r>
      <w:r w:rsidRPr="00E91EB6">
        <w:rPr>
          <w:rFonts w:ascii="仿宋_GB2312" w:eastAsia="仿宋_GB2312" w:hAnsi="仿宋_GB2312" w:cs="仿宋_GB2312" w:hint="eastAsia"/>
          <w:szCs w:val="24"/>
        </w:rPr>
        <w:t>课</w:t>
      </w:r>
      <w:r>
        <w:rPr>
          <w:rFonts w:ascii="仿宋_GB2312" w:eastAsia="仿宋_GB2312" w:hAnsi="仿宋_GB2312" w:cs="仿宋_GB2312" w:hint="eastAsia"/>
          <w:szCs w:val="24"/>
        </w:rPr>
        <w:t>教师深入企业一线方面采取的制度和措施。</w:t>
      </w:r>
    </w:p>
    <w:p w14:paraId="050A77A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描述分析这些制度和措施在激励和保障专业教师通过实践形成丰富的教学研究成果中发挥的作用。</w:t>
      </w:r>
    </w:p>
    <w:p w14:paraId="7D9D535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以列表的方式呈现专业课教师近五年的职业教育研究成果。</w:t>
      </w:r>
    </w:p>
    <w:p w14:paraId="17929B8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描述说明校和院系保障教师教育课程教师累计不少于半年的中等职业学校教育服务经历的制度与工作成效。</w:t>
      </w:r>
    </w:p>
    <w:p w14:paraId="6E664890"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4FA9C1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7D423DC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相关研究成果的证据材料（在附件中提供索引）</w:t>
      </w:r>
      <w:bookmarkStart w:id="62" w:name="_Hlk62468462"/>
    </w:p>
    <w:p w14:paraId="7148A999"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教师教育师资</w:t>
      </w:r>
      <w:r>
        <w:rPr>
          <w:rFonts w:ascii="仿宋_GB2312" w:eastAsia="仿宋_GB2312" w:hAnsi="仿宋_GB2312" w:cs="仿宋_GB2312" w:hint="eastAsia"/>
          <w:szCs w:val="24"/>
        </w:rPr>
        <w:t>中等职业学校</w:t>
      </w:r>
      <w:r w:rsidRPr="0097148B">
        <w:rPr>
          <w:rFonts w:ascii="仿宋_GB2312" w:eastAsia="仿宋_GB2312" w:hAnsi="仿宋_GB2312" w:cs="仿宋_GB2312" w:hint="eastAsia"/>
          <w:szCs w:val="24"/>
        </w:rPr>
        <w:t>教育服务经历的资料</w:t>
      </w:r>
      <w:bookmarkEnd w:id="62"/>
    </w:p>
    <w:p w14:paraId="0B9F3651" w14:textId="77777777" w:rsidR="004711DB" w:rsidRDefault="004711DB" w:rsidP="004711DB">
      <w:pPr>
        <w:adjustRightInd w:val="0"/>
        <w:snapToGrid w:val="0"/>
        <w:jc w:val="left"/>
        <w:rPr>
          <w:rFonts w:ascii="宋体" w:eastAsia="宋体" w:hAnsi="宋体" w:cs="宋体"/>
          <w:szCs w:val="24"/>
          <w:shd w:val="clear" w:color="auto" w:fill="FFFFFF"/>
        </w:rPr>
      </w:pPr>
    </w:p>
    <w:p w14:paraId="75F36BE8"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5.5［持续发展］制定并实施教师队伍建设规划。建立教师培训和实践研修制度。建立专业教研组织，定期开展教研活动。建立教师分类评价制度，评价结果与绩效分配、职称评聘挂钩。探索高校和中等职业学校或行业企业“协同教研”“双向交流”“岗位互换”等共赢发展机制。</w:t>
      </w:r>
    </w:p>
    <w:p w14:paraId="167FA31D" w14:textId="77777777" w:rsidR="004711DB" w:rsidRDefault="004711DB" w:rsidP="004711DB">
      <w:pPr>
        <w:rPr>
          <w:rFonts w:ascii="华文楷体" w:eastAsia="华文楷体" w:hAnsi="华文楷体" w:cs="宋体"/>
        </w:rPr>
      </w:pPr>
      <w:r>
        <w:rPr>
          <w:rFonts w:ascii="华文楷体" w:eastAsia="华文楷体" w:hAnsi="华文楷体" w:cs="宋体" w:hint="eastAsia"/>
          <w:b/>
        </w:rPr>
        <w:t>（1）需要说明的情况：</w:t>
      </w:r>
    </w:p>
    <w:p w14:paraId="39A13E8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描述说明专业师资队伍建设规划的制定情况及实施成效。</w:t>
      </w:r>
    </w:p>
    <w:p w14:paraId="79E8238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描述说明学校和学院在专业教师队伍培养培训方面的制度和措施。</w:t>
      </w:r>
    </w:p>
    <w:p w14:paraId="59A78FC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列表说明专业教师特别是青年教师国内外进修访学、行业企业实践锻炼、教学技能与方法培训情况，并对培养培训提升教师教学水平效果进行分析（《专业教学状态数据分析报告》有相关数据信息）。</w:t>
      </w:r>
    </w:p>
    <w:p w14:paraId="0C44169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14:paraId="2B229EE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以列表方式呈现近三年开展教师自我评价（主要指通过课程评价进行教学改进）、学生评价、同行评价、督导评价活动情况及结果。</w:t>
      </w:r>
    </w:p>
    <w:p w14:paraId="6A35EE4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描述说明综合评价结果与校内绩效分配、职称晋升的挂钩情况，及对教师教学质量提升的作用。</w:t>
      </w:r>
    </w:p>
    <w:p w14:paraId="32034A7A"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描述说明学校探索建设高校与中等职业学校或行业企业“协同教研”“双向互聘”“岗位互换”等共同发展机制的情况。</w:t>
      </w:r>
    </w:p>
    <w:p w14:paraId="434CE9A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描述学校建立的教师分类评价制度</w:t>
      </w:r>
      <w:r w:rsidRPr="00E91EB6">
        <w:rPr>
          <w:rFonts w:ascii="仿宋_GB2312" w:eastAsia="仿宋_GB2312" w:hAnsi="仿宋_GB2312" w:cs="仿宋_GB2312" w:hint="eastAsia"/>
          <w:szCs w:val="24"/>
        </w:rPr>
        <w:t>，</w:t>
      </w:r>
      <w:r w:rsidR="00D964FA" w:rsidRPr="008853CA">
        <w:rPr>
          <w:rFonts w:ascii="仿宋_GB2312" w:eastAsia="仿宋_GB2312" w:hAnsi="仿宋_GB2312" w:cs="仿宋_GB2312" w:hint="eastAsia"/>
          <w:szCs w:val="24"/>
        </w:rPr>
        <w:t>专业</w:t>
      </w:r>
      <w:r w:rsidRPr="00E91EB6">
        <w:rPr>
          <w:rFonts w:ascii="仿宋_GB2312" w:eastAsia="仿宋_GB2312" w:hAnsi="仿宋_GB2312" w:cs="仿宋_GB2312" w:hint="eastAsia"/>
          <w:szCs w:val="24"/>
        </w:rPr>
        <w:t>课</w:t>
      </w:r>
      <w:r>
        <w:rPr>
          <w:rFonts w:ascii="仿宋_GB2312" w:eastAsia="仿宋_GB2312" w:hAnsi="仿宋_GB2312" w:cs="仿宋_GB2312" w:hint="eastAsia"/>
          <w:szCs w:val="24"/>
        </w:rPr>
        <w:t>程与教学论等教师教育实践类课程教师的评价标准，说明综合评价结果与校内绩效分配、职称晋升的挂钩情况，及对教师教学质量提升的作用。</w:t>
      </w:r>
    </w:p>
    <w:p w14:paraId="78ABD858"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7397A8C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1C3270B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相关评价情况的证据材料（在附件中提供索引）</w:t>
      </w:r>
    </w:p>
    <w:p w14:paraId="561A427E" w14:textId="77777777" w:rsidR="004711DB" w:rsidRDefault="004711DB" w:rsidP="004711DB">
      <w:pPr>
        <w:adjustRightInd w:val="0"/>
        <w:snapToGrid w:val="0"/>
        <w:jc w:val="left"/>
        <w:outlineLvl w:val="1"/>
        <w:rPr>
          <w:rFonts w:ascii="微软雅黑" w:eastAsia="微软雅黑" w:hAnsi="微软雅黑"/>
          <w:b/>
          <w:kern w:val="44"/>
          <w:szCs w:val="24"/>
        </w:rPr>
      </w:pPr>
      <w:bookmarkStart w:id="63" w:name="_Toc58064547"/>
      <w:bookmarkStart w:id="64" w:name="_Toc4182"/>
      <w:r>
        <w:rPr>
          <w:rFonts w:ascii="微软雅黑" w:eastAsia="微软雅黑" w:hAnsi="微软雅黑" w:hint="eastAsia"/>
          <w:b/>
          <w:kern w:val="44"/>
          <w:szCs w:val="24"/>
        </w:rPr>
        <w:t>第二部分：主要问题</w:t>
      </w:r>
      <w:bookmarkEnd w:id="63"/>
      <w:bookmarkEnd w:id="64"/>
    </w:p>
    <w:p w14:paraId="4875AFD8" w14:textId="77777777" w:rsidR="004711DB" w:rsidRDefault="004711DB" w:rsidP="00E25514">
      <w:pPr>
        <w:spacing w:beforeLines="50" w:before="156" w:afterLines="50" w:after="156"/>
        <w:jc w:val="left"/>
        <w:rPr>
          <w:rFonts w:ascii="楷体" w:hAnsi="楷体" w:cs="楷体"/>
          <w:szCs w:val="28"/>
        </w:rPr>
      </w:pPr>
      <w:bookmarkStart w:id="65" w:name="_Hlk62468529"/>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65"/>
    <w:p w14:paraId="65E7C3A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5.1 [数量结构] </w:t>
      </w:r>
    </w:p>
    <w:p w14:paraId="074A349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4CF500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5.2[素质能力] </w:t>
      </w:r>
    </w:p>
    <w:p w14:paraId="603EF77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AA8438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5.3［“双师型”教师］</w:t>
      </w:r>
    </w:p>
    <w:p w14:paraId="543488A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E6C833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5.4[实践经历]</w:t>
      </w:r>
    </w:p>
    <w:p w14:paraId="23F255B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2CFB9E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5.5 [持续发展] </w:t>
      </w:r>
    </w:p>
    <w:p w14:paraId="161AC98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CB10865" w14:textId="77777777" w:rsidR="004711DB" w:rsidRDefault="004711DB" w:rsidP="004711DB">
      <w:pPr>
        <w:adjustRightInd w:val="0"/>
        <w:snapToGrid w:val="0"/>
        <w:jc w:val="left"/>
        <w:outlineLvl w:val="1"/>
        <w:rPr>
          <w:rFonts w:ascii="微软雅黑" w:eastAsia="微软雅黑" w:hAnsi="微软雅黑"/>
          <w:b/>
          <w:kern w:val="44"/>
          <w:szCs w:val="24"/>
        </w:rPr>
      </w:pPr>
      <w:bookmarkStart w:id="66" w:name="_Toc58064548"/>
      <w:bookmarkStart w:id="67" w:name="_Toc26940"/>
      <w:r>
        <w:rPr>
          <w:rFonts w:ascii="微软雅黑" w:eastAsia="微软雅黑" w:hAnsi="微软雅黑" w:hint="eastAsia"/>
          <w:b/>
          <w:kern w:val="44"/>
          <w:szCs w:val="24"/>
        </w:rPr>
        <w:t>第三部分：改进措施</w:t>
      </w:r>
      <w:bookmarkEnd w:id="66"/>
      <w:bookmarkEnd w:id="67"/>
    </w:p>
    <w:p w14:paraId="4E9BDCD0" w14:textId="77777777" w:rsidR="004711DB" w:rsidRDefault="004711DB" w:rsidP="00E25514">
      <w:pPr>
        <w:spacing w:beforeLines="50" w:before="156" w:afterLines="50" w:after="156"/>
        <w:jc w:val="left"/>
        <w:rPr>
          <w:rFonts w:ascii="楷体" w:hAnsi="楷体" w:cs="楷体"/>
          <w:szCs w:val="28"/>
        </w:rPr>
      </w:pPr>
      <w:bookmarkStart w:id="68" w:name="_Hlk6246854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68"/>
    <w:p w14:paraId="4C72F46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5.1 [数量结构] </w:t>
      </w:r>
    </w:p>
    <w:p w14:paraId="7116C8E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226AD6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5.2[素质能力] </w:t>
      </w:r>
    </w:p>
    <w:p w14:paraId="70D5F2C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AD05B6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5.3［“双师型”教师］</w:t>
      </w:r>
    </w:p>
    <w:p w14:paraId="064FF38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443DA1A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5.4[实践经历]</w:t>
      </w:r>
    </w:p>
    <w:p w14:paraId="0B70A02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ABCA90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5.5 [持续发展] </w:t>
      </w:r>
    </w:p>
    <w:p w14:paraId="32AD0F2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42AA854" w14:textId="77777777" w:rsidR="004711DB" w:rsidRDefault="004711DB" w:rsidP="004711DB">
      <w:pPr>
        <w:adjustRightInd w:val="0"/>
        <w:snapToGrid w:val="0"/>
        <w:jc w:val="left"/>
        <w:rPr>
          <w:rFonts w:ascii="宋体" w:eastAsia="宋体" w:hAnsi="宋体" w:cs="宋体"/>
          <w:szCs w:val="24"/>
          <w:shd w:val="clear" w:color="auto" w:fill="FFFFFF"/>
        </w:rPr>
      </w:pPr>
    </w:p>
    <w:p w14:paraId="63886698" w14:textId="77777777" w:rsidR="004711DB" w:rsidRDefault="004711DB" w:rsidP="004711DB">
      <w:pPr>
        <w:pStyle w:val="1"/>
        <w:spacing w:line="240" w:lineRule="auto"/>
        <w:rPr>
          <w:rFonts w:ascii="微软雅黑" w:eastAsia="微软雅黑" w:hAnsi="微软雅黑"/>
          <w:b/>
        </w:rPr>
      </w:pPr>
      <w:bookmarkStart w:id="69" w:name="_Toc58064549"/>
      <w:bookmarkStart w:id="70" w:name="_Toc29224"/>
      <w:r>
        <w:rPr>
          <w:rFonts w:ascii="微软雅黑" w:eastAsia="微软雅黑" w:hAnsi="微软雅黑" w:hint="eastAsia"/>
          <w:b/>
        </w:rPr>
        <w:lastRenderedPageBreak/>
        <w:t>标准6支持条件</w:t>
      </w:r>
      <w:bookmarkEnd w:id="69"/>
      <w:bookmarkEnd w:id="70"/>
    </w:p>
    <w:p w14:paraId="02D4CB62" w14:textId="77777777" w:rsidR="004711DB" w:rsidRDefault="004711DB" w:rsidP="004711DB">
      <w:pPr>
        <w:adjustRightInd w:val="0"/>
        <w:snapToGrid w:val="0"/>
        <w:jc w:val="left"/>
        <w:outlineLvl w:val="1"/>
        <w:rPr>
          <w:rFonts w:ascii="微软雅黑" w:eastAsia="微软雅黑" w:hAnsi="微软雅黑"/>
          <w:b/>
          <w:kern w:val="44"/>
          <w:szCs w:val="24"/>
        </w:rPr>
      </w:pPr>
      <w:bookmarkStart w:id="71" w:name="_Toc58064550"/>
      <w:bookmarkStart w:id="72" w:name="_Toc20607"/>
      <w:r>
        <w:rPr>
          <w:rFonts w:ascii="微软雅黑" w:eastAsia="微软雅黑" w:hAnsi="微软雅黑" w:hint="eastAsia"/>
          <w:b/>
          <w:kern w:val="44"/>
          <w:szCs w:val="24"/>
        </w:rPr>
        <w:t>第一部分：达成情况</w:t>
      </w:r>
      <w:bookmarkEnd w:id="71"/>
      <w:bookmarkEnd w:id="72"/>
    </w:p>
    <w:p w14:paraId="388B333D" w14:textId="77777777" w:rsidR="004711DB" w:rsidRDefault="004711DB" w:rsidP="004711DB">
      <w:pPr>
        <w:jc w:val="left"/>
        <w:rPr>
          <w:rFonts w:ascii="楷体" w:hAnsi="楷体" w:cs="楷体"/>
          <w:szCs w:val="28"/>
        </w:rPr>
      </w:pPr>
      <w:r>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14:paraId="4F396D53"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6.1［经费保障］专业建设经费满足师范生培养需求，教学日常运行支出占生均拨款总额与学费收入之和的比例不低于13%，生均教学日常运行支出不低于学校平均水平，生均实践教学经费支出不低于学校平均水平。教学设施设备和图书资料等更新经费有标准和预决算。</w:t>
      </w:r>
    </w:p>
    <w:p w14:paraId="6923E28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20B6BCB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描述说明学校和院系保证专业教学经费足额投入并逐年增长的制度和采取的措施。</w:t>
      </w:r>
    </w:p>
    <w:p w14:paraId="1D72D0F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描述说明学校和院系在学生实</w:t>
      </w:r>
      <w:r w:rsidRPr="00E91EB6">
        <w:rPr>
          <w:rFonts w:ascii="仿宋_GB2312" w:eastAsia="仿宋_GB2312" w:hAnsi="仿宋_GB2312" w:cs="仿宋_GB2312" w:hint="eastAsia"/>
          <w:szCs w:val="24"/>
        </w:rPr>
        <w:t>验、</w:t>
      </w:r>
      <w:r w:rsidR="00D964FA" w:rsidRPr="008853CA">
        <w:rPr>
          <w:rFonts w:ascii="仿宋_GB2312" w:eastAsia="仿宋_GB2312" w:hAnsi="仿宋_GB2312" w:cs="仿宋_GB2312" w:hint="eastAsia"/>
          <w:szCs w:val="24"/>
        </w:rPr>
        <w:t>技能训练、</w:t>
      </w:r>
      <w:r>
        <w:rPr>
          <w:rFonts w:ascii="仿宋_GB2312" w:eastAsia="仿宋_GB2312" w:hAnsi="仿宋_GB2312" w:cs="仿宋_GB2312" w:hint="eastAsia"/>
          <w:szCs w:val="24"/>
        </w:rPr>
        <w:t>实习和毕业论文（设计）上的生均经费投入情况及满足专业教学需要情况。</w:t>
      </w:r>
    </w:p>
    <w:p w14:paraId="58C7395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1417"/>
        <w:gridCol w:w="1034"/>
        <w:gridCol w:w="1100"/>
        <w:gridCol w:w="1977"/>
        <w:gridCol w:w="1276"/>
      </w:tblGrid>
      <w:tr w:rsidR="004711DB" w14:paraId="7A7148EC" w14:textId="77777777" w:rsidTr="00F85750">
        <w:trPr>
          <w:jc w:val="center"/>
        </w:trPr>
        <w:tc>
          <w:tcPr>
            <w:tcW w:w="948" w:type="dxa"/>
            <w:vAlign w:val="center"/>
          </w:tcPr>
          <w:p w14:paraId="6DEFC5D9"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年份</w:t>
            </w:r>
          </w:p>
        </w:tc>
        <w:tc>
          <w:tcPr>
            <w:tcW w:w="1417" w:type="dxa"/>
            <w:vAlign w:val="center"/>
          </w:tcPr>
          <w:p w14:paraId="228610B7"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收入总数</w:t>
            </w:r>
          </w:p>
        </w:tc>
        <w:tc>
          <w:tcPr>
            <w:tcW w:w="1034" w:type="dxa"/>
            <w:vAlign w:val="center"/>
          </w:tcPr>
          <w:p w14:paraId="0C3C1221"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来源</w:t>
            </w:r>
          </w:p>
        </w:tc>
        <w:tc>
          <w:tcPr>
            <w:tcW w:w="1100" w:type="dxa"/>
            <w:vAlign w:val="center"/>
          </w:tcPr>
          <w:p w14:paraId="779020B3"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c>
          <w:tcPr>
            <w:tcW w:w="1977" w:type="dxa"/>
            <w:vAlign w:val="center"/>
          </w:tcPr>
          <w:p w14:paraId="6F437360"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支出项目</w:t>
            </w:r>
          </w:p>
        </w:tc>
        <w:tc>
          <w:tcPr>
            <w:tcW w:w="1276" w:type="dxa"/>
            <w:vAlign w:val="center"/>
          </w:tcPr>
          <w:p w14:paraId="09AE2FED"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数额</w:t>
            </w:r>
          </w:p>
        </w:tc>
      </w:tr>
      <w:tr w:rsidR="004711DB" w14:paraId="3C65CC28" w14:textId="77777777" w:rsidTr="00F85750">
        <w:trPr>
          <w:trHeight w:val="315"/>
          <w:jc w:val="center"/>
        </w:trPr>
        <w:tc>
          <w:tcPr>
            <w:tcW w:w="948" w:type="dxa"/>
            <w:vMerge w:val="restart"/>
            <w:vAlign w:val="center"/>
          </w:tcPr>
          <w:p w14:paraId="67077DEB"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14:paraId="257687B3"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034" w:type="dxa"/>
            <w:vAlign w:val="center"/>
          </w:tcPr>
          <w:p w14:paraId="4F40A402" w14:textId="77777777" w:rsidR="004711DB" w:rsidRDefault="004711DB" w:rsidP="00E25514">
            <w:pPr>
              <w:tabs>
                <w:tab w:val="left" w:pos="5103"/>
              </w:tabs>
              <w:spacing w:beforeLines="50" w:before="156"/>
              <w:jc w:val="center"/>
              <w:rPr>
                <w:rFonts w:ascii="华文楷体" w:eastAsia="华文楷体" w:hAnsi="华文楷体" w:cs="宋体"/>
                <w:bCs/>
                <w:szCs w:val="24"/>
              </w:rPr>
            </w:pPr>
            <w:r>
              <w:rPr>
                <w:rFonts w:ascii="华文楷体" w:eastAsia="华文楷体" w:hAnsi="华文楷体" w:cs="宋体" w:hint="eastAsia"/>
                <w:szCs w:val="24"/>
              </w:rPr>
              <w:t>国家</w:t>
            </w:r>
          </w:p>
        </w:tc>
        <w:tc>
          <w:tcPr>
            <w:tcW w:w="1100" w:type="dxa"/>
            <w:vAlign w:val="center"/>
          </w:tcPr>
          <w:p w14:paraId="7DE0D397"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35223327"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课程建设</w:t>
            </w:r>
          </w:p>
        </w:tc>
        <w:tc>
          <w:tcPr>
            <w:tcW w:w="1276" w:type="dxa"/>
            <w:vAlign w:val="center"/>
          </w:tcPr>
          <w:p w14:paraId="7C113D33"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5729F39D" w14:textId="77777777" w:rsidTr="00F85750">
        <w:trPr>
          <w:trHeight w:val="315"/>
          <w:jc w:val="center"/>
        </w:trPr>
        <w:tc>
          <w:tcPr>
            <w:tcW w:w="948" w:type="dxa"/>
            <w:vMerge/>
            <w:vAlign w:val="center"/>
          </w:tcPr>
          <w:p w14:paraId="2855F379"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046A33BD"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794F97C6"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地方</w:t>
            </w:r>
          </w:p>
        </w:tc>
        <w:tc>
          <w:tcPr>
            <w:tcW w:w="1100" w:type="dxa"/>
            <w:vAlign w:val="center"/>
          </w:tcPr>
          <w:p w14:paraId="7D7E7705"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77A8F0D3"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教学设备</w:t>
            </w:r>
          </w:p>
        </w:tc>
        <w:tc>
          <w:tcPr>
            <w:tcW w:w="1276" w:type="dxa"/>
            <w:vAlign w:val="center"/>
          </w:tcPr>
          <w:p w14:paraId="272BD227"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77EE877E" w14:textId="77777777" w:rsidTr="00F85750">
        <w:trPr>
          <w:trHeight w:val="315"/>
          <w:jc w:val="center"/>
        </w:trPr>
        <w:tc>
          <w:tcPr>
            <w:tcW w:w="948" w:type="dxa"/>
            <w:vMerge/>
            <w:vAlign w:val="center"/>
          </w:tcPr>
          <w:p w14:paraId="7F73B8E1"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158890B1"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323A101"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社会</w:t>
            </w:r>
          </w:p>
        </w:tc>
        <w:tc>
          <w:tcPr>
            <w:tcW w:w="1100" w:type="dxa"/>
            <w:vAlign w:val="center"/>
          </w:tcPr>
          <w:p w14:paraId="78E480DF"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7130DF39"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日常教学开支</w:t>
            </w:r>
          </w:p>
        </w:tc>
        <w:tc>
          <w:tcPr>
            <w:tcW w:w="1276" w:type="dxa"/>
            <w:vAlign w:val="center"/>
          </w:tcPr>
          <w:p w14:paraId="7AF0836B"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7FCEA03E" w14:textId="77777777" w:rsidTr="00F85750">
        <w:trPr>
          <w:trHeight w:val="315"/>
          <w:jc w:val="center"/>
        </w:trPr>
        <w:tc>
          <w:tcPr>
            <w:tcW w:w="948" w:type="dxa"/>
            <w:vMerge/>
            <w:vAlign w:val="center"/>
          </w:tcPr>
          <w:p w14:paraId="14D0F512"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2F56769A"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2310BB3A"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创收</w:t>
            </w:r>
          </w:p>
        </w:tc>
        <w:tc>
          <w:tcPr>
            <w:tcW w:w="1100" w:type="dxa"/>
            <w:vAlign w:val="center"/>
          </w:tcPr>
          <w:p w14:paraId="53EB6C46"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09A588DB"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教学改革</w:t>
            </w:r>
          </w:p>
        </w:tc>
        <w:tc>
          <w:tcPr>
            <w:tcW w:w="1276" w:type="dxa"/>
            <w:vAlign w:val="center"/>
          </w:tcPr>
          <w:p w14:paraId="2E8001B7"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282D7232" w14:textId="77777777" w:rsidTr="00F85750">
        <w:trPr>
          <w:trHeight w:val="157"/>
          <w:jc w:val="center"/>
        </w:trPr>
        <w:tc>
          <w:tcPr>
            <w:tcW w:w="948" w:type="dxa"/>
            <w:vMerge/>
            <w:vAlign w:val="center"/>
          </w:tcPr>
          <w:p w14:paraId="34E677C4"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14:paraId="088D5CD1" w14:textId="77777777" w:rsidR="004711DB" w:rsidRDefault="004711DB" w:rsidP="00E25514">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14:paraId="322E83C3"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100" w:type="dxa"/>
            <w:vAlign w:val="center"/>
          </w:tcPr>
          <w:p w14:paraId="3D818E68"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2E40F8F5"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学生支持</w:t>
            </w:r>
          </w:p>
        </w:tc>
        <w:tc>
          <w:tcPr>
            <w:tcW w:w="1276" w:type="dxa"/>
            <w:vAlign w:val="center"/>
          </w:tcPr>
          <w:p w14:paraId="0D9BAC4B"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63ABAA69" w14:textId="77777777" w:rsidTr="00F85750">
        <w:trPr>
          <w:trHeight w:val="157"/>
          <w:jc w:val="center"/>
        </w:trPr>
        <w:tc>
          <w:tcPr>
            <w:tcW w:w="4499" w:type="dxa"/>
            <w:gridSpan w:val="4"/>
            <w:vMerge w:val="restart"/>
            <w:vAlign w:val="center"/>
          </w:tcPr>
          <w:p w14:paraId="72829D6F"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17DEB126"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学生实验</w:t>
            </w:r>
          </w:p>
        </w:tc>
        <w:tc>
          <w:tcPr>
            <w:tcW w:w="1276" w:type="dxa"/>
            <w:vAlign w:val="center"/>
          </w:tcPr>
          <w:p w14:paraId="553EC22A"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3CF349D4" w14:textId="77777777" w:rsidTr="00F85750">
        <w:trPr>
          <w:trHeight w:val="157"/>
          <w:jc w:val="center"/>
        </w:trPr>
        <w:tc>
          <w:tcPr>
            <w:tcW w:w="4499" w:type="dxa"/>
            <w:gridSpan w:val="4"/>
            <w:vMerge/>
            <w:vAlign w:val="center"/>
          </w:tcPr>
          <w:p w14:paraId="4BB5603A"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083961FF"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学生实习</w:t>
            </w:r>
          </w:p>
        </w:tc>
        <w:tc>
          <w:tcPr>
            <w:tcW w:w="1276" w:type="dxa"/>
            <w:vAlign w:val="center"/>
          </w:tcPr>
          <w:p w14:paraId="1C712DB5"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20B3769F" w14:textId="77777777" w:rsidTr="00F85750">
        <w:trPr>
          <w:trHeight w:val="157"/>
          <w:jc w:val="center"/>
        </w:trPr>
        <w:tc>
          <w:tcPr>
            <w:tcW w:w="4499" w:type="dxa"/>
            <w:gridSpan w:val="4"/>
            <w:vMerge/>
            <w:vAlign w:val="center"/>
          </w:tcPr>
          <w:p w14:paraId="5C641205"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06143904"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毕业论文（设计）</w:t>
            </w:r>
          </w:p>
        </w:tc>
        <w:tc>
          <w:tcPr>
            <w:tcW w:w="1276" w:type="dxa"/>
            <w:vAlign w:val="center"/>
          </w:tcPr>
          <w:p w14:paraId="50DBF0D8"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r w:rsidR="004711DB" w14:paraId="0D24EFAD" w14:textId="77777777" w:rsidTr="00F85750">
        <w:trPr>
          <w:trHeight w:val="157"/>
          <w:jc w:val="center"/>
        </w:trPr>
        <w:tc>
          <w:tcPr>
            <w:tcW w:w="4499" w:type="dxa"/>
            <w:gridSpan w:val="4"/>
            <w:vMerge/>
            <w:vAlign w:val="center"/>
          </w:tcPr>
          <w:p w14:paraId="1FDA77AC" w14:textId="77777777" w:rsidR="004711DB" w:rsidRDefault="004711DB" w:rsidP="00E25514">
            <w:pPr>
              <w:tabs>
                <w:tab w:val="left" w:pos="5103"/>
              </w:tabs>
              <w:spacing w:beforeLines="50" w:before="156"/>
              <w:jc w:val="center"/>
              <w:rPr>
                <w:rFonts w:ascii="华文楷体" w:eastAsia="华文楷体" w:hAnsi="华文楷体" w:cs="宋体"/>
                <w:szCs w:val="24"/>
              </w:rPr>
            </w:pPr>
          </w:p>
        </w:tc>
        <w:tc>
          <w:tcPr>
            <w:tcW w:w="1977" w:type="dxa"/>
            <w:vAlign w:val="center"/>
          </w:tcPr>
          <w:p w14:paraId="1B2DC705" w14:textId="77777777" w:rsidR="004711DB" w:rsidRDefault="004711DB" w:rsidP="00E25514">
            <w:pPr>
              <w:tabs>
                <w:tab w:val="left" w:pos="5103"/>
              </w:tabs>
              <w:spacing w:beforeLines="50" w:before="156"/>
              <w:jc w:val="center"/>
              <w:rPr>
                <w:rFonts w:ascii="华文楷体" w:eastAsia="华文楷体" w:hAnsi="华文楷体" w:cs="宋体"/>
                <w:szCs w:val="24"/>
              </w:rPr>
            </w:pPr>
            <w:r>
              <w:rPr>
                <w:rFonts w:ascii="华文楷体" w:eastAsia="华文楷体" w:hAnsi="华文楷体" w:cs="宋体" w:hint="eastAsia"/>
                <w:szCs w:val="24"/>
              </w:rPr>
              <w:t>其它</w:t>
            </w:r>
          </w:p>
        </w:tc>
        <w:tc>
          <w:tcPr>
            <w:tcW w:w="1276" w:type="dxa"/>
            <w:vAlign w:val="center"/>
          </w:tcPr>
          <w:p w14:paraId="4638D3DF" w14:textId="77777777" w:rsidR="004711DB" w:rsidRDefault="004711DB" w:rsidP="00E25514">
            <w:pPr>
              <w:tabs>
                <w:tab w:val="left" w:pos="5103"/>
              </w:tabs>
              <w:spacing w:beforeLines="50" w:before="156"/>
              <w:jc w:val="center"/>
              <w:rPr>
                <w:rFonts w:ascii="华文楷体" w:eastAsia="华文楷体" w:hAnsi="华文楷体" w:cs="宋体"/>
                <w:szCs w:val="24"/>
              </w:rPr>
            </w:pPr>
          </w:p>
        </w:tc>
      </w:tr>
    </w:tbl>
    <w:p w14:paraId="5D0B754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lastRenderedPageBreak/>
        <w:t>（2）需要提供的支撑材料：</w:t>
      </w:r>
    </w:p>
    <w:p w14:paraId="1B9EC57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学校教学经费预算、下拨和使用的相关规定和标准</w:t>
      </w:r>
    </w:p>
    <w:p w14:paraId="350A213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经费支出清单</w:t>
      </w:r>
    </w:p>
    <w:p w14:paraId="60A8797E" w14:textId="77777777" w:rsidR="004711DB" w:rsidRDefault="004711DB" w:rsidP="004711DB">
      <w:pPr>
        <w:adjustRightInd w:val="0"/>
        <w:snapToGrid w:val="0"/>
        <w:jc w:val="left"/>
        <w:rPr>
          <w:rFonts w:ascii="宋体" w:eastAsia="宋体" w:hAnsi="宋体" w:cs="宋体"/>
          <w:szCs w:val="24"/>
          <w:shd w:val="clear" w:color="auto" w:fill="FFFFFF"/>
        </w:rPr>
      </w:pPr>
    </w:p>
    <w:p w14:paraId="3A49BA0E"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6.2［设施保障］教育教学设施设备满足师范生培养要求。建有师范生教学技能、专业技能实训平台，满足“三字一话”、微格教学、实验教学、专业技能实训、专业综合实践等实践教学需要。信息化教育设施设备能够适应师范生信息素养培养要求。建有教育教学设施设备管理、维护、更新和共享机制，方便师范生使用。</w:t>
      </w:r>
    </w:p>
    <w:p w14:paraId="3973786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1DDF3F5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列表说明学校和院系用于专业教学的主</w:t>
      </w:r>
      <w:r w:rsidRPr="00E91EB6">
        <w:rPr>
          <w:rFonts w:ascii="仿宋_GB2312" w:eastAsia="仿宋_GB2312" w:hAnsi="仿宋_GB2312" w:cs="仿宋_GB2312" w:hint="eastAsia"/>
          <w:szCs w:val="24"/>
        </w:rPr>
        <w:t>要</w:t>
      </w:r>
      <w:r w:rsidR="00617608" w:rsidRPr="008853CA">
        <w:rPr>
          <w:rFonts w:ascii="仿宋_GB2312" w:eastAsia="仿宋_GB2312" w:hAnsi="仿宋_GB2312" w:cs="仿宋_GB2312" w:hint="eastAsia"/>
          <w:szCs w:val="24"/>
        </w:rPr>
        <w:t>专业和</w:t>
      </w:r>
      <w:r w:rsidRPr="008853CA">
        <w:rPr>
          <w:rFonts w:ascii="仿宋_GB2312" w:eastAsia="仿宋_GB2312" w:hAnsi="仿宋_GB2312" w:cs="仿宋_GB2312" w:hint="eastAsia"/>
          <w:szCs w:val="24"/>
        </w:rPr>
        <w:t>教学</w:t>
      </w:r>
      <w:r w:rsidRPr="00E91EB6">
        <w:rPr>
          <w:rFonts w:ascii="仿宋_GB2312" w:eastAsia="仿宋_GB2312" w:hAnsi="仿宋_GB2312" w:cs="仿宋_GB2312" w:hint="eastAsia"/>
          <w:szCs w:val="24"/>
        </w:rPr>
        <w:t>实验室、</w:t>
      </w:r>
      <w:r w:rsidR="00617608" w:rsidRPr="008853CA">
        <w:rPr>
          <w:rFonts w:ascii="仿宋_GB2312" w:eastAsia="仿宋_GB2312" w:hAnsi="仿宋_GB2312" w:cs="仿宋_GB2312" w:hint="eastAsia"/>
          <w:szCs w:val="24"/>
        </w:rPr>
        <w:t>专业技能实训室、</w:t>
      </w:r>
      <w:r w:rsidRPr="00E91EB6">
        <w:rPr>
          <w:rFonts w:ascii="仿宋_GB2312" w:eastAsia="仿宋_GB2312" w:hAnsi="仿宋_GB2312" w:cs="仿宋_GB2312" w:hint="eastAsia"/>
          <w:szCs w:val="24"/>
        </w:rPr>
        <w:t>教师职业技能实训平台和在线教学观摩指导平台，满足“三字一话”、微格教学、实验教学、</w:t>
      </w:r>
      <w:r w:rsidR="00F22236" w:rsidRPr="008853CA">
        <w:rPr>
          <w:rFonts w:ascii="仿宋_GB2312" w:eastAsia="仿宋_GB2312" w:hAnsi="仿宋_GB2312" w:cs="仿宋_GB2312" w:hint="eastAsia"/>
          <w:szCs w:val="24"/>
        </w:rPr>
        <w:t>专业技能训练、</w:t>
      </w:r>
      <w:r>
        <w:rPr>
          <w:rFonts w:ascii="仿宋_GB2312" w:eastAsia="仿宋_GB2312" w:hAnsi="仿宋_GB2312" w:cs="仿宋_GB2312" w:hint="eastAsia"/>
          <w:szCs w:val="24"/>
        </w:rPr>
        <w:t>远程见习等实践教学需要情况。（《专业教学状态数据分析报告》有相关数据信息）</w:t>
      </w:r>
    </w:p>
    <w:p w14:paraId="188ED03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描述说明现代信息技术与专业教学工作进行融合用以支撑教学改革与师范生学习方式转变情况。</w:t>
      </w:r>
    </w:p>
    <w:p w14:paraId="39D6AA5E" w14:textId="654A31B9" w:rsidR="004711DB" w:rsidRPr="00E91EB6"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描述说明这些</w:t>
      </w:r>
      <w:r w:rsidR="00F50109">
        <w:rPr>
          <w:rFonts w:ascii="仿宋_GB2312" w:eastAsia="仿宋_GB2312" w:hAnsi="仿宋_GB2312" w:cs="仿宋_GB2312" w:hint="eastAsia"/>
          <w:szCs w:val="24"/>
        </w:rPr>
        <w:t>设施设备</w:t>
      </w:r>
      <w:r>
        <w:rPr>
          <w:rFonts w:ascii="仿宋_GB2312" w:eastAsia="仿宋_GB2312" w:hAnsi="仿宋_GB2312" w:cs="仿宋_GB2312" w:hint="eastAsia"/>
          <w:szCs w:val="24"/>
        </w:rPr>
        <w:t>是否满足专业教师和学生教学需求，专业与管理部门的信</w:t>
      </w:r>
      <w:r w:rsidRPr="00E91EB6">
        <w:rPr>
          <w:rFonts w:ascii="仿宋_GB2312" w:eastAsia="仿宋_GB2312" w:hAnsi="仿宋_GB2312" w:cs="仿宋_GB2312" w:hint="eastAsia"/>
          <w:szCs w:val="24"/>
        </w:rPr>
        <w:t>息沟通渠道，以及专业设施使用绩效评价考核机制。</w:t>
      </w:r>
    </w:p>
    <w:p w14:paraId="7B52B08F" w14:textId="77777777" w:rsidR="004711DB" w:rsidRDefault="00617608" w:rsidP="004711DB">
      <w:pPr>
        <w:numPr>
          <w:ilvl w:val="0"/>
          <w:numId w:val="3"/>
        </w:numPr>
        <w:ind w:left="0"/>
        <w:rPr>
          <w:rFonts w:ascii="仿宋_GB2312" w:eastAsia="仿宋_GB2312" w:hAnsi="仿宋_GB2312" w:cs="仿宋_GB2312"/>
          <w:szCs w:val="24"/>
        </w:rPr>
      </w:pPr>
      <w:r w:rsidRPr="008853CA">
        <w:rPr>
          <w:rFonts w:ascii="仿宋_GB2312" w:eastAsia="仿宋_GB2312" w:hAnsi="仿宋_GB2312" w:cs="仿宋_GB2312" w:hint="eastAsia"/>
          <w:szCs w:val="24"/>
        </w:rPr>
        <w:t>专业</w:t>
      </w:r>
      <w:r w:rsidR="004711DB">
        <w:rPr>
          <w:rFonts w:ascii="仿宋_GB2312" w:eastAsia="仿宋_GB2312" w:hAnsi="仿宋_GB2312" w:cs="仿宋_GB2312" w:hint="eastAsia"/>
          <w:szCs w:val="24"/>
        </w:rPr>
        <w:t>教育教学设施的管理、维护、更新和共享机制的制度、措施和执行情况。</w:t>
      </w:r>
    </w:p>
    <w:p w14:paraId="2E4C6B0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44B339A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相关制度和措施</w:t>
      </w:r>
    </w:p>
    <w:p w14:paraId="2AB8499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相关实训平台清单和所承担的教学任务</w:t>
      </w:r>
    </w:p>
    <w:p w14:paraId="7AEAD720" w14:textId="77777777" w:rsidR="004711DB" w:rsidRDefault="004711DB" w:rsidP="004711DB">
      <w:pPr>
        <w:adjustRightInd w:val="0"/>
        <w:snapToGrid w:val="0"/>
        <w:jc w:val="left"/>
        <w:rPr>
          <w:rFonts w:ascii="宋体" w:eastAsia="宋体" w:hAnsi="宋体" w:cs="宋体"/>
          <w:szCs w:val="24"/>
          <w:shd w:val="clear" w:color="auto" w:fill="FFFFFF"/>
        </w:rPr>
      </w:pPr>
    </w:p>
    <w:p w14:paraId="1E4BE136"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6.3［资源保障］专业教学资源满足师范生培养需要，数字化教学资源较为丰富，使用率较高。生均专业类和教育类纸质图书不少于40册。建有中等职业学校教材资源库和优秀中等职业学校教育教学案例库，其中现行中等职业学校专业教学标准和教材每10名实习生不少于1套。</w:t>
      </w:r>
    </w:p>
    <w:p w14:paraId="600B8E63"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6624787" w14:textId="6A6260A5"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w:t>
      </w:r>
      <w:r w:rsidR="00617608" w:rsidRPr="008853CA">
        <w:rPr>
          <w:rFonts w:ascii="仿宋_GB2312" w:eastAsia="仿宋_GB2312" w:hAnsi="仿宋_GB2312" w:cs="仿宋_GB2312" w:hint="eastAsia"/>
          <w:szCs w:val="24"/>
        </w:rPr>
        <w:t>职业技术师范教育</w:t>
      </w:r>
      <w:r w:rsidRPr="00E91EB6">
        <w:rPr>
          <w:rFonts w:ascii="仿宋_GB2312" w:eastAsia="仿宋_GB2312" w:hAnsi="仿宋_GB2312" w:cs="仿宋_GB2312" w:hint="eastAsia"/>
          <w:szCs w:val="24"/>
        </w:rPr>
        <w:t>专</w:t>
      </w:r>
      <w:r>
        <w:rPr>
          <w:rFonts w:ascii="仿宋_GB2312" w:eastAsia="仿宋_GB2312" w:hAnsi="仿宋_GB2312" w:cs="仿宋_GB2312" w:hint="eastAsia"/>
          <w:szCs w:val="24"/>
        </w:rPr>
        <w:t>业相关数字化教学资源建设和使用，以及满足师范生学习需要情况。</w:t>
      </w:r>
    </w:p>
    <w:p w14:paraId="735EDE88" w14:textId="5B227CFF"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描述或列表说明图书资源、网络信息服务专业教学的情况和管理情况。</w:t>
      </w:r>
    </w:p>
    <w:p w14:paraId="198BF51B" w14:textId="5522216C"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描述说明用于图书资料等更新的经费标准和预决算情况，特别是中等职业学校教材资源库和优秀中等职业学校教育教学案例库建设情况、使用与激励机制。</w:t>
      </w:r>
    </w:p>
    <w:p w14:paraId="2946BD4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9D8875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相关管理规定</w:t>
      </w:r>
      <w:bookmarkStart w:id="73" w:name="_Hlk62468666"/>
    </w:p>
    <w:p w14:paraId="22CDDF91"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教材资源库和优秀</w:t>
      </w:r>
      <w:r>
        <w:rPr>
          <w:rFonts w:ascii="仿宋_GB2312" w:eastAsia="仿宋_GB2312" w:hAnsi="仿宋_GB2312" w:cs="仿宋_GB2312" w:hint="eastAsia"/>
          <w:szCs w:val="24"/>
        </w:rPr>
        <w:t>中等职业学校</w:t>
      </w:r>
      <w:r w:rsidRPr="0097148B">
        <w:rPr>
          <w:rFonts w:ascii="仿宋_GB2312" w:eastAsia="仿宋_GB2312" w:hAnsi="仿宋_GB2312" w:cs="仿宋_GB2312" w:hint="eastAsia"/>
          <w:szCs w:val="24"/>
        </w:rPr>
        <w:t>教育教学案例库的设备设施、资源配置与管理使用情况等相关材料</w:t>
      </w:r>
      <w:bookmarkEnd w:id="73"/>
    </w:p>
    <w:p w14:paraId="4F067CEA" w14:textId="77777777" w:rsidR="004711DB" w:rsidRDefault="004711DB" w:rsidP="004711DB">
      <w:pPr>
        <w:adjustRightInd w:val="0"/>
        <w:snapToGrid w:val="0"/>
        <w:jc w:val="left"/>
        <w:outlineLvl w:val="1"/>
        <w:rPr>
          <w:rFonts w:ascii="微软雅黑" w:eastAsia="微软雅黑" w:hAnsi="微软雅黑"/>
          <w:b/>
          <w:kern w:val="44"/>
          <w:szCs w:val="24"/>
        </w:rPr>
      </w:pPr>
      <w:bookmarkStart w:id="74" w:name="_Toc58064551"/>
      <w:bookmarkStart w:id="75" w:name="_Toc28248"/>
      <w:r>
        <w:rPr>
          <w:rFonts w:ascii="微软雅黑" w:eastAsia="微软雅黑" w:hAnsi="微软雅黑" w:hint="eastAsia"/>
          <w:b/>
          <w:kern w:val="44"/>
          <w:szCs w:val="24"/>
        </w:rPr>
        <w:lastRenderedPageBreak/>
        <w:t>第二部分：主要问题</w:t>
      </w:r>
      <w:bookmarkEnd w:id="74"/>
      <w:bookmarkEnd w:id="75"/>
    </w:p>
    <w:p w14:paraId="46F30289" w14:textId="77777777" w:rsidR="004711DB" w:rsidRDefault="004711DB" w:rsidP="00E25514">
      <w:pPr>
        <w:spacing w:beforeLines="50" w:before="156" w:afterLines="50" w:after="156"/>
        <w:jc w:val="left"/>
        <w:rPr>
          <w:rFonts w:ascii="楷体" w:hAnsi="楷体" w:cs="楷体"/>
          <w:szCs w:val="28"/>
        </w:rPr>
      </w:pPr>
      <w:bookmarkStart w:id="76" w:name="_Hlk6246870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6"/>
    <w:p w14:paraId="73B5205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6.1 [经费保障] </w:t>
      </w:r>
    </w:p>
    <w:p w14:paraId="06A6193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D21758C"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6.2 [设施保障] </w:t>
      </w:r>
    </w:p>
    <w:p w14:paraId="77A7424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6A7073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6.3 [资源保障] </w:t>
      </w:r>
    </w:p>
    <w:p w14:paraId="30CBDBD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7BC7B74" w14:textId="77777777" w:rsidR="004711DB" w:rsidRDefault="004711DB" w:rsidP="004711DB">
      <w:pPr>
        <w:adjustRightInd w:val="0"/>
        <w:snapToGrid w:val="0"/>
        <w:jc w:val="left"/>
        <w:outlineLvl w:val="1"/>
        <w:rPr>
          <w:rFonts w:ascii="微软雅黑" w:eastAsia="微软雅黑" w:hAnsi="微软雅黑"/>
          <w:b/>
          <w:kern w:val="44"/>
          <w:szCs w:val="24"/>
        </w:rPr>
      </w:pPr>
      <w:bookmarkStart w:id="77" w:name="_Toc58064552"/>
      <w:bookmarkStart w:id="78" w:name="_Toc15779"/>
      <w:r>
        <w:rPr>
          <w:rFonts w:ascii="微软雅黑" w:eastAsia="微软雅黑" w:hAnsi="微软雅黑" w:hint="eastAsia"/>
          <w:b/>
          <w:kern w:val="44"/>
          <w:szCs w:val="24"/>
        </w:rPr>
        <w:t>第三部分：改进措施</w:t>
      </w:r>
      <w:bookmarkEnd w:id="77"/>
      <w:bookmarkEnd w:id="78"/>
    </w:p>
    <w:p w14:paraId="34D8D028" w14:textId="77777777" w:rsidR="004711DB" w:rsidRDefault="004711DB" w:rsidP="00E25514">
      <w:pPr>
        <w:spacing w:beforeLines="50" w:before="156" w:afterLines="50" w:after="156"/>
        <w:jc w:val="left"/>
        <w:rPr>
          <w:rFonts w:ascii="楷体" w:hAnsi="楷体" w:cs="楷体"/>
          <w:szCs w:val="28"/>
        </w:rPr>
      </w:pPr>
      <w:bookmarkStart w:id="79" w:name="_Hlk62468721"/>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79"/>
    <w:p w14:paraId="7CB65F2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6.1 [经费保障] </w:t>
      </w:r>
    </w:p>
    <w:p w14:paraId="7B6D461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A26C1F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6.2 [设施保障] </w:t>
      </w:r>
    </w:p>
    <w:p w14:paraId="2BECD47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79F8CA2"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6.3 [资源保障] </w:t>
      </w:r>
    </w:p>
    <w:p w14:paraId="7EE2ED8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2C03E18" w14:textId="77777777" w:rsidR="004711DB" w:rsidRDefault="004711DB" w:rsidP="004711DB">
      <w:pPr>
        <w:adjustRightInd w:val="0"/>
        <w:snapToGrid w:val="0"/>
        <w:jc w:val="left"/>
        <w:rPr>
          <w:rFonts w:ascii="宋体" w:eastAsia="宋体" w:hAnsi="宋体" w:cs="宋体"/>
          <w:szCs w:val="24"/>
          <w:shd w:val="clear" w:color="auto" w:fill="FFFFFF"/>
        </w:rPr>
      </w:pPr>
    </w:p>
    <w:p w14:paraId="041B12F0" w14:textId="77777777" w:rsidR="004711DB" w:rsidRDefault="004711DB" w:rsidP="004711DB">
      <w:pPr>
        <w:pStyle w:val="1"/>
        <w:spacing w:line="240" w:lineRule="auto"/>
        <w:rPr>
          <w:rFonts w:ascii="微软雅黑" w:eastAsia="微软雅黑" w:hAnsi="微软雅黑"/>
          <w:b/>
        </w:rPr>
      </w:pPr>
      <w:bookmarkStart w:id="80" w:name="_Toc58064553"/>
      <w:bookmarkStart w:id="81" w:name="_Toc6898"/>
      <w:r>
        <w:rPr>
          <w:rFonts w:ascii="微软雅黑" w:eastAsia="微软雅黑" w:hAnsi="微软雅黑" w:hint="eastAsia"/>
          <w:b/>
        </w:rPr>
        <w:t>标准7 质量保障</w:t>
      </w:r>
      <w:bookmarkEnd w:id="80"/>
      <w:bookmarkEnd w:id="81"/>
    </w:p>
    <w:p w14:paraId="1DB22A1A" w14:textId="77777777" w:rsidR="004711DB" w:rsidRDefault="004711DB" w:rsidP="004711DB">
      <w:pPr>
        <w:adjustRightInd w:val="0"/>
        <w:snapToGrid w:val="0"/>
        <w:jc w:val="left"/>
        <w:outlineLvl w:val="1"/>
        <w:rPr>
          <w:rFonts w:ascii="微软雅黑" w:eastAsia="微软雅黑" w:hAnsi="微软雅黑"/>
          <w:b/>
          <w:kern w:val="44"/>
          <w:szCs w:val="24"/>
        </w:rPr>
      </w:pPr>
      <w:bookmarkStart w:id="82" w:name="_Toc58064554"/>
      <w:bookmarkStart w:id="83" w:name="_Toc4200"/>
      <w:r>
        <w:rPr>
          <w:rFonts w:ascii="微软雅黑" w:eastAsia="微软雅黑" w:hAnsi="微软雅黑" w:hint="eastAsia"/>
          <w:b/>
          <w:kern w:val="44"/>
          <w:szCs w:val="24"/>
        </w:rPr>
        <w:t>第一部分：达成情况</w:t>
      </w:r>
      <w:bookmarkEnd w:id="82"/>
      <w:bookmarkEnd w:id="83"/>
    </w:p>
    <w:p w14:paraId="5705E1AA" w14:textId="77777777" w:rsidR="004711DB" w:rsidRDefault="004711DB" w:rsidP="00E25514">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7AF15C5"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7.1［保障体系］建立教学质量保障体系，各主要教学环节有明确的质量要求。质量保障主体意识强、目标清晰，任务明确，机构健全，责任到人，能够有效支持毕业要求达成。</w:t>
      </w:r>
    </w:p>
    <w:p w14:paraId="32E2E65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45AB147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描述说明学校和院系两级教学质量保障体系架构与运行方式。</w:t>
      </w:r>
    </w:p>
    <w:p w14:paraId="4F3CB49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描述说明学校和院系两级教学质量保障机构、目标、任务、职责分工、责任人及对保障学生有效学习、获得学习效果（专业毕业要求）支持作用。</w:t>
      </w:r>
    </w:p>
    <w:p w14:paraId="66E8771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列表说明各主要教学环节的质量要求与毕业要求的关联情况及要点，描述对专业教学过程常态化监控的方法和质量评价的周期，明确每个教学环节质量监控和评价的主要责任人。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1742"/>
        <w:gridCol w:w="1409"/>
        <w:gridCol w:w="1685"/>
        <w:gridCol w:w="2284"/>
        <w:gridCol w:w="1402"/>
      </w:tblGrid>
      <w:tr w:rsidR="004711DB" w14:paraId="15D9CD1A" w14:textId="77777777" w:rsidTr="00F85750">
        <w:trPr>
          <w:jc w:val="center"/>
        </w:trPr>
        <w:tc>
          <w:tcPr>
            <w:tcW w:w="1519" w:type="dxa"/>
            <w:tcBorders>
              <w:right w:val="single" w:sz="4" w:space="0" w:color="auto"/>
            </w:tcBorders>
            <w:vAlign w:val="center"/>
          </w:tcPr>
          <w:p w14:paraId="7F2CB731"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lastRenderedPageBreak/>
              <w:t>环节名称</w:t>
            </w:r>
          </w:p>
        </w:tc>
        <w:tc>
          <w:tcPr>
            <w:tcW w:w="1742" w:type="dxa"/>
          </w:tcPr>
          <w:p w14:paraId="717CC1D8"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关联毕业要求</w:t>
            </w:r>
          </w:p>
          <w:p w14:paraId="5A255CCD"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的对应点</w:t>
            </w:r>
          </w:p>
        </w:tc>
        <w:tc>
          <w:tcPr>
            <w:tcW w:w="1409" w:type="dxa"/>
            <w:tcBorders>
              <w:right w:val="single" w:sz="4" w:space="0" w:color="auto"/>
            </w:tcBorders>
            <w:vAlign w:val="center"/>
          </w:tcPr>
          <w:p w14:paraId="6665FC83"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质量要求的要点</w:t>
            </w:r>
          </w:p>
        </w:tc>
        <w:tc>
          <w:tcPr>
            <w:tcW w:w="1685" w:type="dxa"/>
            <w:tcBorders>
              <w:right w:val="single" w:sz="4" w:space="0" w:color="auto"/>
            </w:tcBorders>
            <w:vAlign w:val="center"/>
          </w:tcPr>
          <w:p w14:paraId="719517D6"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14:paraId="7FC05C4F"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14:paraId="11A22E60" w14:textId="77777777" w:rsidR="004711DB" w:rsidRDefault="004711DB" w:rsidP="00F85750">
            <w:pPr>
              <w:spacing w:line="400" w:lineRule="exact"/>
              <w:jc w:val="center"/>
              <w:rPr>
                <w:rFonts w:ascii="华文楷体" w:eastAsia="华文楷体" w:hAnsi="华文楷体" w:cs="宋体"/>
                <w:szCs w:val="24"/>
              </w:rPr>
            </w:pPr>
            <w:r>
              <w:rPr>
                <w:rFonts w:ascii="华文楷体" w:eastAsia="华文楷体" w:hAnsi="华文楷体" w:cs="宋体" w:hint="eastAsia"/>
                <w:szCs w:val="24"/>
              </w:rPr>
              <w:t>形成的记录文档</w:t>
            </w:r>
          </w:p>
        </w:tc>
      </w:tr>
      <w:tr w:rsidR="004711DB" w14:paraId="607A8F05" w14:textId="77777777" w:rsidTr="00F85750">
        <w:trPr>
          <w:jc w:val="center"/>
        </w:trPr>
        <w:tc>
          <w:tcPr>
            <w:tcW w:w="1519" w:type="dxa"/>
            <w:tcBorders>
              <w:right w:val="single" w:sz="4" w:space="0" w:color="auto"/>
            </w:tcBorders>
            <w:vAlign w:val="center"/>
          </w:tcPr>
          <w:p w14:paraId="5F9E2913" w14:textId="77777777" w:rsidR="004711DB" w:rsidRDefault="004711DB" w:rsidP="00E25514">
            <w:pPr>
              <w:spacing w:beforeLines="50" w:before="156"/>
              <w:jc w:val="center"/>
              <w:rPr>
                <w:rFonts w:ascii="宋体" w:hAnsi="宋体" w:cs="宋体"/>
                <w:szCs w:val="24"/>
              </w:rPr>
            </w:pPr>
          </w:p>
        </w:tc>
        <w:tc>
          <w:tcPr>
            <w:tcW w:w="1742" w:type="dxa"/>
          </w:tcPr>
          <w:p w14:paraId="519A9472" w14:textId="77777777" w:rsidR="004711DB" w:rsidRDefault="004711DB" w:rsidP="00F85750">
            <w:pPr>
              <w:jc w:val="center"/>
              <w:rPr>
                <w:rFonts w:ascii="宋体" w:hAnsi="宋体" w:cs="宋体"/>
                <w:szCs w:val="24"/>
              </w:rPr>
            </w:pPr>
          </w:p>
        </w:tc>
        <w:tc>
          <w:tcPr>
            <w:tcW w:w="1409" w:type="dxa"/>
            <w:tcBorders>
              <w:right w:val="single" w:sz="4" w:space="0" w:color="auto"/>
            </w:tcBorders>
            <w:vAlign w:val="center"/>
          </w:tcPr>
          <w:p w14:paraId="323DAB63" w14:textId="77777777" w:rsidR="004711DB" w:rsidRDefault="004711DB" w:rsidP="00F85750">
            <w:pPr>
              <w:jc w:val="center"/>
              <w:rPr>
                <w:rFonts w:ascii="宋体" w:hAnsi="宋体" w:cs="宋体"/>
                <w:szCs w:val="24"/>
              </w:rPr>
            </w:pPr>
          </w:p>
        </w:tc>
        <w:tc>
          <w:tcPr>
            <w:tcW w:w="1685" w:type="dxa"/>
            <w:tcBorders>
              <w:right w:val="single" w:sz="4" w:space="0" w:color="auto"/>
            </w:tcBorders>
            <w:vAlign w:val="center"/>
          </w:tcPr>
          <w:p w14:paraId="02E4C3DE" w14:textId="77777777" w:rsidR="004711DB" w:rsidRDefault="004711DB" w:rsidP="00F85750">
            <w:pPr>
              <w:jc w:val="center"/>
              <w:rPr>
                <w:rFonts w:ascii="宋体" w:hAnsi="宋体" w:cs="宋体"/>
                <w:szCs w:val="24"/>
              </w:rPr>
            </w:pPr>
          </w:p>
        </w:tc>
        <w:tc>
          <w:tcPr>
            <w:tcW w:w="2284" w:type="dxa"/>
            <w:tcBorders>
              <w:right w:val="single" w:sz="4" w:space="0" w:color="auto"/>
            </w:tcBorders>
            <w:vAlign w:val="center"/>
          </w:tcPr>
          <w:p w14:paraId="1D3AD964" w14:textId="77777777" w:rsidR="004711DB" w:rsidRDefault="004711DB" w:rsidP="00F85750">
            <w:pPr>
              <w:jc w:val="center"/>
              <w:rPr>
                <w:rFonts w:ascii="宋体" w:hAnsi="宋体" w:cs="宋体"/>
                <w:szCs w:val="24"/>
              </w:rPr>
            </w:pPr>
          </w:p>
        </w:tc>
        <w:tc>
          <w:tcPr>
            <w:tcW w:w="1402" w:type="dxa"/>
            <w:tcBorders>
              <w:right w:val="single" w:sz="4" w:space="0" w:color="auto"/>
            </w:tcBorders>
            <w:vAlign w:val="center"/>
          </w:tcPr>
          <w:p w14:paraId="75B29E94" w14:textId="77777777" w:rsidR="004711DB" w:rsidRDefault="004711DB" w:rsidP="00E25514">
            <w:pPr>
              <w:spacing w:beforeLines="50" w:before="156"/>
              <w:jc w:val="center"/>
              <w:rPr>
                <w:rFonts w:ascii="宋体" w:hAnsi="宋体" w:cs="宋体"/>
                <w:szCs w:val="24"/>
              </w:rPr>
            </w:pPr>
          </w:p>
        </w:tc>
      </w:tr>
      <w:tr w:rsidR="004711DB" w14:paraId="6CB203FA" w14:textId="77777777" w:rsidTr="00F85750">
        <w:trPr>
          <w:jc w:val="center"/>
        </w:trPr>
        <w:tc>
          <w:tcPr>
            <w:tcW w:w="1519" w:type="dxa"/>
            <w:tcBorders>
              <w:right w:val="single" w:sz="4" w:space="0" w:color="auto"/>
            </w:tcBorders>
            <w:vAlign w:val="center"/>
          </w:tcPr>
          <w:p w14:paraId="58CDAB60" w14:textId="77777777" w:rsidR="004711DB" w:rsidRDefault="004711DB" w:rsidP="00E25514">
            <w:pPr>
              <w:spacing w:beforeLines="50" w:before="156"/>
              <w:jc w:val="center"/>
              <w:rPr>
                <w:rFonts w:ascii="宋体" w:hAnsi="宋体" w:cs="宋体"/>
                <w:szCs w:val="24"/>
              </w:rPr>
            </w:pPr>
          </w:p>
        </w:tc>
        <w:tc>
          <w:tcPr>
            <w:tcW w:w="1742" w:type="dxa"/>
          </w:tcPr>
          <w:p w14:paraId="653465AD" w14:textId="77777777" w:rsidR="004711DB" w:rsidRDefault="004711DB" w:rsidP="00F85750">
            <w:pPr>
              <w:jc w:val="center"/>
              <w:rPr>
                <w:rFonts w:ascii="宋体" w:hAnsi="宋体" w:cs="宋体"/>
                <w:szCs w:val="24"/>
              </w:rPr>
            </w:pPr>
          </w:p>
        </w:tc>
        <w:tc>
          <w:tcPr>
            <w:tcW w:w="1409" w:type="dxa"/>
            <w:tcBorders>
              <w:right w:val="single" w:sz="4" w:space="0" w:color="auto"/>
            </w:tcBorders>
            <w:vAlign w:val="center"/>
          </w:tcPr>
          <w:p w14:paraId="262D9BF4" w14:textId="77777777" w:rsidR="004711DB" w:rsidRDefault="004711DB" w:rsidP="00F85750">
            <w:pPr>
              <w:jc w:val="center"/>
              <w:rPr>
                <w:rFonts w:ascii="宋体" w:hAnsi="宋体" w:cs="宋体"/>
                <w:szCs w:val="24"/>
              </w:rPr>
            </w:pPr>
          </w:p>
        </w:tc>
        <w:tc>
          <w:tcPr>
            <w:tcW w:w="1685" w:type="dxa"/>
            <w:tcBorders>
              <w:right w:val="single" w:sz="4" w:space="0" w:color="auto"/>
            </w:tcBorders>
            <w:vAlign w:val="center"/>
          </w:tcPr>
          <w:p w14:paraId="3EC4AE04" w14:textId="77777777" w:rsidR="004711DB" w:rsidRDefault="004711DB" w:rsidP="00F85750">
            <w:pPr>
              <w:jc w:val="center"/>
              <w:rPr>
                <w:rFonts w:ascii="宋体" w:hAnsi="宋体" w:cs="宋体"/>
                <w:szCs w:val="24"/>
              </w:rPr>
            </w:pPr>
          </w:p>
        </w:tc>
        <w:tc>
          <w:tcPr>
            <w:tcW w:w="2284" w:type="dxa"/>
            <w:tcBorders>
              <w:right w:val="single" w:sz="4" w:space="0" w:color="auto"/>
            </w:tcBorders>
            <w:vAlign w:val="center"/>
          </w:tcPr>
          <w:p w14:paraId="1A54A925" w14:textId="77777777" w:rsidR="004711DB" w:rsidRDefault="004711DB" w:rsidP="00F85750">
            <w:pPr>
              <w:jc w:val="center"/>
              <w:rPr>
                <w:rFonts w:ascii="宋体" w:hAnsi="宋体" w:cs="宋体"/>
                <w:szCs w:val="24"/>
              </w:rPr>
            </w:pPr>
          </w:p>
        </w:tc>
        <w:tc>
          <w:tcPr>
            <w:tcW w:w="1402" w:type="dxa"/>
            <w:tcBorders>
              <w:right w:val="single" w:sz="4" w:space="0" w:color="auto"/>
            </w:tcBorders>
            <w:vAlign w:val="center"/>
          </w:tcPr>
          <w:p w14:paraId="3CE9B42D" w14:textId="77777777" w:rsidR="004711DB" w:rsidRDefault="004711DB" w:rsidP="00E25514">
            <w:pPr>
              <w:spacing w:beforeLines="50" w:before="156"/>
              <w:jc w:val="center"/>
              <w:rPr>
                <w:rFonts w:ascii="宋体" w:hAnsi="宋体" w:cs="宋体"/>
                <w:szCs w:val="24"/>
              </w:rPr>
            </w:pPr>
          </w:p>
        </w:tc>
      </w:tr>
      <w:tr w:rsidR="004711DB" w14:paraId="7D667D74" w14:textId="77777777" w:rsidTr="00F85750">
        <w:trPr>
          <w:jc w:val="center"/>
        </w:trPr>
        <w:tc>
          <w:tcPr>
            <w:tcW w:w="1519" w:type="dxa"/>
            <w:tcBorders>
              <w:right w:val="single" w:sz="4" w:space="0" w:color="auto"/>
            </w:tcBorders>
            <w:vAlign w:val="center"/>
          </w:tcPr>
          <w:p w14:paraId="044F81AA" w14:textId="77777777" w:rsidR="004711DB" w:rsidRDefault="004711DB" w:rsidP="00E25514">
            <w:pPr>
              <w:spacing w:beforeLines="50" w:before="156"/>
              <w:jc w:val="center"/>
              <w:rPr>
                <w:rFonts w:ascii="宋体" w:hAnsi="宋体" w:cs="宋体"/>
                <w:szCs w:val="24"/>
              </w:rPr>
            </w:pPr>
          </w:p>
        </w:tc>
        <w:tc>
          <w:tcPr>
            <w:tcW w:w="1742" w:type="dxa"/>
          </w:tcPr>
          <w:p w14:paraId="792E0356" w14:textId="77777777" w:rsidR="004711DB" w:rsidRDefault="004711DB" w:rsidP="00F85750">
            <w:pPr>
              <w:jc w:val="center"/>
              <w:rPr>
                <w:rFonts w:ascii="宋体" w:hAnsi="宋体" w:cs="宋体"/>
                <w:szCs w:val="24"/>
              </w:rPr>
            </w:pPr>
          </w:p>
        </w:tc>
        <w:tc>
          <w:tcPr>
            <w:tcW w:w="1409" w:type="dxa"/>
            <w:tcBorders>
              <w:right w:val="single" w:sz="4" w:space="0" w:color="auto"/>
            </w:tcBorders>
            <w:vAlign w:val="center"/>
          </w:tcPr>
          <w:p w14:paraId="7542FD5D" w14:textId="77777777" w:rsidR="004711DB" w:rsidRDefault="004711DB" w:rsidP="00F85750">
            <w:pPr>
              <w:jc w:val="center"/>
              <w:rPr>
                <w:rFonts w:ascii="宋体" w:hAnsi="宋体" w:cs="宋体"/>
                <w:szCs w:val="24"/>
              </w:rPr>
            </w:pPr>
          </w:p>
        </w:tc>
        <w:tc>
          <w:tcPr>
            <w:tcW w:w="1685" w:type="dxa"/>
            <w:tcBorders>
              <w:right w:val="single" w:sz="4" w:space="0" w:color="auto"/>
            </w:tcBorders>
            <w:vAlign w:val="center"/>
          </w:tcPr>
          <w:p w14:paraId="25FED432" w14:textId="77777777" w:rsidR="004711DB" w:rsidRDefault="004711DB" w:rsidP="00F85750">
            <w:pPr>
              <w:jc w:val="center"/>
              <w:rPr>
                <w:rFonts w:ascii="宋体" w:hAnsi="宋体" w:cs="宋体"/>
                <w:szCs w:val="24"/>
              </w:rPr>
            </w:pPr>
          </w:p>
        </w:tc>
        <w:tc>
          <w:tcPr>
            <w:tcW w:w="2284" w:type="dxa"/>
            <w:tcBorders>
              <w:right w:val="single" w:sz="4" w:space="0" w:color="auto"/>
            </w:tcBorders>
            <w:vAlign w:val="center"/>
          </w:tcPr>
          <w:p w14:paraId="3C1F3BEF" w14:textId="77777777" w:rsidR="004711DB" w:rsidRDefault="004711DB" w:rsidP="00F85750">
            <w:pPr>
              <w:jc w:val="center"/>
              <w:rPr>
                <w:rFonts w:ascii="宋体" w:hAnsi="宋体" w:cs="宋体"/>
                <w:szCs w:val="24"/>
              </w:rPr>
            </w:pPr>
          </w:p>
        </w:tc>
        <w:tc>
          <w:tcPr>
            <w:tcW w:w="1402" w:type="dxa"/>
            <w:tcBorders>
              <w:right w:val="single" w:sz="4" w:space="0" w:color="auto"/>
            </w:tcBorders>
            <w:vAlign w:val="center"/>
          </w:tcPr>
          <w:p w14:paraId="154B1B64" w14:textId="77777777" w:rsidR="004711DB" w:rsidRDefault="004711DB" w:rsidP="00E25514">
            <w:pPr>
              <w:spacing w:beforeLines="50" w:before="156"/>
              <w:jc w:val="center"/>
              <w:rPr>
                <w:rFonts w:ascii="宋体" w:hAnsi="宋体" w:cs="宋体"/>
                <w:szCs w:val="24"/>
              </w:rPr>
            </w:pPr>
          </w:p>
        </w:tc>
      </w:tr>
    </w:tbl>
    <w:p w14:paraId="5FE7B8D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57AAC09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学校和院系教学质量保障体系建设的制度文件</w:t>
      </w:r>
    </w:p>
    <w:p w14:paraId="4CAB01F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主要教学环节质量要求标准文件及运行过程文档</w:t>
      </w:r>
    </w:p>
    <w:p w14:paraId="5777923C" w14:textId="77777777" w:rsidR="004711DB" w:rsidRDefault="004711DB" w:rsidP="004711DB">
      <w:pPr>
        <w:adjustRightInd w:val="0"/>
        <w:snapToGrid w:val="0"/>
        <w:jc w:val="left"/>
        <w:rPr>
          <w:rFonts w:ascii="宋体" w:eastAsia="宋体" w:hAnsi="宋体" w:cs="宋体"/>
          <w:szCs w:val="24"/>
          <w:shd w:val="clear" w:color="auto" w:fill="FFFFFF"/>
        </w:rPr>
      </w:pPr>
    </w:p>
    <w:p w14:paraId="2131ED67"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7.2［内部监控］建立教学过程质量常态化监控机制，定期对各主要教学环节质量实施监控与评价，保障毕业要求达成。</w:t>
      </w:r>
    </w:p>
    <w:p w14:paraId="136D479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625FFDB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描述说明学校和院系两级教学质量监控与评价机制的建立情况，列出教学管理和质量保障规章制度，</w:t>
      </w:r>
      <w:r w:rsidRPr="0097148B">
        <w:rPr>
          <w:rFonts w:ascii="仿宋_GB2312" w:eastAsia="仿宋_GB2312" w:hAnsi="仿宋_GB2312" w:cs="仿宋_GB2312" w:hint="eastAsia"/>
          <w:szCs w:val="24"/>
        </w:rPr>
        <w:t>并说明近三年教学管理和质量保障制度更新情况</w:t>
      </w:r>
      <w:r>
        <w:rPr>
          <w:rFonts w:ascii="仿宋_GB2312" w:eastAsia="仿宋_GB2312" w:hAnsi="仿宋_GB2312" w:cs="仿宋_GB2312" w:hint="eastAsia"/>
          <w:szCs w:val="24"/>
        </w:rPr>
        <w:t>。</w:t>
      </w:r>
    </w:p>
    <w:p w14:paraId="17942B9F" w14:textId="641E6E03"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描述说明学校和院系两级定期开展专业教学质量评价（重点监控专业开展的课程体系合理性评价与课程</w:t>
      </w:r>
      <w:r w:rsidR="00FE2564">
        <w:rPr>
          <w:rFonts w:ascii="仿宋_GB2312" w:eastAsia="仿宋_GB2312" w:hAnsi="仿宋_GB2312" w:cs="仿宋_GB2312" w:hint="eastAsia"/>
          <w:szCs w:val="24"/>
        </w:rPr>
        <w:t>目标达成</w:t>
      </w:r>
      <w:r>
        <w:rPr>
          <w:rFonts w:ascii="仿宋_GB2312" w:eastAsia="仿宋_GB2312" w:hAnsi="仿宋_GB2312" w:cs="仿宋_GB2312" w:hint="eastAsia"/>
          <w:szCs w:val="24"/>
        </w:rPr>
        <w:t>评价和毕业要求达成评价）情况，包括评价周期、评价对象、评价内容、评价渠道等，以及最近一次开展的专业教学质量评价的内容、方法、结果反馈与改进情况。</w:t>
      </w:r>
    </w:p>
    <w:p w14:paraId="2A5A2EB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描述说明专业毕业要求达成情况评价机制和方法，包括评价制度、评价责任机构、评价对象、评价周期、评价依据（主要来源于课程目标达成评价结果</w:t>
      </w:r>
      <w:r w:rsidR="00FE2564" w:rsidRPr="00FE2564">
        <w:rPr>
          <w:rFonts w:ascii="仿宋_GB2312" w:eastAsia="仿宋_GB2312" w:hAnsi="仿宋_GB2312" w:cs="仿宋_GB2312" w:hint="eastAsia"/>
          <w:szCs w:val="24"/>
        </w:rPr>
        <w:t>中的过程性评价数据和结果性评价数据</w:t>
      </w:r>
      <w:r>
        <w:rPr>
          <w:rFonts w:ascii="仿宋_GB2312" w:eastAsia="仿宋_GB2312" w:hAnsi="仿宋_GB2312" w:cs="仿宋_GB2312" w:hint="eastAsia"/>
          <w:szCs w:val="24"/>
        </w:rPr>
        <w:t>）、评价过程（包括评价数据收集的内容、方法和来源；确认这些评价数据与毕业要求相关的措施）、评价方法、评价责任人、评价使用。针对课程目标达成的学习成果类型不同（认知、技能、情感态度、社会交往等），可采用不同类型的评价方法，但需要说明评价方法选择的原则、评价依据的来源及其合理性判定方法。</w:t>
      </w:r>
    </w:p>
    <w:p w14:paraId="60BE953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描述说明学校和院系两级全过程监控与评价专业教学过程用以保障专业毕业要求达成的情况。</w:t>
      </w:r>
    </w:p>
    <w:p w14:paraId="0A6F596B"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CC609B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教学过程质量监控过程的原始记录文档（附件中提供列表说明）</w:t>
      </w:r>
    </w:p>
    <w:p w14:paraId="046F223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近三年专业核心课程的课程目标达成情况评价报告，及其评价依据合理性审核记录（其他课程评价资料，在附件中提供索引）</w:t>
      </w:r>
    </w:p>
    <w:p w14:paraId="367FAFE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学校毕业要求达成情况评价实施办法，及院系实施细则</w:t>
      </w:r>
    </w:p>
    <w:p w14:paraId="5B8C25A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学校课程目标达成情况评价实施办法，及院系实施细则</w:t>
      </w:r>
    </w:p>
    <w:p w14:paraId="2A8D77B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最近一次毕业要求达成评价过程的原始记录文档（附件中提供索引）</w:t>
      </w:r>
    </w:p>
    <w:p w14:paraId="1036B7F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毕业要求达成情况报告</w:t>
      </w:r>
    </w:p>
    <w:p w14:paraId="1E3B7A2F" w14:textId="77777777" w:rsidR="004711DB" w:rsidRDefault="004711DB" w:rsidP="004711DB">
      <w:pPr>
        <w:adjustRightInd w:val="0"/>
        <w:snapToGrid w:val="0"/>
        <w:jc w:val="left"/>
        <w:rPr>
          <w:rFonts w:ascii="宋体" w:eastAsia="宋体" w:hAnsi="宋体" w:cs="宋体"/>
          <w:szCs w:val="24"/>
          <w:shd w:val="clear" w:color="auto" w:fill="FFFFFF"/>
        </w:rPr>
      </w:pPr>
    </w:p>
    <w:p w14:paraId="6ACB2A8C"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7.3［外部评价］建立毕业生跟踪反馈机制以及职业学校、教育行政部门、行业企业等利益相关方参与的社会评价机制，对培养目标的达成情况进行定期评</w:t>
      </w:r>
      <w:r>
        <w:rPr>
          <w:rFonts w:ascii="宋体" w:eastAsia="宋体" w:hAnsi="宋体" w:cs="宋体" w:hint="eastAsia"/>
          <w:szCs w:val="24"/>
          <w:shd w:val="clear" w:color="auto" w:fill="FFFFFF"/>
        </w:rPr>
        <w:lastRenderedPageBreak/>
        <w:t>价。</w:t>
      </w:r>
    </w:p>
    <w:p w14:paraId="0F2C360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2E212CB8" w14:textId="1968FD76"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描述说明毕业生持续跟踪反馈机制（责任机构、工作周期、跟踪对象与方法、收集的信息、结果的利用），以及最近一次</w:t>
      </w:r>
      <w:r w:rsidR="00F50109">
        <w:rPr>
          <w:rFonts w:ascii="仿宋_GB2312" w:eastAsia="仿宋_GB2312" w:hAnsi="仿宋_GB2312" w:cs="仿宋_GB2312" w:hint="eastAsia"/>
          <w:szCs w:val="24"/>
        </w:rPr>
        <w:t>毕业生跟踪反馈</w:t>
      </w:r>
      <w:r>
        <w:rPr>
          <w:rFonts w:ascii="仿宋_GB2312" w:eastAsia="仿宋_GB2312" w:hAnsi="仿宋_GB2312" w:cs="仿宋_GB2312" w:hint="eastAsia"/>
          <w:szCs w:val="24"/>
        </w:rPr>
        <w:t>的开展情况（包括对象、方法、结果）。</w:t>
      </w:r>
    </w:p>
    <w:p w14:paraId="49BD4C9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职业学校、教育行政部门、行业企业等利益相关方参与的多元社会评价机制（责任机构、评价周期、评价方法、信息收集渠道、结果的利用），以及最近一次社会评价的开展情况（包括对象、方法、结果）。</w:t>
      </w:r>
    </w:p>
    <w:p w14:paraId="7E2FE3BD"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描述说明培养目标达成情况评价的方法、周期以及基于上述两个机制运行获取的各类信息，对培养目标达成情况进行的分析和结果。</w:t>
      </w:r>
    </w:p>
    <w:p w14:paraId="0E40D448"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81C832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毕业生跟踪反馈的制度文件</w:t>
      </w:r>
    </w:p>
    <w:p w14:paraId="28DF72F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毕业生跟踪反馈的原始记录（附件中提供原始记录索引）</w:t>
      </w:r>
    </w:p>
    <w:p w14:paraId="1F4934E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社会评价机制的制度文件</w:t>
      </w:r>
    </w:p>
    <w:p w14:paraId="567E97D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各类社会评价信息的原始记录（附件中提供原始记录索引）</w:t>
      </w:r>
    </w:p>
    <w:p w14:paraId="5193255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学校培养目标达成情况评价实施办法，及院系实施细则培养目标达成情况评价报告</w:t>
      </w:r>
    </w:p>
    <w:p w14:paraId="150C2A1D" w14:textId="77777777" w:rsidR="004711DB" w:rsidRDefault="004711DB" w:rsidP="004711DB">
      <w:pPr>
        <w:adjustRightInd w:val="0"/>
        <w:snapToGrid w:val="0"/>
        <w:jc w:val="left"/>
        <w:rPr>
          <w:rFonts w:ascii="宋体" w:eastAsia="宋体" w:hAnsi="宋体" w:cs="宋体"/>
          <w:szCs w:val="24"/>
          <w:shd w:val="clear" w:color="auto" w:fill="FFFFFF"/>
        </w:rPr>
      </w:pPr>
    </w:p>
    <w:p w14:paraId="0EB85429"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7.4［持续改进］定期对校内外的评价结果进行综合分析，能够有效使用分析结果，推动师范生培养质量持续改进和提高。</w:t>
      </w:r>
    </w:p>
    <w:p w14:paraId="50815028"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0BECEF44"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保证评价结果用于专业持续改进的制度（包括责任机构、评价结果的收集、分析、反馈渠道、持续改进的责任人，以及改进效果的跟踪措施）分别描述最近一次基于培养目标、毕业要求、课程目标达成情况、课程体系合理性的评价结果而开展的持续改进工作（包括改进依据、改进措施和改进效果）</w:t>
      </w:r>
    </w:p>
    <w:p w14:paraId="1BA3CA4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7594306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评价结果用于专业持续改进的制度性文件</w:t>
      </w:r>
    </w:p>
    <w:p w14:paraId="5111D01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最近一次关于培养目标、毕业要求、课程体系和课程目标的评价结果分析报告、评价结果用于反馈改进的过程记录，以及改进结果分析材料</w:t>
      </w:r>
    </w:p>
    <w:p w14:paraId="3369A335" w14:textId="77777777" w:rsidR="004711DB" w:rsidRDefault="004711DB" w:rsidP="004711DB">
      <w:pPr>
        <w:adjustRightInd w:val="0"/>
        <w:snapToGrid w:val="0"/>
        <w:jc w:val="left"/>
        <w:outlineLvl w:val="1"/>
        <w:rPr>
          <w:rFonts w:ascii="微软雅黑" w:eastAsia="微软雅黑" w:hAnsi="微软雅黑"/>
          <w:b/>
          <w:kern w:val="44"/>
          <w:szCs w:val="24"/>
        </w:rPr>
      </w:pPr>
      <w:bookmarkStart w:id="84" w:name="_Toc58064555"/>
      <w:bookmarkStart w:id="85" w:name="_Toc31500"/>
      <w:r>
        <w:rPr>
          <w:rFonts w:ascii="微软雅黑" w:eastAsia="微软雅黑" w:hAnsi="微软雅黑" w:hint="eastAsia"/>
          <w:b/>
          <w:kern w:val="44"/>
          <w:szCs w:val="24"/>
        </w:rPr>
        <w:t>第二部分：主要问题</w:t>
      </w:r>
      <w:bookmarkEnd w:id="84"/>
      <w:bookmarkEnd w:id="85"/>
    </w:p>
    <w:p w14:paraId="76A6E458" w14:textId="77777777" w:rsidR="004711DB" w:rsidRDefault="004711DB" w:rsidP="00E25514">
      <w:pPr>
        <w:spacing w:beforeLines="50" w:before="156" w:afterLines="50" w:after="156"/>
        <w:jc w:val="left"/>
        <w:rPr>
          <w:rFonts w:ascii="楷体" w:hAnsi="楷体" w:cs="楷体"/>
          <w:szCs w:val="28"/>
        </w:rPr>
      </w:pPr>
      <w:bookmarkStart w:id="86" w:name="_Hlk62468982"/>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86"/>
    <w:p w14:paraId="7B92F7B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7.1 [保障体系] </w:t>
      </w:r>
    </w:p>
    <w:p w14:paraId="5036B33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D858584" w14:textId="77777777" w:rsidR="004711DB" w:rsidRDefault="004711DB" w:rsidP="004711DB">
      <w:pPr>
        <w:jc w:val="left"/>
        <w:rPr>
          <w:rFonts w:ascii="宋体" w:eastAsia="宋体" w:hAnsi="宋体" w:cs="宋体"/>
          <w:szCs w:val="24"/>
        </w:rPr>
      </w:pPr>
      <w:r>
        <w:rPr>
          <w:rFonts w:ascii="宋体" w:eastAsia="宋体" w:hAnsi="宋体" w:cs="宋体" w:hint="eastAsia"/>
          <w:szCs w:val="24"/>
        </w:rPr>
        <w:t>7.2[内部监控]</w:t>
      </w:r>
    </w:p>
    <w:p w14:paraId="665FF88F"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0ACF7D7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7.3 [外部评价] </w:t>
      </w:r>
    </w:p>
    <w:p w14:paraId="550CE6D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6B00B12D" w14:textId="77777777" w:rsidR="004711DB" w:rsidRDefault="004711DB" w:rsidP="004711DB">
      <w:pPr>
        <w:jc w:val="left"/>
        <w:rPr>
          <w:rFonts w:ascii="宋体" w:eastAsia="宋体" w:hAnsi="宋体" w:cs="宋体"/>
          <w:szCs w:val="24"/>
        </w:rPr>
      </w:pPr>
      <w:r>
        <w:rPr>
          <w:rFonts w:ascii="宋体" w:eastAsia="宋体" w:hAnsi="宋体" w:cs="宋体" w:hint="eastAsia"/>
          <w:szCs w:val="24"/>
        </w:rPr>
        <w:lastRenderedPageBreak/>
        <w:t xml:space="preserve">7.4 [持续改进] </w:t>
      </w:r>
    </w:p>
    <w:p w14:paraId="1499FAD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238EEBB" w14:textId="77777777" w:rsidR="004711DB" w:rsidRDefault="004711DB" w:rsidP="004711DB">
      <w:pPr>
        <w:adjustRightInd w:val="0"/>
        <w:snapToGrid w:val="0"/>
        <w:jc w:val="left"/>
        <w:outlineLvl w:val="1"/>
        <w:rPr>
          <w:rFonts w:ascii="微软雅黑" w:eastAsia="微软雅黑" w:hAnsi="微软雅黑"/>
          <w:b/>
          <w:kern w:val="44"/>
          <w:szCs w:val="24"/>
        </w:rPr>
      </w:pPr>
      <w:bookmarkStart w:id="87" w:name="_Toc58064556"/>
      <w:bookmarkStart w:id="88" w:name="_Toc16505"/>
      <w:r>
        <w:rPr>
          <w:rFonts w:ascii="微软雅黑" w:eastAsia="微软雅黑" w:hAnsi="微软雅黑" w:hint="eastAsia"/>
          <w:b/>
          <w:kern w:val="44"/>
          <w:szCs w:val="24"/>
        </w:rPr>
        <w:t>第三部分：改进措施</w:t>
      </w:r>
      <w:bookmarkEnd w:id="87"/>
      <w:bookmarkEnd w:id="88"/>
    </w:p>
    <w:p w14:paraId="0D2B79F7" w14:textId="77777777" w:rsidR="004711DB" w:rsidRDefault="004711DB" w:rsidP="00E25514">
      <w:pPr>
        <w:spacing w:beforeLines="50" w:before="156" w:afterLines="50" w:after="156"/>
        <w:jc w:val="left"/>
        <w:rPr>
          <w:rFonts w:ascii="楷体" w:hAnsi="楷体" w:cs="楷体"/>
          <w:szCs w:val="28"/>
        </w:rPr>
      </w:pPr>
      <w:bookmarkStart w:id="89" w:name="_Hlk6246899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9"/>
    <w:p w14:paraId="57F2C04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7.1 [保障体系] </w:t>
      </w:r>
    </w:p>
    <w:p w14:paraId="16C79C4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02C2BE3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7.2 [内部监控]</w:t>
      </w:r>
    </w:p>
    <w:p w14:paraId="0406F6FB"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A3DAFD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7.3 [外部评价] </w:t>
      </w:r>
    </w:p>
    <w:p w14:paraId="4B906FF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F252F2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7.4 [持续改进] </w:t>
      </w:r>
    </w:p>
    <w:p w14:paraId="508E3B5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B883D1E" w14:textId="77777777" w:rsidR="004711DB" w:rsidRDefault="004711DB" w:rsidP="004711DB">
      <w:pPr>
        <w:adjustRightInd w:val="0"/>
        <w:snapToGrid w:val="0"/>
        <w:jc w:val="left"/>
        <w:rPr>
          <w:rFonts w:ascii="宋体" w:eastAsia="宋体" w:hAnsi="宋体" w:cs="宋体"/>
          <w:szCs w:val="24"/>
          <w:shd w:val="clear" w:color="auto" w:fill="FFFFFF"/>
        </w:rPr>
      </w:pPr>
    </w:p>
    <w:p w14:paraId="349D9C0A" w14:textId="77777777" w:rsidR="004711DB" w:rsidRDefault="004711DB" w:rsidP="004711DB">
      <w:pPr>
        <w:pStyle w:val="1"/>
        <w:spacing w:line="240" w:lineRule="auto"/>
        <w:rPr>
          <w:rFonts w:ascii="微软雅黑" w:eastAsia="微软雅黑" w:hAnsi="微软雅黑"/>
          <w:b/>
        </w:rPr>
      </w:pPr>
      <w:bookmarkStart w:id="90" w:name="_Toc58064557"/>
      <w:bookmarkStart w:id="91" w:name="_Toc27857"/>
      <w:r>
        <w:rPr>
          <w:rFonts w:ascii="微软雅黑" w:eastAsia="微软雅黑" w:hAnsi="微软雅黑" w:hint="eastAsia"/>
          <w:b/>
        </w:rPr>
        <w:t>标准8学生发展</w:t>
      </w:r>
      <w:bookmarkEnd w:id="90"/>
      <w:bookmarkEnd w:id="91"/>
    </w:p>
    <w:p w14:paraId="1D77F417" w14:textId="77777777" w:rsidR="004711DB" w:rsidRDefault="004711DB" w:rsidP="004711DB">
      <w:pPr>
        <w:adjustRightInd w:val="0"/>
        <w:snapToGrid w:val="0"/>
        <w:jc w:val="left"/>
        <w:outlineLvl w:val="1"/>
        <w:rPr>
          <w:rFonts w:ascii="微软雅黑" w:eastAsia="微软雅黑" w:hAnsi="微软雅黑"/>
          <w:b/>
          <w:kern w:val="44"/>
          <w:szCs w:val="24"/>
        </w:rPr>
      </w:pPr>
      <w:bookmarkStart w:id="92" w:name="_Toc58064558"/>
      <w:bookmarkStart w:id="93" w:name="_Toc3041"/>
      <w:r>
        <w:rPr>
          <w:rFonts w:ascii="微软雅黑" w:eastAsia="微软雅黑" w:hAnsi="微软雅黑" w:hint="eastAsia"/>
          <w:b/>
          <w:kern w:val="44"/>
          <w:szCs w:val="24"/>
        </w:rPr>
        <w:t>第一部分：达成情况</w:t>
      </w:r>
      <w:bookmarkEnd w:id="92"/>
      <w:bookmarkEnd w:id="93"/>
    </w:p>
    <w:p w14:paraId="1DDBE2A3" w14:textId="77777777" w:rsidR="004711DB" w:rsidRDefault="004711DB" w:rsidP="00E25514">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792373F" w14:textId="77777777" w:rsidR="004711DB" w:rsidRPr="008853CA"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8.1［生源质量］建立有效的制度措施，能够吸引志愿从教、</w:t>
      </w:r>
      <w:r w:rsidRPr="00E91EB6">
        <w:rPr>
          <w:rFonts w:ascii="宋体" w:eastAsia="宋体" w:hAnsi="宋体" w:cs="宋体" w:hint="eastAsia"/>
          <w:szCs w:val="24"/>
          <w:shd w:val="clear" w:color="auto" w:fill="FFFFFF"/>
        </w:rPr>
        <w:t>素质良好、</w:t>
      </w:r>
      <w:r w:rsidRPr="008853CA">
        <w:rPr>
          <w:rFonts w:ascii="宋体" w:eastAsia="宋体" w:hAnsi="宋体" w:cs="宋体" w:hint="eastAsia"/>
          <w:szCs w:val="24"/>
          <w:shd w:val="clear" w:color="auto" w:fill="FFFFFF"/>
        </w:rPr>
        <w:t>有一定技术技能基础或潜质的生源。</w:t>
      </w:r>
    </w:p>
    <w:p w14:paraId="5F5E2FEC"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B6147E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列表说明专业近三年生源情况。简要分析生源状态、变化情况和主要原因。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485"/>
        <w:gridCol w:w="999"/>
        <w:gridCol w:w="2694"/>
        <w:gridCol w:w="1701"/>
      </w:tblGrid>
      <w:tr w:rsidR="004711DB" w14:paraId="438F4557" w14:textId="77777777" w:rsidTr="00F85750">
        <w:trPr>
          <w:jc w:val="center"/>
        </w:trPr>
        <w:tc>
          <w:tcPr>
            <w:tcW w:w="1485" w:type="dxa"/>
            <w:tcBorders>
              <w:right w:val="single" w:sz="4" w:space="0" w:color="auto"/>
            </w:tcBorders>
            <w:vAlign w:val="center"/>
          </w:tcPr>
          <w:p w14:paraId="1E0F3FB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1485" w:type="dxa"/>
            <w:tcBorders>
              <w:right w:val="single" w:sz="4" w:space="0" w:color="auto"/>
            </w:tcBorders>
            <w:vAlign w:val="center"/>
          </w:tcPr>
          <w:p w14:paraId="4A0CBD3A"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所在省</w:t>
            </w:r>
          </w:p>
          <w:p w14:paraId="65C4412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rPr>
              <w:t>/</w:t>
            </w:r>
            <w:r>
              <w:rPr>
                <w:rFonts w:ascii="华文楷体" w:eastAsia="华文楷体" w:hAnsi="华文楷体" w:hint="eastAsia"/>
              </w:rPr>
              <w:t>直辖市</w:t>
            </w:r>
          </w:p>
        </w:tc>
        <w:tc>
          <w:tcPr>
            <w:tcW w:w="999" w:type="dxa"/>
            <w:tcBorders>
              <w:right w:val="single" w:sz="4" w:space="0" w:color="auto"/>
            </w:tcBorders>
            <w:vAlign w:val="center"/>
          </w:tcPr>
          <w:p w14:paraId="35050C6D"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招生数</w:t>
            </w:r>
          </w:p>
        </w:tc>
        <w:tc>
          <w:tcPr>
            <w:tcW w:w="2694" w:type="dxa"/>
            <w:tcBorders>
              <w:right w:val="single" w:sz="4" w:space="0" w:color="auto"/>
            </w:tcBorders>
            <w:vAlign w:val="center"/>
          </w:tcPr>
          <w:p w14:paraId="1DBA8A7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该省</w:t>
            </w:r>
            <w:r>
              <w:rPr>
                <w:rFonts w:ascii="华文楷体" w:eastAsia="华文楷体" w:hAnsi="华文楷体"/>
              </w:rPr>
              <w:t>/</w:t>
            </w:r>
            <w:r>
              <w:rPr>
                <w:rFonts w:ascii="华文楷体" w:eastAsia="华文楷体" w:hAnsi="华文楷体" w:hint="eastAsia"/>
              </w:rPr>
              <w:t>直辖市录取分</w:t>
            </w:r>
          </w:p>
          <w:p w14:paraId="185EBB0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与本专业分数线比较</w:t>
            </w:r>
          </w:p>
        </w:tc>
        <w:tc>
          <w:tcPr>
            <w:tcW w:w="1701" w:type="dxa"/>
            <w:tcBorders>
              <w:right w:val="single" w:sz="4" w:space="0" w:color="auto"/>
            </w:tcBorders>
            <w:vAlign w:val="center"/>
          </w:tcPr>
          <w:p w14:paraId="053A573D"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专业第一志</w:t>
            </w:r>
          </w:p>
          <w:p w14:paraId="2A31622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愿录取比例</w:t>
            </w:r>
          </w:p>
        </w:tc>
      </w:tr>
      <w:tr w:rsidR="004711DB" w14:paraId="7D6646B1" w14:textId="77777777" w:rsidTr="00F85750">
        <w:trPr>
          <w:trHeight w:val="652"/>
          <w:jc w:val="center"/>
        </w:trPr>
        <w:tc>
          <w:tcPr>
            <w:tcW w:w="1485" w:type="dxa"/>
            <w:tcBorders>
              <w:right w:val="single" w:sz="4" w:space="0" w:color="auto"/>
            </w:tcBorders>
            <w:vAlign w:val="center"/>
          </w:tcPr>
          <w:p w14:paraId="6A63E5E8"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1485" w:type="dxa"/>
            <w:tcBorders>
              <w:right w:val="single" w:sz="4" w:space="0" w:color="auto"/>
            </w:tcBorders>
            <w:vAlign w:val="center"/>
          </w:tcPr>
          <w:p w14:paraId="1577E42E"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999" w:type="dxa"/>
            <w:tcBorders>
              <w:right w:val="single" w:sz="4" w:space="0" w:color="auto"/>
            </w:tcBorders>
            <w:vAlign w:val="center"/>
          </w:tcPr>
          <w:p w14:paraId="33796598"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2694" w:type="dxa"/>
            <w:tcBorders>
              <w:right w:val="single" w:sz="4" w:space="0" w:color="auto"/>
            </w:tcBorders>
            <w:vAlign w:val="center"/>
          </w:tcPr>
          <w:p w14:paraId="533B4A7D"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1701" w:type="dxa"/>
            <w:tcBorders>
              <w:right w:val="single" w:sz="4" w:space="0" w:color="auto"/>
            </w:tcBorders>
            <w:vAlign w:val="center"/>
          </w:tcPr>
          <w:p w14:paraId="24A5882F" w14:textId="77777777" w:rsidR="004711DB" w:rsidRDefault="004711DB" w:rsidP="00F85750">
            <w:pPr>
              <w:pStyle w:val="a9"/>
              <w:spacing w:line="400" w:lineRule="exact"/>
              <w:ind w:firstLineChars="0" w:firstLine="0"/>
              <w:jc w:val="center"/>
              <w:rPr>
                <w:rFonts w:ascii="华文楷体" w:eastAsia="华文楷体" w:hAnsi="华文楷体"/>
              </w:rPr>
            </w:pPr>
          </w:p>
        </w:tc>
      </w:tr>
    </w:tbl>
    <w:p w14:paraId="57B2E96A" w14:textId="77777777" w:rsidR="004711DB" w:rsidRDefault="004711DB" w:rsidP="004711DB">
      <w:pPr>
        <w:adjustRightInd w:val="0"/>
        <w:snapToGrid w:val="0"/>
        <w:rPr>
          <w:rFonts w:ascii="华文楷体" w:eastAsia="华文楷体" w:hAnsi="华文楷体" w:cs="宋体"/>
        </w:rPr>
      </w:pPr>
    </w:p>
    <w:p w14:paraId="05B15DC1" w14:textId="77777777" w:rsidR="004711DB" w:rsidRPr="00E91EB6"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描述说明学校和院系两级建立符合</w:t>
      </w:r>
      <w:r w:rsidR="00AF76D8" w:rsidRPr="008853CA">
        <w:rPr>
          <w:rFonts w:ascii="仿宋_GB2312" w:eastAsia="仿宋_GB2312" w:hAnsi="仿宋_GB2312" w:cs="仿宋_GB2312" w:hint="eastAsia"/>
          <w:szCs w:val="24"/>
        </w:rPr>
        <w:t>职业技术师范教育</w:t>
      </w:r>
      <w:r w:rsidRPr="00E91EB6">
        <w:rPr>
          <w:rFonts w:ascii="仿宋_GB2312" w:eastAsia="仿宋_GB2312" w:hAnsi="仿宋_GB2312" w:cs="仿宋_GB2312" w:hint="eastAsia"/>
          <w:szCs w:val="24"/>
        </w:rPr>
        <w:t>专业和教师教育特点、吸引乐教、适教的优秀生源制度措施及效果情况。</w:t>
      </w:r>
    </w:p>
    <w:p w14:paraId="00666B37" w14:textId="77777777" w:rsidR="004711DB" w:rsidRPr="00E91EB6" w:rsidRDefault="004711DB" w:rsidP="004711DB">
      <w:pPr>
        <w:numPr>
          <w:ilvl w:val="0"/>
          <w:numId w:val="3"/>
        </w:numPr>
        <w:ind w:left="0"/>
        <w:rPr>
          <w:rFonts w:ascii="仿宋_GB2312" w:eastAsia="仿宋_GB2312" w:hAnsi="仿宋_GB2312" w:cs="仿宋_GB2312"/>
          <w:szCs w:val="24"/>
        </w:rPr>
      </w:pPr>
      <w:r w:rsidRPr="00E91EB6">
        <w:rPr>
          <w:rFonts w:ascii="仿宋_GB2312" w:eastAsia="仿宋_GB2312" w:hAnsi="仿宋_GB2312" w:cs="仿宋_GB2312" w:hint="eastAsia"/>
          <w:szCs w:val="24"/>
        </w:rPr>
        <w:t>描述说明本专业生源的技术技能基础或潜质</w:t>
      </w:r>
      <w:r w:rsidR="00AF76D8" w:rsidRPr="00E91EB6">
        <w:rPr>
          <w:rFonts w:ascii="仿宋_GB2312" w:eastAsia="仿宋_GB2312" w:hAnsi="仿宋_GB2312" w:cs="仿宋_GB2312" w:hint="eastAsia"/>
          <w:szCs w:val="24"/>
        </w:rPr>
        <w:t>（</w:t>
      </w:r>
      <w:r w:rsidR="00AF76D8" w:rsidRPr="008853CA">
        <w:rPr>
          <w:rFonts w:ascii="仿宋_GB2312" w:eastAsia="仿宋_GB2312" w:hAnsi="仿宋_GB2312" w:cs="仿宋_GB2312" w:hint="eastAsia"/>
          <w:szCs w:val="24"/>
        </w:rPr>
        <w:t>如招收中</w:t>
      </w:r>
      <w:r w:rsidR="00F22236" w:rsidRPr="008853CA">
        <w:rPr>
          <w:rFonts w:ascii="仿宋_GB2312" w:eastAsia="仿宋_GB2312" w:hAnsi="仿宋_GB2312" w:cs="仿宋_GB2312" w:hint="eastAsia"/>
          <w:szCs w:val="24"/>
        </w:rPr>
        <w:t>、高</w:t>
      </w:r>
      <w:r w:rsidR="00AF76D8" w:rsidRPr="008853CA">
        <w:rPr>
          <w:rFonts w:ascii="仿宋_GB2312" w:eastAsia="仿宋_GB2312" w:hAnsi="仿宋_GB2312" w:cs="仿宋_GB2312" w:hint="eastAsia"/>
          <w:szCs w:val="24"/>
        </w:rPr>
        <w:t>等职业学校优秀毕业生情况</w:t>
      </w:r>
      <w:r w:rsidR="00F22236" w:rsidRPr="008853CA">
        <w:rPr>
          <w:rFonts w:ascii="仿宋_GB2312" w:eastAsia="仿宋_GB2312" w:hAnsi="仿宋_GB2312" w:cs="仿宋_GB2312" w:hint="eastAsia"/>
          <w:szCs w:val="24"/>
        </w:rPr>
        <w:t>、技能大赛获奖选手</w:t>
      </w:r>
      <w:r w:rsidR="00AF76D8" w:rsidRPr="008853CA">
        <w:rPr>
          <w:rFonts w:ascii="仿宋_GB2312" w:eastAsia="仿宋_GB2312" w:hAnsi="仿宋_GB2312" w:cs="仿宋_GB2312" w:hint="eastAsia"/>
          <w:szCs w:val="24"/>
        </w:rPr>
        <w:t>）</w:t>
      </w:r>
      <w:r w:rsidRPr="00E91EB6">
        <w:rPr>
          <w:rFonts w:ascii="仿宋_GB2312" w:eastAsia="仿宋_GB2312" w:hAnsi="仿宋_GB2312" w:cs="仿宋_GB2312" w:hint="eastAsia"/>
          <w:szCs w:val="24"/>
        </w:rPr>
        <w:t>。</w:t>
      </w:r>
    </w:p>
    <w:p w14:paraId="742BD5FF" w14:textId="77777777" w:rsidR="004711DB" w:rsidRDefault="004711DB" w:rsidP="004711DB">
      <w:pPr>
        <w:spacing w:before="120" w:after="120" w:line="288" w:lineRule="auto"/>
        <w:rPr>
          <w:rFonts w:ascii="华文楷体" w:eastAsia="华文楷体" w:hAnsi="华文楷体" w:cs="宋体"/>
          <w:b/>
        </w:rPr>
      </w:pPr>
      <w:r>
        <w:rPr>
          <w:rFonts w:ascii="华文楷体" w:eastAsia="华文楷体" w:hAnsi="华文楷体" w:cs="宋体" w:hint="eastAsia"/>
          <w:b/>
        </w:rPr>
        <w:t>（</w:t>
      </w:r>
      <w:r>
        <w:rPr>
          <w:rFonts w:ascii="华文楷体" w:eastAsia="华文楷体" w:hAnsi="华文楷体" w:cs="宋体"/>
          <w:b/>
        </w:rPr>
        <w:t>2）需要提供的支撑材料：</w:t>
      </w:r>
    </w:p>
    <w:p w14:paraId="50BDA09B"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招生相关制度文件</w:t>
      </w:r>
    </w:p>
    <w:p w14:paraId="15C7440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专业招生宣传材料</w:t>
      </w:r>
    </w:p>
    <w:p w14:paraId="1889CC10"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面向新生奖学金、助学金的相关文件，本专业学生获得情况</w:t>
      </w:r>
      <w:bookmarkStart w:id="94" w:name="_Hlk62469050"/>
      <w:r w:rsidRPr="0097148B">
        <w:rPr>
          <w:rFonts w:ascii="仿宋_GB2312" w:eastAsia="仿宋_GB2312" w:hAnsi="仿宋_GB2312" w:cs="仿宋_GB2312" w:hint="eastAsia"/>
          <w:szCs w:val="24"/>
        </w:rPr>
        <w:t>以及其他反映专业招生举措及有吸引力的培养举措等特色性资料</w:t>
      </w:r>
      <w:bookmarkEnd w:id="94"/>
    </w:p>
    <w:p w14:paraId="79663D8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近三年新生录取成绩及变化情况分析</w:t>
      </w:r>
    </w:p>
    <w:p w14:paraId="62535B54" w14:textId="77777777" w:rsidR="004711DB" w:rsidRDefault="004711DB" w:rsidP="004711DB">
      <w:pPr>
        <w:adjustRightInd w:val="0"/>
        <w:snapToGrid w:val="0"/>
        <w:jc w:val="left"/>
        <w:rPr>
          <w:rFonts w:ascii="宋体" w:eastAsia="宋体" w:hAnsi="宋体" w:cs="宋体"/>
          <w:color w:val="FF0000"/>
          <w:szCs w:val="24"/>
          <w:shd w:val="clear" w:color="auto" w:fill="FFFFFF"/>
        </w:rPr>
      </w:pPr>
    </w:p>
    <w:p w14:paraId="32E385F3"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8.2［学生需求］了解师范生发展诉求，加强学情分析，设计兼顾共性要求与个性需求的培养方案与教学管理制度，为师范生发展提供空间。</w:t>
      </w:r>
    </w:p>
    <w:p w14:paraId="5D968C59"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739320B3"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 xml:space="preserve">描述说明学校和院系两级建立师范生发展诉求、学情调研机制和师范生发展评价指导体系，及其支持师范生个性化发展的情况。 </w:t>
      </w:r>
    </w:p>
    <w:p w14:paraId="6E5A623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描述说明学校和院系两级针对专业教学和师范生个性发展需求的培养方案与管理制度措施，及这些制度和措施在支持和促进师范生发展，满足师范生多样化需求方面发挥的作用。</w:t>
      </w:r>
    </w:p>
    <w:p w14:paraId="1C76ED7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980B01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相关管理制度</w:t>
      </w:r>
    </w:p>
    <w:p w14:paraId="78F05598" w14:textId="77777777" w:rsidR="004711DB" w:rsidRDefault="004711DB" w:rsidP="004711DB">
      <w:pPr>
        <w:adjustRightInd w:val="0"/>
        <w:snapToGrid w:val="0"/>
        <w:jc w:val="left"/>
        <w:rPr>
          <w:rFonts w:ascii="宋体" w:eastAsia="宋体" w:hAnsi="宋体" w:cs="宋体"/>
          <w:szCs w:val="24"/>
          <w:shd w:val="clear" w:color="auto" w:fill="FFFFFF"/>
        </w:rPr>
      </w:pPr>
    </w:p>
    <w:p w14:paraId="37108FFF"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8.3［成长指导］建立师范生指导与服务体系，加强思想政治教育，强化管理服务育人，能够适时为师范生提供生活指导、学习指导、职业生涯指导、心理健康指导等，满足师范生成长需求。</w:t>
      </w:r>
    </w:p>
    <w:p w14:paraId="1170F32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352C8D3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描述说明学校和院系两级依据毕业要求设立的师范生指导和服务体系及运行方式。</w:t>
      </w:r>
    </w:p>
    <w:p w14:paraId="09312D81"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对应相关毕业要求指标点对师范生开展立德树人教育，为学生提供思想政治指导、学业指导、职业生涯指导、就业创业指导、心理健康指导等方面的情况，包括指导人、指导渠道、指导方式、指导频度、受益学生数、执行落实情况。并描述分析所取得的实效。</w:t>
      </w:r>
    </w:p>
    <w:p w14:paraId="3EAB50C8"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描述说明开展学习指导的机制、内容、方法与效果，指导师范生根据培养目标和毕业要求制订学习规划、根据课程目标制订课程学习计划，并指导有效学习。</w:t>
      </w:r>
    </w:p>
    <w:p w14:paraId="4D46D4D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描述说明学校和院系两级全面、全程、全员育人制度建设情况，思想政治教育工作贯穿专业教学全过程的情况及其实效。</w:t>
      </w:r>
    </w:p>
    <w:p w14:paraId="3160CB59"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6965DD7C"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学生生活指导、学习指导、职业生涯指导、就业创业指导、心理健康指导等方面的制度文件。</w:t>
      </w:r>
    </w:p>
    <w:p w14:paraId="03EEDB2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开展学习指导的制度与实施相关文档。</w:t>
      </w:r>
    </w:p>
    <w:p w14:paraId="7D5B3439" w14:textId="77777777" w:rsidR="004711DB" w:rsidRDefault="004711DB" w:rsidP="004711DB">
      <w:pPr>
        <w:adjustRightInd w:val="0"/>
        <w:snapToGrid w:val="0"/>
        <w:jc w:val="left"/>
        <w:rPr>
          <w:rFonts w:ascii="宋体" w:eastAsia="宋体" w:hAnsi="宋体" w:cs="宋体"/>
          <w:szCs w:val="24"/>
          <w:shd w:val="clear" w:color="auto" w:fill="FFFFFF"/>
        </w:rPr>
      </w:pPr>
    </w:p>
    <w:p w14:paraId="2EEF579C"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8.4［学业监测］建立形成性评价机制，监测师范生的学习进展和技术技能掌握情况，保证师范生在毕业时达到毕业要求。</w:t>
      </w:r>
    </w:p>
    <w:p w14:paraId="2F00BA8A"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4A0102D2"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本专业对学生毕业、获得学位的管理规定，对各类考核合格标准的控制措施。</w:t>
      </w:r>
    </w:p>
    <w:p w14:paraId="23D5FF18" w14:textId="7E6F43D3"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lastRenderedPageBreak/>
        <w:t>描述说明师范</w:t>
      </w:r>
      <w:proofErr w:type="gramStart"/>
      <w:r>
        <w:rPr>
          <w:rFonts w:ascii="仿宋_GB2312" w:eastAsia="仿宋_GB2312" w:hAnsi="仿宋_GB2312" w:cs="仿宋_GB2312" w:hint="eastAsia"/>
          <w:szCs w:val="24"/>
        </w:rPr>
        <w:t>生形成</w:t>
      </w:r>
      <w:proofErr w:type="gramEnd"/>
      <w:r>
        <w:rPr>
          <w:rFonts w:ascii="仿宋_GB2312" w:eastAsia="仿宋_GB2312" w:hAnsi="仿宋_GB2312" w:cs="仿宋_GB2312" w:hint="eastAsia"/>
          <w:szCs w:val="24"/>
        </w:rPr>
        <w:t>性评价机制的建立情况，及对师范生在整个学习过程中的表现进行跟踪与</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情况及实施成效。</w:t>
      </w:r>
    </w:p>
    <w:p w14:paraId="63A7F629" w14:textId="0078C695"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以1-2门专业核心课程为例，说明课程如何跟踪和</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学生的学习表现，如何根据</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收集的信息，评价和判断学生个体的学业情况，并据此采取改进措施，帮助学生达成课程目标等。</w:t>
      </w:r>
    </w:p>
    <w:p w14:paraId="3D9B76C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本专业的学业预警制度，对学业有困难学生的帮扶措施和取得的效果。</w:t>
      </w:r>
    </w:p>
    <w:p w14:paraId="1029BCF7"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描述说明近三年师范生学业预警情况，分析指导师范生开展自我监测和自我评价的效果。</w:t>
      </w:r>
    </w:p>
    <w:p w14:paraId="2C431A6F"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描述说明根据学生自我监测和自我评价结果开展指导和改进，保证师范生在毕业时达到专业毕业要求的情况，并举例说明。</w:t>
      </w:r>
    </w:p>
    <w:p w14:paraId="2559F1D6"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069F6C99"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对于学生学业要求的相关文件。</w:t>
      </w:r>
    </w:p>
    <w:p w14:paraId="2D15D27F" w14:textId="3466FC6D"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专业对学生学业跟踪评价的相关文档。</w:t>
      </w:r>
    </w:p>
    <w:p w14:paraId="39390C5B" w14:textId="6DEEA136"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学生跟踪</w:t>
      </w:r>
      <w:r w:rsidR="00D10041">
        <w:rPr>
          <w:rFonts w:ascii="仿宋_GB2312" w:eastAsia="仿宋_GB2312" w:hAnsi="仿宋_GB2312" w:cs="仿宋_GB2312" w:hint="eastAsia"/>
          <w:szCs w:val="24"/>
        </w:rPr>
        <w:t>评价</w:t>
      </w:r>
      <w:r>
        <w:rPr>
          <w:rFonts w:ascii="仿宋_GB2312" w:eastAsia="仿宋_GB2312" w:hAnsi="仿宋_GB2312" w:cs="仿宋_GB2312" w:hint="eastAsia"/>
          <w:szCs w:val="24"/>
        </w:rPr>
        <w:t>和学业帮扶的原始记录（附件中提供材料索引）。</w:t>
      </w:r>
    </w:p>
    <w:p w14:paraId="5C9BDE11" w14:textId="77777777" w:rsidR="004711DB" w:rsidRDefault="004711DB" w:rsidP="004711DB">
      <w:pPr>
        <w:adjustRightInd w:val="0"/>
        <w:snapToGrid w:val="0"/>
        <w:jc w:val="left"/>
        <w:rPr>
          <w:rFonts w:ascii="宋体" w:eastAsia="宋体" w:hAnsi="宋体" w:cs="宋体"/>
          <w:szCs w:val="24"/>
          <w:shd w:val="clear" w:color="auto" w:fill="FFFFFF"/>
        </w:rPr>
      </w:pPr>
    </w:p>
    <w:p w14:paraId="62A3184D" w14:textId="77777777" w:rsidR="004711DB" w:rsidRPr="008853CA"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t>8.5［就业质量］毕业生的初次就业率不低于本地区高校毕业生</w:t>
      </w:r>
      <w:r w:rsidRPr="00E91EB6">
        <w:rPr>
          <w:rFonts w:ascii="宋体" w:eastAsia="宋体" w:hAnsi="宋体" w:cs="宋体" w:hint="eastAsia"/>
          <w:szCs w:val="24"/>
          <w:shd w:val="clear" w:color="auto" w:fill="FFFFFF"/>
        </w:rPr>
        <w:t>就业率的平均水平，获得教师资格证书的比例不低于</w:t>
      </w:r>
      <w:r w:rsidRPr="00E91EB6">
        <w:rPr>
          <w:rFonts w:ascii="宋体" w:eastAsia="宋体" w:hAnsi="宋体" w:cs="宋体"/>
          <w:szCs w:val="24"/>
          <w:shd w:val="clear" w:color="auto" w:fill="FFFFFF"/>
        </w:rPr>
        <w:t>75%，且主要从事教育工作。</w:t>
      </w:r>
      <w:r w:rsidRPr="008853CA">
        <w:rPr>
          <w:rFonts w:ascii="宋体" w:eastAsia="宋体" w:hAnsi="宋体" w:cs="宋体" w:hint="eastAsia"/>
          <w:szCs w:val="24"/>
          <w:shd w:val="clear" w:color="auto" w:fill="FFFFFF"/>
        </w:rPr>
        <w:t>有相关职业技能等级证书或职业资格证书等的专业，毕业生要取得“双证书”。</w:t>
      </w:r>
    </w:p>
    <w:p w14:paraId="25E831EB"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57CFC615"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描述说明学校和院系两级促进专业毕业生就业质量的制度措施及效果。</w:t>
      </w:r>
    </w:p>
    <w:p w14:paraId="58EEF8EE"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列表说明近三年专业毕业生教师资格考试通过率（有相关职业技能等级证书或职业资格证书等的专业，毕业生“双证书”获取率）、就业率及就业去向，并对就业质量及毕业生从教情况进行分析。</w:t>
      </w:r>
    </w:p>
    <w:tbl>
      <w:tblPr>
        <w:tblW w:w="4997" w:type="pct"/>
        <w:jc w:val="center"/>
        <w:tblLook w:val="0000" w:firstRow="0" w:lastRow="0" w:firstColumn="0" w:lastColumn="0" w:noHBand="0" w:noVBand="0"/>
      </w:tblPr>
      <w:tblGrid>
        <w:gridCol w:w="456"/>
        <w:gridCol w:w="554"/>
        <w:gridCol w:w="642"/>
        <w:gridCol w:w="574"/>
        <w:gridCol w:w="665"/>
        <w:gridCol w:w="665"/>
        <w:gridCol w:w="466"/>
        <w:gridCol w:w="393"/>
        <w:gridCol w:w="467"/>
        <w:gridCol w:w="866"/>
        <w:gridCol w:w="553"/>
        <w:gridCol w:w="456"/>
        <w:gridCol w:w="622"/>
        <w:gridCol w:w="456"/>
        <w:gridCol w:w="456"/>
      </w:tblGrid>
      <w:tr w:rsidR="004711DB" w14:paraId="34B8BFA8" w14:textId="77777777" w:rsidTr="00F85750">
        <w:trPr>
          <w:trHeight w:val="434"/>
          <w:jc w:val="center"/>
        </w:trPr>
        <w:tc>
          <w:tcPr>
            <w:tcW w:w="254" w:type="pct"/>
            <w:vMerge w:val="restart"/>
            <w:tcBorders>
              <w:top w:val="single" w:sz="4" w:space="0" w:color="000000"/>
              <w:left w:val="single" w:sz="4" w:space="0" w:color="000000"/>
              <w:bottom w:val="single" w:sz="4" w:space="0" w:color="000000"/>
              <w:right w:val="single" w:sz="4" w:space="0" w:color="000000"/>
            </w:tcBorders>
            <w:vAlign w:val="center"/>
          </w:tcPr>
          <w:p w14:paraId="62D0B27A"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年份</w:t>
            </w:r>
          </w:p>
        </w:tc>
        <w:tc>
          <w:tcPr>
            <w:tcW w:w="339" w:type="pct"/>
            <w:vMerge w:val="restart"/>
            <w:tcBorders>
              <w:top w:val="single" w:sz="4" w:space="0" w:color="000000"/>
              <w:left w:val="nil"/>
              <w:bottom w:val="single" w:sz="4" w:space="0" w:color="000000"/>
              <w:right w:val="single" w:sz="4" w:space="0" w:color="000000"/>
            </w:tcBorders>
            <w:vAlign w:val="center"/>
          </w:tcPr>
          <w:p w14:paraId="7B5BE15C"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毕业生数</w:t>
            </w:r>
          </w:p>
        </w:tc>
        <w:tc>
          <w:tcPr>
            <w:tcW w:w="392" w:type="pct"/>
            <w:vMerge w:val="restart"/>
            <w:tcBorders>
              <w:top w:val="single" w:sz="4" w:space="0" w:color="000000"/>
              <w:left w:val="nil"/>
              <w:right w:val="single" w:sz="4" w:space="0" w:color="auto"/>
            </w:tcBorders>
            <w:vAlign w:val="center"/>
          </w:tcPr>
          <w:p w14:paraId="0EE18DF8"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毕业率</w:t>
            </w:r>
          </w:p>
        </w:tc>
        <w:tc>
          <w:tcPr>
            <w:tcW w:w="351" w:type="pct"/>
            <w:vMerge w:val="restart"/>
            <w:tcBorders>
              <w:top w:val="single" w:sz="4" w:space="0" w:color="000000"/>
              <w:left w:val="nil"/>
              <w:right w:val="single" w:sz="4" w:space="0" w:color="auto"/>
            </w:tcBorders>
            <w:vAlign w:val="center"/>
          </w:tcPr>
          <w:p w14:paraId="7E102D32"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获学位率</w:t>
            </w:r>
          </w:p>
        </w:tc>
        <w:tc>
          <w:tcPr>
            <w:tcW w:w="405" w:type="pct"/>
            <w:vMerge w:val="restart"/>
            <w:tcBorders>
              <w:top w:val="single" w:sz="4" w:space="0" w:color="000000"/>
              <w:left w:val="nil"/>
              <w:right w:val="single" w:sz="4" w:space="0" w:color="auto"/>
            </w:tcBorders>
            <w:vAlign w:val="center"/>
          </w:tcPr>
          <w:p w14:paraId="4DA2C9A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获教师资格证书率</w:t>
            </w:r>
          </w:p>
        </w:tc>
        <w:tc>
          <w:tcPr>
            <w:tcW w:w="405" w:type="pct"/>
            <w:vMerge w:val="restart"/>
            <w:tcBorders>
              <w:top w:val="single" w:sz="4" w:space="0" w:color="000000"/>
              <w:left w:val="single" w:sz="4" w:space="0" w:color="auto"/>
              <w:right w:val="single" w:sz="4" w:space="0" w:color="auto"/>
            </w:tcBorders>
            <w:vAlign w:val="center"/>
          </w:tcPr>
          <w:p w14:paraId="791EFA7C"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一次就业率</w:t>
            </w:r>
          </w:p>
        </w:tc>
        <w:tc>
          <w:tcPr>
            <w:tcW w:w="526" w:type="pct"/>
            <w:gridSpan w:val="2"/>
            <w:tcBorders>
              <w:top w:val="single" w:sz="4" w:space="0" w:color="000000"/>
              <w:left w:val="nil"/>
              <w:right w:val="nil"/>
            </w:tcBorders>
          </w:tcPr>
          <w:p w14:paraId="347C59B0"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2325" w:type="pct"/>
            <w:gridSpan w:val="7"/>
            <w:tcBorders>
              <w:top w:val="single" w:sz="4" w:space="0" w:color="000000"/>
              <w:left w:val="nil"/>
              <w:bottom w:val="single" w:sz="4" w:space="0" w:color="000000"/>
              <w:right w:val="single" w:sz="4" w:space="0" w:color="000000"/>
            </w:tcBorders>
            <w:vAlign w:val="center"/>
          </w:tcPr>
          <w:p w14:paraId="21898B7B"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分类就业状况</w:t>
            </w:r>
          </w:p>
        </w:tc>
      </w:tr>
      <w:tr w:rsidR="004711DB" w14:paraId="57CBD924" w14:textId="77777777" w:rsidTr="00F85750">
        <w:trPr>
          <w:trHeight w:val="525"/>
          <w:jc w:val="center"/>
        </w:trPr>
        <w:tc>
          <w:tcPr>
            <w:tcW w:w="254" w:type="pct"/>
            <w:vMerge/>
            <w:tcBorders>
              <w:top w:val="single" w:sz="4" w:space="0" w:color="000000"/>
              <w:left w:val="single" w:sz="4" w:space="0" w:color="000000"/>
              <w:bottom w:val="single" w:sz="4" w:space="0" w:color="000000"/>
              <w:right w:val="single" w:sz="4" w:space="0" w:color="000000"/>
            </w:tcBorders>
            <w:vAlign w:val="center"/>
          </w:tcPr>
          <w:p w14:paraId="2E9D5EEF"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339" w:type="pct"/>
            <w:vMerge/>
            <w:tcBorders>
              <w:top w:val="single" w:sz="4" w:space="0" w:color="000000"/>
              <w:left w:val="nil"/>
              <w:bottom w:val="single" w:sz="4" w:space="0" w:color="000000"/>
              <w:right w:val="single" w:sz="4" w:space="0" w:color="000000"/>
            </w:tcBorders>
            <w:vAlign w:val="center"/>
          </w:tcPr>
          <w:p w14:paraId="664FB490"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392" w:type="pct"/>
            <w:vMerge/>
            <w:tcBorders>
              <w:left w:val="nil"/>
              <w:bottom w:val="single" w:sz="4" w:space="0" w:color="auto"/>
              <w:right w:val="single" w:sz="4" w:space="0" w:color="auto"/>
            </w:tcBorders>
          </w:tcPr>
          <w:p w14:paraId="1ACEEBEE"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351" w:type="pct"/>
            <w:vMerge/>
            <w:tcBorders>
              <w:left w:val="nil"/>
              <w:bottom w:val="single" w:sz="4" w:space="0" w:color="auto"/>
              <w:right w:val="single" w:sz="4" w:space="0" w:color="auto"/>
            </w:tcBorders>
          </w:tcPr>
          <w:p w14:paraId="0F3DC75B"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405" w:type="pct"/>
            <w:vMerge/>
            <w:tcBorders>
              <w:left w:val="nil"/>
              <w:bottom w:val="single" w:sz="4" w:space="0" w:color="auto"/>
              <w:right w:val="single" w:sz="4" w:space="0" w:color="auto"/>
            </w:tcBorders>
          </w:tcPr>
          <w:p w14:paraId="5015A2E2"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405" w:type="pct"/>
            <w:vMerge/>
            <w:tcBorders>
              <w:left w:val="single" w:sz="4" w:space="0" w:color="auto"/>
              <w:bottom w:val="single" w:sz="4" w:space="0" w:color="auto"/>
              <w:right w:val="single" w:sz="4" w:space="0" w:color="auto"/>
            </w:tcBorders>
          </w:tcPr>
          <w:p w14:paraId="6916941C" w14:textId="77777777" w:rsidR="004711DB" w:rsidRDefault="004711DB" w:rsidP="00F85750">
            <w:pPr>
              <w:pStyle w:val="a9"/>
              <w:spacing w:line="400" w:lineRule="exact"/>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14:paraId="223CF879"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读研</w:t>
            </w:r>
          </w:p>
        </w:tc>
        <w:tc>
          <w:tcPr>
            <w:tcW w:w="526" w:type="pct"/>
            <w:gridSpan w:val="2"/>
            <w:tcBorders>
              <w:top w:val="single" w:sz="4" w:space="0" w:color="000000"/>
              <w:left w:val="nil"/>
              <w:bottom w:val="single" w:sz="4" w:space="0" w:color="000000"/>
              <w:right w:val="single" w:sz="4" w:space="0" w:color="auto"/>
            </w:tcBorders>
          </w:tcPr>
          <w:p w14:paraId="18150EEE"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政府及事业单位（教育部门）</w:t>
            </w:r>
          </w:p>
        </w:tc>
        <w:tc>
          <w:tcPr>
            <w:tcW w:w="526" w:type="pct"/>
            <w:tcBorders>
              <w:top w:val="single" w:sz="4" w:space="0" w:color="000000"/>
              <w:left w:val="single" w:sz="4" w:space="0" w:color="auto"/>
              <w:bottom w:val="single" w:sz="4" w:space="0" w:color="000000"/>
              <w:right w:val="single" w:sz="4" w:space="0" w:color="000000"/>
            </w:tcBorders>
            <w:vAlign w:val="center"/>
          </w:tcPr>
          <w:p w14:paraId="7AEA732F"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政府及事业单位（非教育部门）</w:t>
            </w:r>
          </w:p>
        </w:tc>
        <w:tc>
          <w:tcPr>
            <w:tcW w:w="337" w:type="pct"/>
            <w:tcBorders>
              <w:top w:val="single" w:sz="4" w:space="0" w:color="000000"/>
              <w:left w:val="nil"/>
              <w:bottom w:val="single" w:sz="4" w:space="0" w:color="000000"/>
              <w:right w:val="single" w:sz="4" w:space="0" w:color="000000"/>
            </w:tcBorders>
            <w:vAlign w:val="center"/>
          </w:tcPr>
          <w:p w14:paraId="0F51D128"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国有企业</w:t>
            </w:r>
          </w:p>
        </w:tc>
        <w:tc>
          <w:tcPr>
            <w:tcW w:w="270" w:type="pct"/>
            <w:tcBorders>
              <w:top w:val="single" w:sz="4" w:space="0" w:color="000000"/>
              <w:left w:val="nil"/>
              <w:bottom w:val="single" w:sz="4" w:space="0" w:color="000000"/>
              <w:right w:val="single" w:sz="4" w:space="0" w:color="000000"/>
            </w:tcBorders>
            <w:vAlign w:val="center"/>
          </w:tcPr>
          <w:p w14:paraId="50D1A167"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外企</w:t>
            </w:r>
          </w:p>
        </w:tc>
        <w:tc>
          <w:tcPr>
            <w:tcW w:w="379" w:type="pct"/>
            <w:tcBorders>
              <w:top w:val="single" w:sz="4" w:space="0" w:color="000000"/>
              <w:left w:val="nil"/>
              <w:bottom w:val="single" w:sz="4" w:space="0" w:color="000000"/>
              <w:right w:val="single" w:sz="4" w:space="0" w:color="000000"/>
            </w:tcBorders>
            <w:vAlign w:val="center"/>
          </w:tcPr>
          <w:p w14:paraId="1529DD43"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其它企业</w:t>
            </w:r>
          </w:p>
        </w:tc>
        <w:tc>
          <w:tcPr>
            <w:tcW w:w="251" w:type="pct"/>
            <w:tcBorders>
              <w:top w:val="single" w:sz="4" w:space="0" w:color="000000"/>
              <w:left w:val="nil"/>
              <w:bottom w:val="single" w:sz="4" w:space="0" w:color="000000"/>
              <w:right w:val="single" w:sz="4" w:space="0" w:color="000000"/>
            </w:tcBorders>
            <w:vAlign w:val="center"/>
          </w:tcPr>
          <w:p w14:paraId="021A1BF3"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入伍</w:t>
            </w:r>
          </w:p>
        </w:tc>
        <w:tc>
          <w:tcPr>
            <w:tcW w:w="272" w:type="pct"/>
            <w:tcBorders>
              <w:top w:val="single" w:sz="4" w:space="0" w:color="000000"/>
              <w:left w:val="nil"/>
              <w:bottom w:val="single" w:sz="4" w:space="0" w:color="000000"/>
              <w:right w:val="single" w:sz="4" w:space="0" w:color="000000"/>
            </w:tcBorders>
            <w:vAlign w:val="center"/>
          </w:tcPr>
          <w:p w14:paraId="3EAEED21" w14:textId="77777777" w:rsidR="004711DB" w:rsidRDefault="004711DB" w:rsidP="00F85750">
            <w:pPr>
              <w:pStyle w:val="a9"/>
              <w:spacing w:line="400" w:lineRule="exact"/>
              <w:ind w:firstLineChars="0" w:firstLine="0"/>
              <w:jc w:val="center"/>
              <w:rPr>
                <w:rFonts w:ascii="华文楷体" w:eastAsia="华文楷体" w:hAnsi="华文楷体"/>
              </w:rPr>
            </w:pPr>
            <w:r>
              <w:rPr>
                <w:rFonts w:ascii="华文楷体" w:eastAsia="华文楷体" w:hAnsi="华文楷体" w:hint="eastAsia"/>
              </w:rPr>
              <w:t>出国</w:t>
            </w:r>
          </w:p>
        </w:tc>
      </w:tr>
      <w:tr w:rsidR="004711DB" w14:paraId="3475D82B" w14:textId="77777777" w:rsidTr="00F85750">
        <w:trPr>
          <w:trHeight w:val="540"/>
          <w:jc w:val="center"/>
        </w:trPr>
        <w:tc>
          <w:tcPr>
            <w:tcW w:w="254" w:type="pct"/>
            <w:tcBorders>
              <w:top w:val="single" w:sz="4" w:space="0" w:color="000000"/>
              <w:left w:val="single" w:sz="4" w:space="0" w:color="000000"/>
              <w:bottom w:val="single" w:sz="4" w:space="0" w:color="000000"/>
              <w:right w:val="single" w:sz="4" w:space="0" w:color="000000"/>
            </w:tcBorders>
            <w:vAlign w:val="center"/>
          </w:tcPr>
          <w:p w14:paraId="425615DE" w14:textId="77777777" w:rsidR="004711DB" w:rsidRDefault="004711DB" w:rsidP="00F85750">
            <w:pPr>
              <w:pStyle w:val="a9"/>
              <w:ind w:firstLineChars="0" w:firstLine="0"/>
              <w:jc w:val="center"/>
              <w:rPr>
                <w:rFonts w:ascii="华文楷体" w:eastAsia="华文楷体" w:hAnsi="华文楷体"/>
              </w:rPr>
            </w:pPr>
          </w:p>
        </w:tc>
        <w:tc>
          <w:tcPr>
            <w:tcW w:w="339" w:type="pct"/>
            <w:tcBorders>
              <w:top w:val="single" w:sz="4" w:space="0" w:color="000000"/>
              <w:left w:val="nil"/>
              <w:bottom w:val="single" w:sz="4" w:space="0" w:color="000000"/>
              <w:right w:val="single" w:sz="4" w:space="0" w:color="000000"/>
            </w:tcBorders>
            <w:vAlign w:val="center"/>
          </w:tcPr>
          <w:p w14:paraId="7B91ACAD" w14:textId="77777777" w:rsidR="004711DB" w:rsidRDefault="004711DB" w:rsidP="00F85750">
            <w:pPr>
              <w:pStyle w:val="a9"/>
              <w:ind w:firstLineChars="0" w:firstLine="0"/>
              <w:jc w:val="center"/>
              <w:rPr>
                <w:rFonts w:ascii="华文楷体" w:eastAsia="华文楷体" w:hAnsi="华文楷体"/>
              </w:rPr>
            </w:pPr>
          </w:p>
        </w:tc>
        <w:tc>
          <w:tcPr>
            <w:tcW w:w="392" w:type="pct"/>
            <w:tcBorders>
              <w:top w:val="single" w:sz="4" w:space="0" w:color="auto"/>
              <w:left w:val="nil"/>
              <w:bottom w:val="single" w:sz="4" w:space="0" w:color="000000"/>
              <w:right w:val="single" w:sz="4" w:space="0" w:color="auto"/>
            </w:tcBorders>
          </w:tcPr>
          <w:p w14:paraId="1E9A708C" w14:textId="77777777" w:rsidR="004711DB" w:rsidRDefault="004711DB" w:rsidP="00F85750">
            <w:pPr>
              <w:pStyle w:val="a9"/>
              <w:ind w:firstLineChars="0" w:firstLine="0"/>
              <w:jc w:val="center"/>
              <w:rPr>
                <w:rFonts w:ascii="华文楷体" w:eastAsia="华文楷体" w:hAnsi="华文楷体"/>
              </w:rPr>
            </w:pPr>
          </w:p>
        </w:tc>
        <w:tc>
          <w:tcPr>
            <w:tcW w:w="351" w:type="pct"/>
            <w:tcBorders>
              <w:top w:val="single" w:sz="4" w:space="0" w:color="auto"/>
              <w:left w:val="nil"/>
              <w:bottom w:val="single" w:sz="4" w:space="0" w:color="000000"/>
              <w:right w:val="single" w:sz="4" w:space="0" w:color="auto"/>
            </w:tcBorders>
          </w:tcPr>
          <w:p w14:paraId="25DC5C8A" w14:textId="77777777" w:rsidR="004711DB" w:rsidRDefault="004711DB" w:rsidP="00F85750">
            <w:pPr>
              <w:pStyle w:val="a9"/>
              <w:ind w:firstLineChars="0" w:firstLine="0"/>
              <w:jc w:val="center"/>
              <w:rPr>
                <w:rFonts w:ascii="华文楷体" w:eastAsia="华文楷体" w:hAnsi="华文楷体"/>
              </w:rPr>
            </w:pPr>
          </w:p>
        </w:tc>
        <w:tc>
          <w:tcPr>
            <w:tcW w:w="405" w:type="pct"/>
            <w:tcBorders>
              <w:top w:val="single" w:sz="4" w:space="0" w:color="auto"/>
              <w:left w:val="nil"/>
              <w:bottom w:val="single" w:sz="4" w:space="0" w:color="000000"/>
              <w:right w:val="single" w:sz="4" w:space="0" w:color="auto"/>
            </w:tcBorders>
          </w:tcPr>
          <w:p w14:paraId="11D6DE05" w14:textId="77777777" w:rsidR="004711DB" w:rsidRDefault="004711DB" w:rsidP="00F85750">
            <w:pPr>
              <w:pStyle w:val="a9"/>
              <w:ind w:firstLineChars="0" w:firstLine="0"/>
              <w:jc w:val="center"/>
              <w:rPr>
                <w:rFonts w:ascii="华文楷体" w:eastAsia="华文楷体" w:hAnsi="华文楷体"/>
              </w:rPr>
            </w:pPr>
          </w:p>
        </w:tc>
        <w:tc>
          <w:tcPr>
            <w:tcW w:w="405" w:type="pct"/>
            <w:tcBorders>
              <w:top w:val="single" w:sz="4" w:space="0" w:color="auto"/>
              <w:left w:val="single" w:sz="4" w:space="0" w:color="auto"/>
              <w:bottom w:val="single" w:sz="4" w:space="0" w:color="000000"/>
              <w:right w:val="single" w:sz="4" w:space="0" w:color="auto"/>
            </w:tcBorders>
          </w:tcPr>
          <w:p w14:paraId="7B102F05" w14:textId="77777777" w:rsidR="004711DB" w:rsidRDefault="004711DB" w:rsidP="00F85750">
            <w:pPr>
              <w:pStyle w:val="a9"/>
              <w:ind w:firstLineChars="0" w:firstLine="0"/>
              <w:jc w:val="center"/>
              <w:rPr>
                <w:rFonts w:ascii="华文楷体" w:eastAsia="华文楷体" w:hAnsi="华文楷体"/>
              </w:rPr>
            </w:pPr>
          </w:p>
        </w:tc>
        <w:tc>
          <w:tcPr>
            <w:tcW w:w="285" w:type="pct"/>
            <w:tcBorders>
              <w:top w:val="single" w:sz="4" w:space="0" w:color="000000"/>
              <w:left w:val="nil"/>
              <w:bottom w:val="single" w:sz="4" w:space="0" w:color="000000"/>
              <w:right w:val="single" w:sz="4" w:space="0" w:color="000000"/>
            </w:tcBorders>
            <w:vAlign w:val="center"/>
          </w:tcPr>
          <w:p w14:paraId="36E8BE6A" w14:textId="77777777" w:rsidR="004711DB" w:rsidRDefault="004711DB" w:rsidP="00F85750">
            <w:pPr>
              <w:pStyle w:val="a9"/>
              <w:ind w:firstLineChars="0" w:firstLine="0"/>
              <w:jc w:val="center"/>
              <w:rPr>
                <w:rFonts w:ascii="华文楷体" w:eastAsia="华文楷体" w:hAnsi="华文楷体"/>
              </w:rPr>
            </w:pPr>
          </w:p>
        </w:tc>
        <w:tc>
          <w:tcPr>
            <w:tcW w:w="526" w:type="pct"/>
            <w:gridSpan w:val="2"/>
            <w:tcBorders>
              <w:top w:val="single" w:sz="4" w:space="0" w:color="000000"/>
              <w:left w:val="nil"/>
              <w:bottom w:val="single" w:sz="4" w:space="0" w:color="000000"/>
              <w:right w:val="single" w:sz="4" w:space="0" w:color="auto"/>
            </w:tcBorders>
          </w:tcPr>
          <w:p w14:paraId="19DDBC0E" w14:textId="77777777" w:rsidR="004711DB" w:rsidRDefault="004711DB" w:rsidP="00F85750">
            <w:pPr>
              <w:pStyle w:val="a9"/>
              <w:ind w:firstLineChars="0" w:firstLine="0"/>
              <w:jc w:val="center"/>
              <w:rPr>
                <w:rFonts w:ascii="华文楷体" w:eastAsia="华文楷体" w:hAnsi="华文楷体"/>
              </w:rPr>
            </w:pPr>
          </w:p>
        </w:tc>
        <w:tc>
          <w:tcPr>
            <w:tcW w:w="526" w:type="pct"/>
            <w:tcBorders>
              <w:top w:val="single" w:sz="4" w:space="0" w:color="000000"/>
              <w:left w:val="single" w:sz="4" w:space="0" w:color="auto"/>
              <w:bottom w:val="single" w:sz="4" w:space="0" w:color="000000"/>
              <w:right w:val="single" w:sz="4" w:space="0" w:color="000000"/>
            </w:tcBorders>
            <w:vAlign w:val="center"/>
          </w:tcPr>
          <w:p w14:paraId="6A842CDD" w14:textId="77777777" w:rsidR="004711DB" w:rsidRDefault="004711DB" w:rsidP="00F85750">
            <w:pPr>
              <w:pStyle w:val="a9"/>
              <w:ind w:firstLineChars="0" w:firstLine="0"/>
              <w:jc w:val="center"/>
              <w:rPr>
                <w:rFonts w:ascii="华文楷体" w:eastAsia="华文楷体" w:hAnsi="华文楷体"/>
              </w:rPr>
            </w:pPr>
          </w:p>
        </w:tc>
        <w:tc>
          <w:tcPr>
            <w:tcW w:w="337" w:type="pct"/>
            <w:tcBorders>
              <w:top w:val="single" w:sz="4" w:space="0" w:color="000000"/>
              <w:left w:val="nil"/>
              <w:bottom w:val="single" w:sz="4" w:space="0" w:color="000000"/>
              <w:right w:val="single" w:sz="4" w:space="0" w:color="000000"/>
            </w:tcBorders>
            <w:vAlign w:val="center"/>
          </w:tcPr>
          <w:p w14:paraId="6BBA1AEF" w14:textId="77777777" w:rsidR="004711DB" w:rsidRDefault="004711DB" w:rsidP="00F85750">
            <w:pPr>
              <w:pStyle w:val="a9"/>
              <w:ind w:firstLineChars="0" w:firstLine="0"/>
              <w:jc w:val="center"/>
              <w:rPr>
                <w:rFonts w:ascii="华文楷体" w:eastAsia="华文楷体" w:hAnsi="华文楷体"/>
              </w:rPr>
            </w:pPr>
          </w:p>
        </w:tc>
        <w:tc>
          <w:tcPr>
            <w:tcW w:w="270" w:type="pct"/>
            <w:tcBorders>
              <w:top w:val="single" w:sz="4" w:space="0" w:color="000000"/>
              <w:left w:val="nil"/>
              <w:bottom w:val="single" w:sz="4" w:space="0" w:color="000000"/>
              <w:right w:val="single" w:sz="4" w:space="0" w:color="000000"/>
            </w:tcBorders>
            <w:vAlign w:val="center"/>
          </w:tcPr>
          <w:p w14:paraId="5DA83E4E" w14:textId="77777777" w:rsidR="004711DB" w:rsidRDefault="004711DB" w:rsidP="00F85750">
            <w:pPr>
              <w:pStyle w:val="a9"/>
              <w:ind w:firstLineChars="0" w:firstLine="0"/>
              <w:jc w:val="center"/>
              <w:rPr>
                <w:rFonts w:ascii="华文楷体" w:eastAsia="华文楷体" w:hAnsi="华文楷体"/>
              </w:rPr>
            </w:pPr>
          </w:p>
        </w:tc>
        <w:tc>
          <w:tcPr>
            <w:tcW w:w="379" w:type="pct"/>
            <w:tcBorders>
              <w:top w:val="single" w:sz="4" w:space="0" w:color="000000"/>
              <w:left w:val="nil"/>
              <w:bottom w:val="single" w:sz="4" w:space="0" w:color="000000"/>
              <w:right w:val="single" w:sz="4" w:space="0" w:color="000000"/>
            </w:tcBorders>
            <w:vAlign w:val="center"/>
          </w:tcPr>
          <w:p w14:paraId="1A6B1D5D" w14:textId="77777777" w:rsidR="004711DB" w:rsidRDefault="004711DB" w:rsidP="00F85750">
            <w:pPr>
              <w:pStyle w:val="a9"/>
              <w:ind w:firstLineChars="0" w:firstLine="0"/>
              <w:jc w:val="center"/>
              <w:rPr>
                <w:rFonts w:ascii="华文楷体" w:eastAsia="华文楷体" w:hAnsi="华文楷体"/>
              </w:rPr>
            </w:pPr>
          </w:p>
        </w:tc>
        <w:tc>
          <w:tcPr>
            <w:tcW w:w="251" w:type="pct"/>
            <w:tcBorders>
              <w:top w:val="single" w:sz="4" w:space="0" w:color="000000"/>
              <w:left w:val="nil"/>
              <w:bottom w:val="single" w:sz="4" w:space="0" w:color="000000"/>
              <w:right w:val="single" w:sz="4" w:space="0" w:color="000000"/>
            </w:tcBorders>
            <w:vAlign w:val="center"/>
          </w:tcPr>
          <w:p w14:paraId="1A524943" w14:textId="77777777" w:rsidR="004711DB" w:rsidRDefault="004711DB" w:rsidP="00F85750">
            <w:pPr>
              <w:pStyle w:val="a9"/>
              <w:ind w:firstLineChars="0" w:firstLine="0"/>
              <w:jc w:val="center"/>
              <w:rPr>
                <w:rFonts w:ascii="华文楷体" w:eastAsia="华文楷体" w:hAnsi="华文楷体"/>
              </w:rPr>
            </w:pPr>
          </w:p>
        </w:tc>
        <w:tc>
          <w:tcPr>
            <w:tcW w:w="272" w:type="pct"/>
            <w:tcBorders>
              <w:top w:val="single" w:sz="4" w:space="0" w:color="000000"/>
              <w:left w:val="nil"/>
              <w:bottom w:val="single" w:sz="4" w:space="0" w:color="000000"/>
              <w:right w:val="single" w:sz="4" w:space="0" w:color="000000"/>
            </w:tcBorders>
            <w:vAlign w:val="center"/>
          </w:tcPr>
          <w:p w14:paraId="61D145F6" w14:textId="77777777" w:rsidR="004711DB" w:rsidRDefault="004711DB" w:rsidP="00F85750">
            <w:pPr>
              <w:pStyle w:val="a9"/>
              <w:ind w:firstLineChars="0" w:firstLine="0"/>
              <w:jc w:val="center"/>
              <w:rPr>
                <w:rFonts w:ascii="华文楷体" w:eastAsia="华文楷体" w:hAnsi="华文楷体"/>
              </w:rPr>
            </w:pPr>
          </w:p>
        </w:tc>
      </w:tr>
    </w:tbl>
    <w:p w14:paraId="27F2AF62" w14:textId="77777777" w:rsidR="004711DB" w:rsidRDefault="004711DB" w:rsidP="004711DB">
      <w:pPr>
        <w:spacing w:line="400" w:lineRule="exact"/>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14:paraId="243EFA33"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1F1147D4" w14:textId="77777777" w:rsidR="004711DB" w:rsidRPr="009D05DD" w:rsidRDefault="004711DB" w:rsidP="009D05DD">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相关制度文件。</w:t>
      </w:r>
    </w:p>
    <w:p w14:paraId="74FD468F" w14:textId="77777777" w:rsidR="004711DB" w:rsidRDefault="004711DB" w:rsidP="004711DB">
      <w:pPr>
        <w:adjustRightInd w:val="0"/>
        <w:snapToGrid w:val="0"/>
        <w:jc w:val="left"/>
        <w:rPr>
          <w:rFonts w:ascii="宋体" w:eastAsia="宋体" w:hAnsi="宋体" w:cs="宋体"/>
          <w:szCs w:val="24"/>
          <w:shd w:val="clear" w:color="auto" w:fill="FFFFFF"/>
        </w:rPr>
      </w:pPr>
      <w:r>
        <w:rPr>
          <w:rFonts w:ascii="宋体" w:eastAsia="宋体" w:hAnsi="宋体" w:cs="宋体" w:hint="eastAsia"/>
          <w:szCs w:val="24"/>
          <w:shd w:val="clear" w:color="auto" w:fill="FFFFFF"/>
        </w:rPr>
        <w:lastRenderedPageBreak/>
        <w:t>8.6 ［社会声誉］毕业生社会声誉较好，用人单位满意度较高。</w:t>
      </w:r>
    </w:p>
    <w:p w14:paraId="3388E525"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（1）需要说明的情况：</w:t>
      </w:r>
    </w:p>
    <w:p w14:paraId="25CB866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描述说明用人单位对专业毕业生满意度调查情况及调查结果（可用认证标准7.3外部评价有关满意度调查相关信息举证）。</w:t>
      </w:r>
    </w:p>
    <w:p w14:paraId="0BEFB540"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描述说明专业建立毕业生跟踪反馈与改进机制的情况及其实效（可用认证标准7.3外部评价有关毕业生跟踪调查相关信息举证）。</w:t>
      </w:r>
    </w:p>
    <w:p w14:paraId="06090297" w14:textId="77777777" w:rsidR="004711DB" w:rsidRDefault="004711DB" w:rsidP="004711DB">
      <w:pPr>
        <w:rPr>
          <w:rFonts w:ascii="华文楷体" w:eastAsia="华文楷体" w:hAnsi="华文楷体" w:cs="宋体"/>
          <w:b/>
        </w:rPr>
      </w:pPr>
      <w:r>
        <w:rPr>
          <w:rFonts w:ascii="华文楷体" w:eastAsia="华文楷体" w:hAnsi="华文楷体" w:cs="宋体" w:hint="eastAsia"/>
          <w:b/>
        </w:rPr>
        <w:t>（2）需要提供的支撑材料：</w:t>
      </w:r>
    </w:p>
    <w:p w14:paraId="22B50006" w14:textId="77777777" w:rsidR="004711DB" w:rsidRDefault="004711DB" w:rsidP="004711DB">
      <w:pPr>
        <w:numPr>
          <w:ilvl w:val="0"/>
          <w:numId w:val="3"/>
        </w:numPr>
        <w:ind w:left="0"/>
        <w:rPr>
          <w:rFonts w:ascii="仿宋_GB2312" w:eastAsia="仿宋_GB2312" w:hAnsi="仿宋_GB2312" w:cs="仿宋_GB2312"/>
          <w:szCs w:val="24"/>
        </w:rPr>
      </w:pPr>
      <w:r>
        <w:rPr>
          <w:rFonts w:ascii="仿宋_GB2312" w:eastAsia="仿宋_GB2312" w:hAnsi="仿宋_GB2312" w:cs="仿宋_GB2312" w:hint="eastAsia"/>
          <w:szCs w:val="24"/>
        </w:rPr>
        <w:t>最近一次用人单位座谈原始材料等。</w:t>
      </w:r>
    </w:p>
    <w:p w14:paraId="14CE9D41" w14:textId="77777777" w:rsidR="004711D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用人单位对毕业生评价的调查问卷等。</w:t>
      </w:r>
    </w:p>
    <w:p w14:paraId="55738D7F" w14:textId="77777777" w:rsidR="004711DB" w:rsidRPr="0097148B" w:rsidRDefault="004711DB" w:rsidP="004711DB">
      <w:pPr>
        <w:numPr>
          <w:ilvl w:val="0"/>
          <w:numId w:val="3"/>
        </w:numPr>
        <w:ind w:left="0"/>
        <w:rPr>
          <w:rFonts w:ascii="仿宋_GB2312" w:eastAsia="仿宋_GB2312" w:hAnsi="仿宋_GB2312" w:cs="仿宋_GB2312"/>
          <w:szCs w:val="24"/>
        </w:rPr>
      </w:pPr>
      <w:r w:rsidRPr="0097148B">
        <w:rPr>
          <w:rFonts w:ascii="仿宋_GB2312" w:eastAsia="仿宋_GB2312" w:hAnsi="仿宋_GB2312" w:cs="仿宋_GB2312" w:hint="eastAsia"/>
          <w:szCs w:val="24"/>
        </w:rPr>
        <w:t>其他利益相关方对毕业生的评价等相关材料。</w:t>
      </w:r>
    </w:p>
    <w:p w14:paraId="4D081488" w14:textId="77777777" w:rsidR="004711DB" w:rsidRDefault="004711DB" w:rsidP="004711DB">
      <w:pPr>
        <w:adjustRightInd w:val="0"/>
        <w:snapToGrid w:val="0"/>
        <w:jc w:val="left"/>
        <w:outlineLvl w:val="1"/>
        <w:rPr>
          <w:rFonts w:ascii="微软雅黑" w:eastAsia="微软雅黑" w:hAnsi="微软雅黑"/>
          <w:b/>
          <w:kern w:val="44"/>
          <w:szCs w:val="24"/>
        </w:rPr>
      </w:pPr>
      <w:bookmarkStart w:id="95" w:name="_Toc58064559"/>
      <w:bookmarkStart w:id="96" w:name="_Toc13468"/>
      <w:r>
        <w:rPr>
          <w:rFonts w:ascii="微软雅黑" w:eastAsia="微软雅黑" w:hAnsi="微软雅黑" w:hint="eastAsia"/>
          <w:b/>
          <w:kern w:val="44"/>
          <w:szCs w:val="24"/>
        </w:rPr>
        <w:t>第二部分：主要问题</w:t>
      </w:r>
      <w:bookmarkEnd w:id="95"/>
      <w:bookmarkEnd w:id="96"/>
    </w:p>
    <w:p w14:paraId="4A08859D" w14:textId="77777777" w:rsidR="004711DB" w:rsidRDefault="004711DB" w:rsidP="00E25514">
      <w:pPr>
        <w:spacing w:beforeLines="50" w:before="156" w:afterLines="50" w:after="156"/>
        <w:jc w:val="left"/>
        <w:rPr>
          <w:rFonts w:ascii="楷体" w:hAnsi="楷体" w:cs="楷体"/>
          <w:szCs w:val="28"/>
        </w:rPr>
      </w:pPr>
      <w:bookmarkStart w:id="97" w:name="_Hlk62469246"/>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7"/>
    <w:p w14:paraId="43FABA9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8.1 [生源质量]</w:t>
      </w:r>
    </w:p>
    <w:p w14:paraId="04D4210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904911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8.2 [学生需求] </w:t>
      </w:r>
    </w:p>
    <w:p w14:paraId="1F3E0C8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A723D6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8.3 [成长指导]</w:t>
      </w:r>
    </w:p>
    <w:p w14:paraId="7BA9728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E9B790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8.4 [学业监测] </w:t>
      </w:r>
    </w:p>
    <w:p w14:paraId="1D7F3FF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5C4A2B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8.5 [就业质量]</w:t>
      </w:r>
    </w:p>
    <w:p w14:paraId="53A34017"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8DE84A1"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8.6 [社会声誉]</w:t>
      </w:r>
    </w:p>
    <w:p w14:paraId="4B92D8E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5B97C32C" w14:textId="77777777" w:rsidR="004711DB" w:rsidRDefault="004711DB" w:rsidP="004711DB">
      <w:pPr>
        <w:adjustRightInd w:val="0"/>
        <w:snapToGrid w:val="0"/>
        <w:jc w:val="left"/>
        <w:outlineLvl w:val="1"/>
        <w:rPr>
          <w:rFonts w:ascii="微软雅黑" w:eastAsia="微软雅黑" w:hAnsi="微软雅黑"/>
          <w:b/>
          <w:kern w:val="44"/>
          <w:szCs w:val="24"/>
        </w:rPr>
      </w:pPr>
      <w:bookmarkStart w:id="98" w:name="_Toc58064560"/>
      <w:bookmarkStart w:id="99" w:name="_Toc4630"/>
      <w:r>
        <w:rPr>
          <w:rFonts w:ascii="微软雅黑" w:eastAsia="微软雅黑" w:hAnsi="微软雅黑" w:hint="eastAsia"/>
          <w:b/>
          <w:kern w:val="44"/>
          <w:szCs w:val="24"/>
        </w:rPr>
        <w:t>第三部分：改进措施</w:t>
      </w:r>
      <w:bookmarkEnd w:id="98"/>
      <w:bookmarkEnd w:id="99"/>
    </w:p>
    <w:p w14:paraId="68276418" w14:textId="77777777" w:rsidR="004711DB" w:rsidRDefault="004711DB" w:rsidP="00E25514">
      <w:pPr>
        <w:spacing w:beforeLines="50" w:before="156" w:afterLines="50" w:after="156"/>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4A37E940"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8.1 [生源质量]</w:t>
      </w:r>
    </w:p>
    <w:p w14:paraId="5DFC11BE"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A418988"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8.2 [学生需求] </w:t>
      </w:r>
    </w:p>
    <w:p w14:paraId="2F45E246"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2706764A"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8.3 [成长指导]</w:t>
      </w:r>
    </w:p>
    <w:p w14:paraId="3DF4CD13"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736C23B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 xml:space="preserve">8.4 [学业监测] </w:t>
      </w:r>
    </w:p>
    <w:p w14:paraId="16A35789"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1361E8D5" w14:textId="77777777" w:rsidR="004711DB" w:rsidRDefault="004711DB" w:rsidP="004711DB">
      <w:pPr>
        <w:jc w:val="left"/>
        <w:rPr>
          <w:rFonts w:ascii="宋体" w:eastAsia="宋体" w:hAnsi="宋体" w:cs="宋体"/>
          <w:szCs w:val="24"/>
        </w:rPr>
      </w:pPr>
      <w:r>
        <w:rPr>
          <w:rFonts w:ascii="宋体" w:eastAsia="宋体" w:hAnsi="宋体" w:cs="宋体" w:hint="eastAsia"/>
          <w:szCs w:val="24"/>
        </w:rPr>
        <w:t>8.5 [就业质量]</w:t>
      </w:r>
    </w:p>
    <w:p w14:paraId="2E2DE07D" w14:textId="77777777" w:rsidR="004711DB" w:rsidRDefault="004711DB" w:rsidP="004711DB">
      <w:pPr>
        <w:jc w:val="left"/>
        <w:rPr>
          <w:rFonts w:ascii="宋体" w:eastAsia="宋体" w:hAnsi="宋体" w:cs="宋体"/>
          <w:szCs w:val="24"/>
        </w:rPr>
      </w:pPr>
      <w:r>
        <w:rPr>
          <w:rFonts w:ascii="宋体" w:eastAsia="宋体" w:hAnsi="宋体" w:cs="宋体" w:hint="eastAsia"/>
          <w:szCs w:val="24"/>
        </w:rPr>
        <w:t>……</w:t>
      </w:r>
    </w:p>
    <w:p w14:paraId="3109DC39" w14:textId="77777777" w:rsidR="004711DB" w:rsidRDefault="004711DB" w:rsidP="004711DB">
      <w:pPr>
        <w:jc w:val="left"/>
        <w:rPr>
          <w:rFonts w:ascii="宋体" w:eastAsia="宋体" w:hAnsi="宋体" w:cs="宋体"/>
          <w:szCs w:val="24"/>
        </w:rPr>
      </w:pPr>
      <w:r>
        <w:rPr>
          <w:rFonts w:ascii="宋体" w:eastAsia="宋体" w:hAnsi="宋体" w:cs="宋体" w:hint="eastAsia"/>
          <w:szCs w:val="24"/>
        </w:rPr>
        <w:lastRenderedPageBreak/>
        <w:t>8.6 [社会声誉]</w:t>
      </w:r>
    </w:p>
    <w:p w14:paraId="6252551D" w14:textId="77777777" w:rsidR="004711DB" w:rsidRDefault="004711DB" w:rsidP="004711DB">
      <w:pPr>
        <w:jc w:val="left"/>
        <w:rPr>
          <w:rFonts w:ascii="宋体" w:eastAsia="宋体" w:hAnsi="宋体" w:cs="宋体"/>
          <w:szCs w:val="24"/>
        </w:rPr>
        <w:sectPr w:rsidR="004711DB">
          <w:footerReference w:type="default" r:id="rId9"/>
          <w:pgSz w:w="11906" w:h="16838"/>
          <w:pgMar w:top="1440" w:right="1800" w:bottom="1440" w:left="1800" w:header="851" w:footer="992" w:gutter="0"/>
          <w:pgNumType w:start="1"/>
          <w:cols w:space="720"/>
          <w:docGrid w:type="lines" w:linePitch="312"/>
        </w:sectPr>
      </w:pPr>
      <w:r>
        <w:rPr>
          <w:rFonts w:ascii="宋体" w:eastAsia="宋体" w:hAnsi="宋体" w:cs="宋体" w:hint="eastAsia"/>
          <w:szCs w:val="24"/>
        </w:rPr>
        <w:t>……</w:t>
      </w:r>
    </w:p>
    <w:p w14:paraId="0B9834A5" w14:textId="77777777" w:rsidR="00420982" w:rsidRDefault="00420982" w:rsidP="00420982">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附录：支撑材料清单</w:t>
      </w:r>
    </w:p>
    <w:p w14:paraId="69286220" w14:textId="77777777" w:rsidR="00420982" w:rsidRDefault="00420982" w:rsidP="00420982">
      <w:pPr>
        <w:widowControl/>
        <w:jc w:val="left"/>
        <w:rPr>
          <w:rFonts w:ascii="微软雅黑" w:eastAsia="微软雅黑" w:hAnsi="微软雅黑"/>
          <w:b/>
          <w:bCs/>
          <w:kern w:val="44"/>
          <w:szCs w:val="24"/>
        </w:rPr>
      </w:pPr>
      <w:r>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415"/>
        <w:gridCol w:w="6339"/>
      </w:tblGrid>
      <w:tr w:rsidR="00420982" w14:paraId="63FC6F56" w14:textId="77777777" w:rsidTr="00F85750">
        <w:trPr>
          <w:cantSplit/>
          <w:tblHeader/>
        </w:trPr>
        <w:tc>
          <w:tcPr>
            <w:tcW w:w="1102" w:type="dxa"/>
            <w:vAlign w:val="center"/>
          </w:tcPr>
          <w:p w14:paraId="4D494AB4" w14:textId="77777777" w:rsidR="00420982" w:rsidRDefault="00420982" w:rsidP="00F85750">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14:paraId="0FC3B682" w14:textId="77777777" w:rsidR="00420982" w:rsidRDefault="00420982" w:rsidP="00F85750">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14:paraId="623D47E8" w14:textId="77777777" w:rsidR="00420982" w:rsidRDefault="00420982" w:rsidP="00F85750">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420982" w14:paraId="11376DB6" w14:textId="77777777" w:rsidTr="00F85750">
        <w:trPr>
          <w:cantSplit/>
          <w:trHeight w:val="339"/>
        </w:trPr>
        <w:tc>
          <w:tcPr>
            <w:tcW w:w="1102" w:type="dxa"/>
            <w:vMerge w:val="restart"/>
            <w:vAlign w:val="center"/>
          </w:tcPr>
          <w:p w14:paraId="66483133"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14:paraId="7A944E23"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14:paraId="2686820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2016183" w14:textId="77777777" w:rsidTr="00F85750">
        <w:trPr>
          <w:cantSplit/>
        </w:trPr>
        <w:tc>
          <w:tcPr>
            <w:tcW w:w="1102" w:type="dxa"/>
            <w:vMerge/>
            <w:vAlign w:val="center"/>
          </w:tcPr>
          <w:p w14:paraId="16789BD0" w14:textId="77777777" w:rsidR="00420982" w:rsidRDefault="00420982" w:rsidP="00F85750">
            <w:pPr>
              <w:spacing w:line="340" w:lineRule="exact"/>
              <w:jc w:val="center"/>
              <w:rPr>
                <w:rFonts w:ascii="仿宋" w:eastAsia="仿宋" w:hAnsi="仿宋"/>
                <w:szCs w:val="21"/>
              </w:rPr>
            </w:pPr>
          </w:p>
        </w:tc>
        <w:tc>
          <w:tcPr>
            <w:tcW w:w="1415" w:type="dxa"/>
          </w:tcPr>
          <w:p w14:paraId="2BFE32F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14:paraId="51F6BEC5"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1F0B4DB4" w14:textId="77777777" w:rsidTr="00F85750">
        <w:trPr>
          <w:cantSplit/>
        </w:trPr>
        <w:tc>
          <w:tcPr>
            <w:tcW w:w="1102" w:type="dxa"/>
            <w:vMerge/>
            <w:vAlign w:val="center"/>
          </w:tcPr>
          <w:p w14:paraId="0A069F2F" w14:textId="77777777" w:rsidR="00420982" w:rsidRDefault="00420982" w:rsidP="00F85750">
            <w:pPr>
              <w:spacing w:line="340" w:lineRule="exact"/>
              <w:jc w:val="center"/>
              <w:rPr>
                <w:rFonts w:ascii="仿宋" w:eastAsia="仿宋" w:hAnsi="仿宋"/>
                <w:szCs w:val="21"/>
              </w:rPr>
            </w:pPr>
          </w:p>
        </w:tc>
        <w:tc>
          <w:tcPr>
            <w:tcW w:w="1415" w:type="dxa"/>
          </w:tcPr>
          <w:p w14:paraId="3B157138"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14:paraId="40A54315"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BDDC07E" w14:textId="77777777" w:rsidTr="00F85750">
        <w:trPr>
          <w:cantSplit/>
        </w:trPr>
        <w:tc>
          <w:tcPr>
            <w:tcW w:w="1102" w:type="dxa"/>
            <w:vMerge w:val="restart"/>
            <w:vAlign w:val="center"/>
          </w:tcPr>
          <w:p w14:paraId="0FB0BA66"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14:paraId="09EBA3E3"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14:paraId="2FFB043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A645F8B" w14:textId="77777777" w:rsidTr="00F85750">
        <w:trPr>
          <w:cantSplit/>
        </w:trPr>
        <w:tc>
          <w:tcPr>
            <w:tcW w:w="1102" w:type="dxa"/>
            <w:vMerge/>
            <w:vAlign w:val="center"/>
          </w:tcPr>
          <w:p w14:paraId="152E8E0C" w14:textId="77777777" w:rsidR="00420982" w:rsidRDefault="00420982" w:rsidP="00F85750">
            <w:pPr>
              <w:spacing w:line="340" w:lineRule="exact"/>
              <w:jc w:val="center"/>
              <w:rPr>
                <w:rFonts w:ascii="仿宋" w:eastAsia="仿宋" w:hAnsi="仿宋"/>
                <w:szCs w:val="21"/>
              </w:rPr>
            </w:pPr>
          </w:p>
        </w:tc>
        <w:tc>
          <w:tcPr>
            <w:tcW w:w="1415" w:type="dxa"/>
          </w:tcPr>
          <w:p w14:paraId="360C27E5"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14:paraId="0B634540"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1BF3920" w14:textId="77777777" w:rsidTr="00F85750">
        <w:trPr>
          <w:cantSplit/>
        </w:trPr>
        <w:tc>
          <w:tcPr>
            <w:tcW w:w="1102" w:type="dxa"/>
            <w:vMerge/>
            <w:vAlign w:val="center"/>
          </w:tcPr>
          <w:p w14:paraId="77B259A5" w14:textId="77777777" w:rsidR="00420982" w:rsidRDefault="00420982" w:rsidP="00F85750">
            <w:pPr>
              <w:spacing w:line="340" w:lineRule="exact"/>
              <w:jc w:val="center"/>
              <w:rPr>
                <w:rFonts w:ascii="仿宋" w:eastAsia="仿宋" w:hAnsi="仿宋"/>
                <w:szCs w:val="21"/>
              </w:rPr>
            </w:pPr>
          </w:p>
        </w:tc>
        <w:tc>
          <w:tcPr>
            <w:tcW w:w="1415" w:type="dxa"/>
          </w:tcPr>
          <w:p w14:paraId="1025FC6A"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14:paraId="1C513086"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A7A990C" w14:textId="77777777" w:rsidTr="00F85750">
        <w:trPr>
          <w:cantSplit/>
        </w:trPr>
        <w:tc>
          <w:tcPr>
            <w:tcW w:w="1102" w:type="dxa"/>
            <w:vMerge/>
            <w:vAlign w:val="center"/>
          </w:tcPr>
          <w:p w14:paraId="4FFF8685" w14:textId="77777777" w:rsidR="00420982" w:rsidRDefault="00420982" w:rsidP="00F85750">
            <w:pPr>
              <w:spacing w:line="340" w:lineRule="exact"/>
              <w:jc w:val="center"/>
              <w:rPr>
                <w:rFonts w:ascii="仿宋" w:eastAsia="仿宋" w:hAnsi="仿宋"/>
                <w:szCs w:val="21"/>
              </w:rPr>
            </w:pPr>
          </w:p>
        </w:tc>
        <w:tc>
          <w:tcPr>
            <w:tcW w:w="1415" w:type="dxa"/>
          </w:tcPr>
          <w:p w14:paraId="18D88CF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14:paraId="46A386E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4634141" w14:textId="77777777" w:rsidTr="00F85750">
        <w:trPr>
          <w:cantSplit/>
        </w:trPr>
        <w:tc>
          <w:tcPr>
            <w:tcW w:w="1102" w:type="dxa"/>
            <w:vMerge/>
            <w:vAlign w:val="center"/>
          </w:tcPr>
          <w:p w14:paraId="1C4E0806" w14:textId="77777777" w:rsidR="00420982" w:rsidRDefault="00420982" w:rsidP="00F85750">
            <w:pPr>
              <w:spacing w:line="340" w:lineRule="exact"/>
              <w:jc w:val="center"/>
              <w:rPr>
                <w:rFonts w:ascii="仿宋" w:eastAsia="仿宋" w:hAnsi="仿宋"/>
                <w:szCs w:val="21"/>
              </w:rPr>
            </w:pPr>
          </w:p>
        </w:tc>
        <w:tc>
          <w:tcPr>
            <w:tcW w:w="1415" w:type="dxa"/>
          </w:tcPr>
          <w:p w14:paraId="78969D87"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14:paraId="45262B9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F8F19D9" w14:textId="77777777" w:rsidTr="00F85750">
        <w:trPr>
          <w:cantSplit/>
        </w:trPr>
        <w:tc>
          <w:tcPr>
            <w:tcW w:w="1102" w:type="dxa"/>
            <w:vMerge/>
            <w:vAlign w:val="center"/>
          </w:tcPr>
          <w:p w14:paraId="4ECB4F0D" w14:textId="77777777" w:rsidR="00420982" w:rsidRDefault="00420982" w:rsidP="00F85750">
            <w:pPr>
              <w:spacing w:line="340" w:lineRule="exact"/>
              <w:jc w:val="center"/>
              <w:rPr>
                <w:rFonts w:ascii="仿宋" w:eastAsia="仿宋" w:hAnsi="仿宋"/>
                <w:szCs w:val="21"/>
              </w:rPr>
            </w:pPr>
          </w:p>
        </w:tc>
        <w:tc>
          <w:tcPr>
            <w:tcW w:w="1415" w:type="dxa"/>
          </w:tcPr>
          <w:p w14:paraId="68A489E6"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14:paraId="0B4B3724"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A88129F" w14:textId="77777777" w:rsidTr="00F85750">
        <w:trPr>
          <w:cantSplit/>
        </w:trPr>
        <w:tc>
          <w:tcPr>
            <w:tcW w:w="1102" w:type="dxa"/>
            <w:vMerge/>
            <w:vAlign w:val="center"/>
          </w:tcPr>
          <w:p w14:paraId="0FDF7566" w14:textId="77777777" w:rsidR="00420982" w:rsidRDefault="00420982" w:rsidP="00F85750">
            <w:pPr>
              <w:spacing w:line="340" w:lineRule="exact"/>
              <w:jc w:val="center"/>
              <w:rPr>
                <w:rFonts w:ascii="仿宋" w:eastAsia="仿宋" w:hAnsi="仿宋"/>
                <w:szCs w:val="21"/>
              </w:rPr>
            </w:pPr>
          </w:p>
        </w:tc>
        <w:tc>
          <w:tcPr>
            <w:tcW w:w="1415" w:type="dxa"/>
          </w:tcPr>
          <w:p w14:paraId="0AA77C2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14:paraId="5653DE6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C5F5349" w14:textId="77777777" w:rsidTr="00F85750">
        <w:trPr>
          <w:cantSplit/>
        </w:trPr>
        <w:tc>
          <w:tcPr>
            <w:tcW w:w="1102" w:type="dxa"/>
            <w:vMerge/>
            <w:vAlign w:val="center"/>
          </w:tcPr>
          <w:p w14:paraId="013F4B9C" w14:textId="77777777" w:rsidR="00420982" w:rsidRDefault="00420982" w:rsidP="00F85750">
            <w:pPr>
              <w:spacing w:line="340" w:lineRule="exact"/>
              <w:jc w:val="center"/>
              <w:rPr>
                <w:rFonts w:ascii="仿宋" w:eastAsia="仿宋" w:hAnsi="仿宋"/>
                <w:szCs w:val="21"/>
              </w:rPr>
            </w:pPr>
          </w:p>
        </w:tc>
        <w:tc>
          <w:tcPr>
            <w:tcW w:w="1415" w:type="dxa"/>
          </w:tcPr>
          <w:p w14:paraId="74445E16"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14:paraId="7DDA579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6AF7C89" w14:textId="77777777" w:rsidTr="00F85750">
        <w:trPr>
          <w:cantSplit/>
        </w:trPr>
        <w:tc>
          <w:tcPr>
            <w:tcW w:w="1102" w:type="dxa"/>
            <w:vMerge/>
            <w:vAlign w:val="center"/>
          </w:tcPr>
          <w:p w14:paraId="300AF51B" w14:textId="77777777" w:rsidR="00420982" w:rsidRDefault="00420982" w:rsidP="00F85750">
            <w:pPr>
              <w:spacing w:line="340" w:lineRule="exact"/>
              <w:jc w:val="center"/>
              <w:rPr>
                <w:rFonts w:ascii="仿宋" w:eastAsia="仿宋" w:hAnsi="仿宋"/>
                <w:szCs w:val="21"/>
              </w:rPr>
            </w:pPr>
          </w:p>
        </w:tc>
        <w:tc>
          <w:tcPr>
            <w:tcW w:w="1415" w:type="dxa"/>
          </w:tcPr>
          <w:p w14:paraId="2F69E1A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14:paraId="0C01A8A5"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E61242F" w14:textId="77777777" w:rsidTr="00F85750">
        <w:trPr>
          <w:cantSplit/>
        </w:trPr>
        <w:tc>
          <w:tcPr>
            <w:tcW w:w="1102" w:type="dxa"/>
            <w:vMerge/>
            <w:vAlign w:val="center"/>
          </w:tcPr>
          <w:p w14:paraId="05496F43" w14:textId="77777777" w:rsidR="00420982" w:rsidRDefault="00420982" w:rsidP="00F85750">
            <w:pPr>
              <w:spacing w:line="340" w:lineRule="exact"/>
              <w:jc w:val="center"/>
              <w:rPr>
                <w:rFonts w:ascii="仿宋" w:eastAsia="仿宋" w:hAnsi="仿宋"/>
                <w:szCs w:val="21"/>
              </w:rPr>
            </w:pPr>
          </w:p>
        </w:tc>
        <w:tc>
          <w:tcPr>
            <w:tcW w:w="1415" w:type="dxa"/>
          </w:tcPr>
          <w:p w14:paraId="6D3E087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14:paraId="7FD8E1F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90F5329" w14:textId="77777777" w:rsidTr="00F85750">
        <w:trPr>
          <w:cantSplit/>
        </w:trPr>
        <w:tc>
          <w:tcPr>
            <w:tcW w:w="1102" w:type="dxa"/>
            <w:vMerge/>
            <w:vAlign w:val="center"/>
          </w:tcPr>
          <w:p w14:paraId="2FB5F11F" w14:textId="77777777" w:rsidR="00420982" w:rsidRDefault="00420982" w:rsidP="00F85750">
            <w:pPr>
              <w:spacing w:line="340" w:lineRule="exact"/>
              <w:jc w:val="center"/>
              <w:rPr>
                <w:rFonts w:ascii="仿宋" w:eastAsia="仿宋" w:hAnsi="仿宋"/>
                <w:szCs w:val="21"/>
              </w:rPr>
            </w:pPr>
          </w:p>
        </w:tc>
        <w:tc>
          <w:tcPr>
            <w:tcW w:w="1415" w:type="dxa"/>
          </w:tcPr>
          <w:p w14:paraId="71F0082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14:paraId="2074B9F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2F065F7" w14:textId="77777777" w:rsidTr="00F85750">
        <w:trPr>
          <w:cantSplit/>
        </w:trPr>
        <w:tc>
          <w:tcPr>
            <w:tcW w:w="1102" w:type="dxa"/>
            <w:vMerge/>
            <w:vAlign w:val="center"/>
          </w:tcPr>
          <w:p w14:paraId="1BF60D3C" w14:textId="77777777" w:rsidR="00420982" w:rsidRDefault="00420982" w:rsidP="00F85750">
            <w:pPr>
              <w:spacing w:line="340" w:lineRule="exact"/>
              <w:jc w:val="center"/>
              <w:rPr>
                <w:rFonts w:ascii="仿宋" w:eastAsia="仿宋" w:hAnsi="仿宋"/>
                <w:szCs w:val="21"/>
              </w:rPr>
            </w:pPr>
          </w:p>
        </w:tc>
        <w:tc>
          <w:tcPr>
            <w:tcW w:w="1415" w:type="dxa"/>
          </w:tcPr>
          <w:p w14:paraId="49667942"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2.11</w:t>
            </w:r>
          </w:p>
        </w:tc>
        <w:tc>
          <w:tcPr>
            <w:tcW w:w="6339" w:type="dxa"/>
          </w:tcPr>
          <w:p w14:paraId="7B46B73C"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70CB840" w14:textId="77777777" w:rsidTr="00F85750">
        <w:trPr>
          <w:cantSplit/>
        </w:trPr>
        <w:tc>
          <w:tcPr>
            <w:tcW w:w="1102" w:type="dxa"/>
            <w:vMerge w:val="restart"/>
            <w:vAlign w:val="center"/>
          </w:tcPr>
          <w:p w14:paraId="3B84A799"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14:paraId="6B1E5D84"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14:paraId="06F66EF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3E640F0" w14:textId="77777777" w:rsidTr="00F85750">
        <w:trPr>
          <w:cantSplit/>
        </w:trPr>
        <w:tc>
          <w:tcPr>
            <w:tcW w:w="1102" w:type="dxa"/>
            <w:vMerge/>
            <w:vAlign w:val="center"/>
          </w:tcPr>
          <w:p w14:paraId="7E054F01" w14:textId="77777777" w:rsidR="00420982" w:rsidRDefault="00420982" w:rsidP="00F85750">
            <w:pPr>
              <w:spacing w:line="340" w:lineRule="exact"/>
              <w:jc w:val="center"/>
              <w:rPr>
                <w:rFonts w:ascii="仿宋" w:eastAsia="仿宋" w:hAnsi="仿宋"/>
                <w:szCs w:val="21"/>
              </w:rPr>
            </w:pPr>
          </w:p>
        </w:tc>
        <w:tc>
          <w:tcPr>
            <w:tcW w:w="1415" w:type="dxa"/>
          </w:tcPr>
          <w:p w14:paraId="2CB4DED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14:paraId="31D4985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EAFA4DD" w14:textId="77777777" w:rsidTr="00F85750">
        <w:trPr>
          <w:cantSplit/>
        </w:trPr>
        <w:tc>
          <w:tcPr>
            <w:tcW w:w="1102" w:type="dxa"/>
            <w:vMerge/>
            <w:vAlign w:val="center"/>
          </w:tcPr>
          <w:p w14:paraId="73561B84" w14:textId="77777777" w:rsidR="00420982" w:rsidRDefault="00420982" w:rsidP="00F85750">
            <w:pPr>
              <w:spacing w:line="340" w:lineRule="exact"/>
              <w:jc w:val="center"/>
              <w:rPr>
                <w:rFonts w:ascii="仿宋" w:eastAsia="仿宋" w:hAnsi="仿宋"/>
                <w:szCs w:val="21"/>
              </w:rPr>
            </w:pPr>
          </w:p>
        </w:tc>
        <w:tc>
          <w:tcPr>
            <w:tcW w:w="1415" w:type="dxa"/>
          </w:tcPr>
          <w:p w14:paraId="496A791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14:paraId="14B4FF37"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D663CEC" w14:textId="77777777" w:rsidTr="00F85750">
        <w:trPr>
          <w:cantSplit/>
        </w:trPr>
        <w:tc>
          <w:tcPr>
            <w:tcW w:w="1102" w:type="dxa"/>
            <w:vMerge/>
            <w:vAlign w:val="center"/>
          </w:tcPr>
          <w:p w14:paraId="3354A1DB" w14:textId="77777777" w:rsidR="00420982" w:rsidRDefault="00420982" w:rsidP="00F85750">
            <w:pPr>
              <w:spacing w:line="340" w:lineRule="exact"/>
              <w:jc w:val="center"/>
              <w:rPr>
                <w:rFonts w:ascii="仿宋" w:eastAsia="仿宋" w:hAnsi="仿宋"/>
                <w:szCs w:val="21"/>
              </w:rPr>
            </w:pPr>
          </w:p>
        </w:tc>
        <w:tc>
          <w:tcPr>
            <w:tcW w:w="1415" w:type="dxa"/>
          </w:tcPr>
          <w:p w14:paraId="50D213DE"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14:paraId="2651062A"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9F42FE2" w14:textId="77777777" w:rsidTr="00F85750">
        <w:trPr>
          <w:cantSplit/>
        </w:trPr>
        <w:tc>
          <w:tcPr>
            <w:tcW w:w="1102" w:type="dxa"/>
            <w:vMerge/>
            <w:vAlign w:val="center"/>
          </w:tcPr>
          <w:p w14:paraId="263BDE09" w14:textId="77777777" w:rsidR="00420982" w:rsidRDefault="00420982" w:rsidP="00F85750">
            <w:pPr>
              <w:spacing w:line="340" w:lineRule="exact"/>
              <w:jc w:val="center"/>
              <w:rPr>
                <w:rFonts w:ascii="仿宋" w:eastAsia="仿宋" w:hAnsi="仿宋"/>
                <w:szCs w:val="21"/>
              </w:rPr>
            </w:pPr>
          </w:p>
        </w:tc>
        <w:tc>
          <w:tcPr>
            <w:tcW w:w="1415" w:type="dxa"/>
          </w:tcPr>
          <w:p w14:paraId="61C1D0DD"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14:paraId="6376A711"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0C96AFD" w14:textId="77777777" w:rsidTr="00F85750">
        <w:trPr>
          <w:cantSplit/>
        </w:trPr>
        <w:tc>
          <w:tcPr>
            <w:tcW w:w="1102" w:type="dxa"/>
            <w:vMerge w:val="restart"/>
            <w:vAlign w:val="center"/>
          </w:tcPr>
          <w:p w14:paraId="07DDE2D9"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14:paraId="665447F7"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14:paraId="4A59C43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75A604C" w14:textId="77777777" w:rsidTr="00F85750">
        <w:trPr>
          <w:cantSplit/>
        </w:trPr>
        <w:tc>
          <w:tcPr>
            <w:tcW w:w="1102" w:type="dxa"/>
            <w:vMerge/>
            <w:vAlign w:val="center"/>
          </w:tcPr>
          <w:p w14:paraId="7A1A5328" w14:textId="77777777" w:rsidR="00420982" w:rsidRDefault="00420982" w:rsidP="00F85750">
            <w:pPr>
              <w:spacing w:line="340" w:lineRule="exact"/>
              <w:jc w:val="center"/>
              <w:rPr>
                <w:rFonts w:ascii="仿宋" w:eastAsia="仿宋" w:hAnsi="仿宋"/>
                <w:szCs w:val="21"/>
              </w:rPr>
            </w:pPr>
          </w:p>
        </w:tc>
        <w:tc>
          <w:tcPr>
            <w:tcW w:w="1415" w:type="dxa"/>
          </w:tcPr>
          <w:p w14:paraId="5EF5316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14:paraId="7F75DAD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ABC7303" w14:textId="77777777" w:rsidTr="00F85750">
        <w:trPr>
          <w:cantSplit/>
        </w:trPr>
        <w:tc>
          <w:tcPr>
            <w:tcW w:w="1102" w:type="dxa"/>
            <w:vMerge/>
            <w:vAlign w:val="center"/>
          </w:tcPr>
          <w:p w14:paraId="112D21F3" w14:textId="77777777" w:rsidR="00420982" w:rsidRDefault="00420982" w:rsidP="00F85750">
            <w:pPr>
              <w:spacing w:line="340" w:lineRule="exact"/>
              <w:jc w:val="center"/>
              <w:rPr>
                <w:rFonts w:ascii="仿宋" w:eastAsia="仿宋" w:hAnsi="仿宋"/>
                <w:szCs w:val="21"/>
              </w:rPr>
            </w:pPr>
          </w:p>
        </w:tc>
        <w:tc>
          <w:tcPr>
            <w:tcW w:w="1415" w:type="dxa"/>
          </w:tcPr>
          <w:p w14:paraId="0B7C0EB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14:paraId="314C649C"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AE69C39" w14:textId="77777777" w:rsidTr="00F85750">
        <w:trPr>
          <w:cantSplit/>
        </w:trPr>
        <w:tc>
          <w:tcPr>
            <w:tcW w:w="1102" w:type="dxa"/>
            <w:vMerge/>
            <w:vAlign w:val="center"/>
          </w:tcPr>
          <w:p w14:paraId="0A9518BA" w14:textId="77777777" w:rsidR="00420982" w:rsidRDefault="00420982" w:rsidP="00F85750">
            <w:pPr>
              <w:spacing w:line="340" w:lineRule="exact"/>
              <w:jc w:val="center"/>
              <w:rPr>
                <w:rFonts w:ascii="仿宋" w:eastAsia="仿宋" w:hAnsi="仿宋"/>
                <w:szCs w:val="21"/>
              </w:rPr>
            </w:pPr>
          </w:p>
        </w:tc>
        <w:tc>
          <w:tcPr>
            <w:tcW w:w="1415" w:type="dxa"/>
          </w:tcPr>
          <w:p w14:paraId="14E25AD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14:paraId="4AC461B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082E6E7" w14:textId="77777777" w:rsidTr="00F85750">
        <w:trPr>
          <w:cantSplit/>
        </w:trPr>
        <w:tc>
          <w:tcPr>
            <w:tcW w:w="1102" w:type="dxa"/>
            <w:vMerge/>
            <w:vAlign w:val="center"/>
          </w:tcPr>
          <w:p w14:paraId="2C042D9F" w14:textId="77777777" w:rsidR="00420982" w:rsidRDefault="00420982" w:rsidP="00F85750">
            <w:pPr>
              <w:spacing w:line="340" w:lineRule="exact"/>
              <w:jc w:val="center"/>
              <w:rPr>
                <w:rFonts w:ascii="仿宋" w:eastAsia="仿宋" w:hAnsi="仿宋"/>
                <w:szCs w:val="21"/>
              </w:rPr>
            </w:pPr>
          </w:p>
        </w:tc>
        <w:tc>
          <w:tcPr>
            <w:tcW w:w="1415" w:type="dxa"/>
          </w:tcPr>
          <w:p w14:paraId="3756EA6E"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14:paraId="1C6C443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29EF5F6C" w14:textId="77777777" w:rsidTr="00F85750">
        <w:trPr>
          <w:cantSplit/>
        </w:trPr>
        <w:tc>
          <w:tcPr>
            <w:tcW w:w="1102" w:type="dxa"/>
            <w:vMerge w:val="restart"/>
            <w:vAlign w:val="center"/>
          </w:tcPr>
          <w:p w14:paraId="38E0E05E"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14:paraId="260C55A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14:paraId="423FF03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DBC7060" w14:textId="77777777" w:rsidTr="00F85750">
        <w:trPr>
          <w:cantSplit/>
        </w:trPr>
        <w:tc>
          <w:tcPr>
            <w:tcW w:w="1102" w:type="dxa"/>
            <w:vMerge/>
            <w:vAlign w:val="center"/>
          </w:tcPr>
          <w:p w14:paraId="5F2C8C39" w14:textId="77777777" w:rsidR="00420982" w:rsidRDefault="00420982" w:rsidP="00F85750">
            <w:pPr>
              <w:spacing w:line="340" w:lineRule="exact"/>
              <w:jc w:val="center"/>
              <w:rPr>
                <w:rFonts w:ascii="仿宋" w:eastAsia="仿宋" w:hAnsi="仿宋"/>
                <w:szCs w:val="21"/>
              </w:rPr>
            </w:pPr>
          </w:p>
        </w:tc>
        <w:tc>
          <w:tcPr>
            <w:tcW w:w="1415" w:type="dxa"/>
          </w:tcPr>
          <w:p w14:paraId="4B0C465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14:paraId="30F2629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1270E1D0" w14:textId="77777777" w:rsidTr="00F85750">
        <w:trPr>
          <w:cantSplit/>
        </w:trPr>
        <w:tc>
          <w:tcPr>
            <w:tcW w:w="1102" w:type="dxa"/>
            <w:vMerge/>
            <w:vAlign w:val="center"/>
          </w:tcPr>
          <w:p w14:paraId="212FFDF3" w14:textId="77777777" w:rsidR="00420982" w:rsidRDefault="00420982" w:rsidP="00F85750">
            <w:pPr>
              <w:spacing w:line="340" w:lineRule="exact"/>
              <w:jc w:val="center"/>
              <w:rPr>
                <w:rFonts w:ascii="仿宋" w:eastAsia="仿宋" w:hAnsi="仿宋"/>
                <w:szCs w:val="21"/>
              </w:rPr>
            </w:pPr>
          </w:p>
        </w:tc>
        <w:tc>
          <w:tcPr>
            <w:tcW w:w="1415" w:type="dxa"/>
          </w:tcPr>
          <w:p w14:paraId="492E1C68"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14:paraId="0904A66A"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77806DBA" w14:textId="77777777" w:rsidTr="00F85750">
        <w:trPr>
          <w:cantSplit/>
        </w:trPr>
        <w:tc>
          <w:tcPr>
            <w:tcW w:w="1102" w:type="dxa"/>
            <w:vMerge/>
            <w:vAlign w:val="center"/>
          </w:tcPr>
          <w:p w14:paraId="0F93AFF9" w14:textId="77777777" w:rsidR="00420982" w:rsidRDefault="00420982" w:rsidP="00F85750">
            <w:pPr>
              <w:spacing w:line="340" w:lineRule="exact"/>
              <w:jc w:val="center"/>
              <w:rPr>
                <w:rFonts w:ascii="仿宋" w:eastAsia="仿宋" w:hAnsi="仿宋"/>
                <w:szCs w:val="21"/>
              </w:rPr>
            </w:pPr>
          </w:p>
        </w:tc>
        <w:tc>
          <w:tcPr>
            <w:tcW w:w="1415" w:type="dxa"/>
          </w:tcPr>
          <w:p w14:paraId="2FD29AE8"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14:paraId="3D8D79A4"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9C327AA" w14:textId="77777777" w:rsidTr="00F85750">
        <w:trPr>
          <w:cantSplit/>
        </w:trPr>
        <w:tc>
          <w:tcPr>
            <w:tcW w:w="1102" w:type="dxa"/>
            <w:vMerge/>
            <w:vAlign w:val="center"/>
          </w:tcPr>
          <w:p w14:paraId="14FE8105" w14:textId="77777777" w:rsidR="00420982" w:rsidRDefault="00420982" w:rsidP="00F85750">
            <w:pPr>
              <w:spacing w:line="340" w:lineRule="exact"/>
              <w:jc w:val="center"/>
              <w:rPr>
                <w:rFonts w:ascii="仿宋" w:eastAsia="仿宋" w:hAnsi="仿宋"/>
                <w:szCs w:val="21"/>
              </w:rPr>
            </w:pPr>
          </w:p>
        </w:tc>
        <w:tc>
          <w:tcPr>
            <w:tcW w:w="1415" w:type="dxa"/>
          </w:tcPr>
          <w:p w14:paraId="02A84774"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5.5</w:t>
            </w:r>
          </w:p>
        </w:tc>
        <w:tc>
          <w:tcPr>
            <w:tcW w:w="6339" w:type="dxa"/>
          </w:tcPr>
          <w:p w14:paraId="0CC9EE2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9A679DB" w14:textId="77777777" w:rsidTr="00F85750">
        <w:trPr>
          <w:cantSplit/>
        </w:trPr>
        <w:tc>
          <w:tcPr>
            <w:tcW w:w="1102" w:type="dxa"/>
            <w:vMerge w:val="restart"/>
            <w:vAlign w:val="center"/>
          </w:tcPr>
          <w:p w14:paraId="0ED58423"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14:paraId="303ADFAC"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14:paraId="5DA3A2B9"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C030599" w14:textId="77777777" w:rsidTr="00F85750">
        <w:trPr>
          <w:cantSplit/>
        </w:trPr>
        <w:tc>
          <w:tcPr>
            <w:tcW w:w="1102" w:type="dxa"/>
            <w:vMerge/>
            <w:vAlign w:val="center"/>
          </w:tcPr>
          <w:p w14:paraId="329DC0EB" w14:textId="77777777" w:rsidR="00420982" w:rsidRDefault="00420982" w:rsidP="00F85750">
            <w:pPr>
              <w:spacing w:line="340" w:lineRule="exact"/>
              <w:jc w:val="center"/>
              <w:rPr>
                <w:rFonts w:ascii="仿宋" w:eastAsia="仿宋" w:hAnsi="仿宋"/>
                <w:szCs w:val="21"/>
              </w:rPr>
            </w:pPr>
          </w:p>
        </w:tc>
        <w:tc>
          <w:tcPr>
            <w:tcW w:w="1415" w:type="dxa"/>
          </w:tcPr>
          <w:p w14:paraId="68FEC299"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14:paraId="107C4F83"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6EF0F866" w14:textId="77777777" w:rsidTr="00F85750">
        <w:trPr>
          <w:cantSplit/>
        </w:trPr>
        <w:tc>
          <w:tcPr>
            <w:tcW w:w="1102" w:type="dxa"/>
            <w:vMerge/>
            <w:vAlign w:val="center"/>
          </w:tcPr>
          <w:p w14:paraId="6AFA6A1D" w14:textId="77777777" w:rsidR="00420982" w:rsidRDefault="00420982" w:rsidP="00F85750">
            <w:pPr>
              <w:spacing w:line="340" w:lineRule="exact"/>
              <w:jc w:val="center"/>
              <w:rPr>
                <w:rFonts w:ascii="仿宋" w:eastAsia="仿宋" w:hAnsi="仿宋"/>
                <w:szCs w:val="21"/>
              </w:rPr>
            </w:pPr>
          </w:p>
        </w:tc>
        <w:tc>
          <w:tcPr>
            <w:tcW w:w="1415" w:type="dxa"/>
          </w:tcPr>
          <w:p w14:paraId="23C5C8D5"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14:paraId="75B6553D"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88F9A16" w14:textId="77777777" w:rsidTr="00F85750">
        <w:trPr>
          <w:cantSplit/>
        </w:trPr>
        <w:tc>
          <w:tcPr>
            <w:tcW w:w="1102" w:type="dxa"/>
            <w:vMerge w:val="restart"/>
            <w:vAlign w:val="center"/>
          </w:tcPr>
          <w:p w14:paraId="2D7648FB"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14:paraId="2DDA9CA0"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14:paraId="36B77EFE"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AEA4AC2" w14:textId="77777777" w:rsidTr="00F85750">
        <w:trPr>
          <w:cantSplit/>
        </w:trPr>
        <w:tc>
          <w:tcPr>
            <w:tcW w:w="1102" w:type="dxa"/>
            <w:vMerge/>
            <w:vAlign w:val="center"/>
          </w:tcPr>
          <w:p w14:paraId="7817003A" w14:textId="77777777" w:rsidR="00420982" w:rsidRDefault="00420982" w:rsidP="00F85750">
            <w:pPr>
              <w:spacing w:line="340" w:lineRule="exact"/>
              <w:jc w:val="center"/>
              <w:rPr>
                <w:rFonts w:ascii="仿宋" w:eastAsia="仿宋" w:hAnsi="仿宋"/>
                <w:szCs w:val="21"/>
              </w:rPr>
            </w:pPr>
          </w:p>
        </w:tc>
        <w:tc>
          <w:tcPr>
            <w:tcW w:w="1415" w:type="dxa"/>
          </w:tcPr>
          <w:p w14:paraId="2570A0CA"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14:paraId="6CD538A0"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4E64F96A" w14:textId="77777777" w:rsidTr="00F85750">
        <w:trPr>
          <w:cantSplit/>
        </w:trPr>
        <w:tc>
          <w:tcPr>
            <w:tcW w:w="1102" w:type="dxa"/>
            <w:vMerge/>
            <w:vAlign w:val="center"/>
          </w:tcPr>
          <w:p w14:paraId="1942DF67" w14:textId="77777777" w:rsidR="00420982" w:rsidRDefault="00420982" w:rsidP="00F85750">
            <w:pPr>
              <w:spacing w:line="340" w:lineRule="exact"/>
              <w:jc w:val="center"/>
              <w:rPr>
                <w:rFonts w:ascii="仿宋" w:eastAsia="仿宋" w:hAnsi="仿宋"/>
                <w:szCs w:val="21"/>
              </w:rPr>
            </w:pPr>
          </w:p>
        </w:tc>
        <w:tc>
          <w:tcPr>
            <w:tcW w:w="1415" w:type="dxa"/>
          </w:tcPr>
          <w:p w14:paraId="35812D9D"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14:paraId="37BFA68B"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58C1B86" w14:textId="77777777" w:rsidTr="00F85750">
        <w:trPr>
          <w:cantSplit/>
        </w:trPr>
        <w:tc>
          <w:tcPr>
            <w:tcW w:w="1102" w:type="dxa"/>
            <w:vMerge/>
            <w:vAlign w:val="center"/>
          </w:tcPr>
          <w:p w14:paraId="12C125F6" w14:textId="77777777" w:rsidR="00420982" w:rsidRDefault="00420982" w:rsidP="00F85750">
            <w:pPr>
              <w:spacing w:line="340" w:lineRule="exact"/>
              <w:jc w:val="center"/>
              <w:rPr>
                <w:rFonts w:ascii="仿宋" w:eastAsia="仿宋" w:hAnsi="仿宋"/>
                <w:szCs w:val="21"/>
              </w:rPr>
            </w:pPr>
          </w:p>
        </w:tc>
        <w:tc>
          <w:tcPr>
            <w:tcW w:w="1415" w:type="dxa"/>
          </w:tcPr>
          <w:p w14:paraId="16DA08AA"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14:paraId="458B215F"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E3AC422" w14:textId="77777777" w:rsidTr="00F85750">
        <w:trPr>
          <w:cantSplit/>
        </w:trPr>
        <w:tc>
          <w:tcPr>
            <w:tcW w:w="1102" w:type="dxa"/>
            <w:vMerge w:val="restart"/>
            <w:vAlign w:val="center"/>
          </w:tcPr>
          <w:p w14:paraId="6B088745" w14:textId="77777777" w:rsidR="00420982" w:rsidRDefault="00420982" w:rsidP="00F85750">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14:paraId="413A469F"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14:paraId="73B4129B"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2B3DE35" w14:textId="77777777" w:rsidTr="00F85750">
        <w:trPr>
          <w:cantSplit/>
        </w:trPr>
        <w:tc>
          <w:tcPr>
            <w:tcW w:w="1102" w:type="dxa"/>
            <w:vMerge/>
            <w:vAlign w:val="center"/>
          </w:tcPr>
          <w:p w14:paraId="0F834810" w14:textId="77777777" w:rsidR="00420982" w:rsidRDefault="00420982" w:rsidP="00F85750">
            <w:pPr>
              <w:spacing w:line="340" w:lineRule="exact"/>
              <w:jc w:val="center"/>
              <w:rPr>
                <w:rFonts w:ascii="仿宋" w:eastAsia="仿宋" w:hAnsi="仿宋"/>
                <w:szCs w:val="21"/>
              </w:rPr>
            </w:pPr>
          </w:p>
        </w:tc>
        <w:tc>
          <w:tcPr>
            <w:tcW w:w="1415" w:type="dxa"/>
          </w:tcPr>
          <w:p w14:paraId="3A703D05"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14:paraId="7EE1ACEC"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11A8BFAC" w14:textId="77777777" w:rsidTr="00F85750">
        <w:trPr>
          <w:cantSplit/>
        </w:trPr>
        <w:tc>
          <w:tcPr>
            <w:tcW w:w="1102" w:type="dxa"/>
            <w:vMerge/>
            <w:vAlign w:val="center"/>
          </w:tcPr>
          <w:p w14:paraId="3960767D" w14:textId="77777777" w:rsidR="00420982" w:rsidRDefault="00420982" w:rsidP="00F85750">
            <w:pPr>
              <w:spacing w:line="340" w:lineRule="exact"/>
              <w:jc w:val="center"/>
              <w:rPr>
                <w:rFonts w:ascii="仿宋" w:eastAsia="仿宋" w:hAnsi="仿宋"/>
                <w:szCs w:val="21"/>
              </w:rPr>
            </w:pPr>
          </w:p>
        </w:tc>
        <w:tc>
          <w:tcPr>
            <w:tcW w:w="1415" w:type="dxa"/>
          </w:tcPr>
          <w:p w14:paraId="44AE6E14"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14:paraId="72C1D8D8"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52287ED6" w14:textId="77777777" w:rsidTr="00F85750">
        <w:trPr>
          <w:cantSplit/>
        </w:trPr>
        <w:tc>
          <w:tcPr>
            <w:tcW w:w="1102" w:type="dxa"/>
            <w:vMerge/>
            <w:vAlign w:val="center"/>
          </w:tcPr>
          <w:p w14:paraId="11CDDDDD" w14:textId="77777777" w:rsidR="00420982" w:rsidRDefault="00420982" w:rsidP="00F85750">
            <w:pPr>
              <w:spacing w:line="340" w:lineRule="exact"/>
              <w:jc w:val="center"/>
              <w:rPr>
                <w:rFonts w:ascii="仿宋" w:eastAsia="仿宋" w:hAnsi="仿宋"/>
                <w:szCs w:val="21"/>
              </w:rPr>
            </w:pPr>
          </w:p>
        </w:tc>
        <w:tc>
          <w:tcPr>
            <w:tcW w:w="1415" w:type="dxa"/>
          </w:tcPr>
          <w:p w14:paraId="21C5197D"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14:paraId="216F9EB6"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3CC51268" w14:textId="77777777" w:rsidTr="00F85750">
        <w:trPr>
          <w:cantSplit/>
        </w:trPr>
        <w:tc>
          <w:tcPr>
            <w:tcW w:w="1102" w:type="dxa"/>
            <w:vMerge/>
            <w:vAlign w:val="center"/>
          </w:tcPr>
          <w:p w14:paraId="7696C5F5" w14:textId="77777777" w:rsidR="00420982" w:rsidRDefault="00420982" w:rsidP="00F85750">
            <w:pPr>
              <w:spacing w:line="340" w:lineRule="exact"/>
              <w:jc w:val="center"/>
              <w:rPr>
                <w:rFonts w:ascii="仿宋" w:eastAsia="仿宋" w:hAnsi="仿宋"/>
                <w:szCs w:val="21"/>
              </w:rPr>
            </w:pPr>
          </w:p>
        </w:tc>
        <w:tc>
          <w:tcPr>
            <w:tcW w:w="1415" w:type="dxa"/>
          </w:tcPr>
          <w:p w14:paraId="11354FA1"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14:paraId="453C7E46" w14:textId="77777777" w:rsidR="00420982" w:rsidRDefault="00420982" w:rsidP="00F85750">
            <w:pPr>
              <w:widowControl/>
              <w:spacing w:line="340" w:lineRule="exact"/>
              <w:jc w:val="center"/>
              <w:rPr>
                <w:rFonts w:ascii="仿宋" w:eastAsia="仿宋" w:hAnsi="仿宋" w:cs="宋体"/>
                <w:color w:val="000000"/>
                <w:kern w:val="0"/>
                <w:szCs w:val="21"/>
              </w:rPr>
            </w:pPr>
          </w:p>
        </w:tc>
      </w:tr>
      <w:tr w:rsidR="00420982" w14:paraId="0E0DFA87" w14:textId="77777777" w:rsidTr="00F85750">
        <w:trPr>
          <w:cantSplit/>
        </w:trPr>
        <w:tc>
          <w:tcPr>
            <w:tcW w:w="1102" w:type="dxa"/>
            <w:vMerge/>
            <w:vAlign w:val="center"/>
          </w:tcPr>
          <w:p w14:paraId="6F5FE47D" w14:textId="77777777" w:rsidR="00420982" w:rsidRDefault="00420982" w:rsidP="00F85750">
            <w:pPr>
              <w:spacing w:line="340" w:lineRule="exact"/>
              <w:jc w:val="center"/>
              <w:rPr>
                <w:rFonts w:ascii="仿宋" w:eastAsia="仿宋" w:hAnsi="仿宋"/>
                <w:szCs w:val="21"/>
              </w:rPr>
            </w:pPr>
          </w:p>
        </w:tc>
        <w:tc>
          <w:tcPr>
            <w:tcW w:w="1415" w:type="dxa"/>
          </w:tcPr>
          <w:p w14:paraId="4CCD7EE7" w14:textId="77777777" w:rsidR="00420982" w:rsidRDefault="00420982" w:rsidP="00F85750">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14:paraId="028A488D" w14:textId="77777777" w:rsidR="00420982" w:rsidRDefault="00420982" w:rsidP="00F85750">
            <w:pPr>
              <w:widowControl/>
              <w:spacing w:line="340" w:lineRule="exact"/>
              <w:jc w:val="center"/>
              <w:rPr>
                <w:rFonts w:ascii="仿宋" w:eastAsia="仿宋" w:hAnsi="仿宋" w:cs="宋体"/>
                <w:color w:val="000000"/>
                <w:kern w:val="0"/>
                <w:szCs w:val="21"/>
              </w:rPr>
            </w:pPr>
          </w:p>
        </w:tc>
      </w:tr>
    </w:tbl>
    <w:p w14:paraId="4950D474" w14:textId="77777777" w:rsidR="00724C2E" w:rsidRDefault="00724C2E" w:rsidP="00420982">
      <w:pPr>
        <w:widowControl/>
        <w:jc w:val="left"/>
      </w:pPr>
    </w:p>
    <w:sectPr w:rsidR="00724C2E" w:rsidSect="00363F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855B" w14:textId="77777777" w:rsidR="00F5738D" w:rsidRDefault="00F5738D" w:rsidP="004711DB">
      <w:r>
        <w:separator/>
      </w:r>
    </w:p>
  </w:endnote>
  <w:endnote w:type="continuationSeparator" w:id="0">
    <w:p w14:paraId="45133B80" w14:textId="77777777" w:rsidR="00F5738D" w:rsidRDefault="00F5738D" w:rsidP="0047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5803" w14:textId="73CE6530" w:rsidR="0064152C" w:rsidRDefault="0064152C">
    <w:pPr>
      <w:pStyle w:val="a5"/>
    </w:pPr>
    <w:r>
      <w:rPr>
        <w:noProof/>
      </w:rPr>
      <mc:AlternateContent>
        <mc:Choice Requires="wps">
          <w:drawing>
            <wp:anchor distT="0" distB="0" distL="114300" distR="114300" simplePos="0" relativeHeight="251660288" behindDoc="0" locked="0" layoutInCell="1" allowOverlap="1" wp14:anchorId="7F236E02" wp14:editId="71F8E0A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45A6162" w14:textId="5A911FDD" w:rsidR="0064152C" w:rsidRDefault="0064152C">
                          <w:pPr>
                            <w:pStyle w:val="a5"/>
                          </w:pPr>
                          <w:r>
                            <w:fldChar w:fldCharType="begin"/>
                          </w:r>
                          <w:r>
                            <w:instrText xml:space="preserve"> PAGE  \* MERGEFORMAT </w:instrText>
                          </w:r>
                          <w:r>
                            <w:fldChar w:fldCharType="separate"/>
                          </w:r>
                          <w:r w:rsidR="00A3772A">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36E02" id="_x0000_t202" coordsize="21600,21600" o:spt="202" path="m,l,21600r21600,l21600,xe">
              <v:stroke joinstyle="miter"/>
              <v:path gradientshapeok="t" o:connecttype="rect"/>
            </v:shapetype>
            <v:shape id="文本框 1"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14:paraId="745A6162" w14:textId="5A911FDD" w:rsidR="0064152C" w:rsidRDefault="0064152C">
                    <w:pPr>
                      <w:pStyle w:val="a5"/>
                    </w:pPr>
                    <w:r>
                      <w:fldChar w:fldCharType="begin"/>
                    </w:r>
                    <w:r>
                      <w:instrText xml:space="preserve"> PAGE  \* MERGEFORMAT </w:instrText>
                    </w:r>
                    <w:r>
                      <w:fldChar w:fldCharType="separate"/>
                    </w:r>
                    <w:r w:rsidR="00A3772A">
                      <w:rPr>
                        <w:noProof/>
                      </w:rPr>
                      <w:t>1</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F0DA" w14:textId="6DC97E04" w:rsidR="0064152C" w:rsidRDefault="0064152C">
    <w:pPr>
      <w:pStyle w:val="a5"/>
      <w:jc w:val="center"/>
    </w:pPr>
    <w:r>
      <w:rPr>
        <w:noProof/>
      </w:rPr>
      <mc:AlternateContent>
        <mc:Choice Requires="wps">
          <w:drawing>
            <wp:anchor distT="0" distB="0" distL="114300" distR="114300" simplePos="0" relativeHeight="251659264" behindDoc="0" locked="0" layoutInCell="1" allowOverlap="1" wp14:anchorId="0D403C6A" wp14:editId="5F3E22CA">
              <wp:simplePos x="0" y="0"/>
              <wp:positionH relativeFrom="margin">
                <wp:align>center</wp:align>
              </wp:positionH>
              <wp:positionV relativeFrom="paragraph">
                <wp:posOffset>0</wp:posOffset>
              </wp:positionV>
              <wp:extent cx="114935" cy="32575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25755"/>
                      </a:xfrm>
                      <a:prstGeom prst="rect">
                        <a:avLst/>
                      </a:prstGeom>
                      <a:noFill/>
                      <a:ln w="6350">
                        <a:noFill/>
                      </a:ln>
                      <a:effectLst/>
                    </wps:spPr>
                    <wps:txbx>
                      <w:txbxContent>
                        <w:p w14:paraId="7FF338C1" w14:textId="6257A9CE" w:rsidR="0064152C" w:rsidRDefault="0064152C">
                          <w:pPr>
                            <w:pStyle w:val="a5"/>
                            <w:jc w:val="center"/>
                          </w:pPr>
                          <w:r>
                            <w:fldChar w:fldCharType="begin"/>
                          </w:r>
                          <w:r>
                            <w:instrText>PAGE   \* MERGEFORMAT</w:instrText>
                          </w:r>
                          <w:r>
                            <w:fldChar w:fldCharType="separate"/>
                          </w:r>
                          <w:r w:rsidR="00A3772A" w:rsidRPr="00A3772A">
                            <w:rPr>
                              <w:noProof/>
                              <w:lang w:val="zh-CN"/>
                            </w:rPr>
                            <w:t>16</w:t>
                          </w:r>
                          <w:r>
                            <w:rPr>
                              <w:lang w:val="zh-CN"/>
                            </w:rPr>
                            <w:fldChar w:fldCharType="end"/>
                          </w:r>
                        </w:p>
                        <w:p w14:paraId="30D543A4" w14:textId="77777777" w:rsidR="0064152C" w:rsidRDefault="0064152C"/>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D403C6A" id="_x0000_t202" coordsize="21600,21600" o:spt="202" path="m,l,21600r21600,l21600,xe">
              <v:stroke joinstyle="miter"/>
              <v:path gradientshapeok="t" o:connecttype="rect"/>
            </v:shapetype>
            <v:shape id="文本框 7" o:spid="_x0000_s1027" type="#_x0000_t202" style="position:absolute;left:0;text-align:left;margin-left:0;margin-top:0;width:9.05pt;height:25.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" filled="f" stroked="f" strokeweight=".5pt">
              <v:path arrowok="t"/>
              <v:textbox style="mso-fit-shape-to-text:t" inset="0,0,0,0">
                <w:txbxContent>
                  <w:p w14:paraId="7FF338C1" w14:textId="6257A9CE" w:rsidR="0064152C" w:rsidRDefault="0064152C">
                    <w:pPr>
                      <w:pStyle w:val="a5"/>
                      <w:jc w:val="center"/>
                    </w:pPr>
                    <w:r>
                      <w:fldChar w:fldCharType="begin"/>
                    </w:r>
                    <w:r>
                      <w:instrText>PAGE   \* MERGEFORMAT</w:instrText>
                    </w:r>
                    <w:r>
                      <w:fldChar w:fldCharType="separate"/>
                    </w:r>
                    <w:r w:rsidR="00A3772A" w:rsidRPr="00A3772A">
                      <w:rPr>
                        <w:noProof/>
                        <w:lang w:val="zh-CN"/>
                      </w:rPr>
                      <w:t>16</w:t>
                    </w:r>
                    <w:r>
                      <w:rPr>
                        <w:lang w:val="zh-CN"/>
                      </w:rPr>
                      <w:fldChar w:fldCharType="end"/>
                    </w:r>
                  </w:p>
                  <w:p w14:paraId="30D543A4" w14:textId="77777777" w:rsidR="0064152C" w:rsidRDefault="0064152C"/>
                </w:txbxContent>
              </v:textbox>
              <w10:wrap anchorx="margin"/>
            </v:shape>
          </w:pict>
        </mc:Fallback>
      </mc:AlternateContent>
    </w:r>
  </w:p>
  <w:p w14:paraId="035ABB68" w14:textId="77777777" w:rsidR="0064152C" w:rsidRDefault="006415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A73D" w14:textId="77777777" w:rsidR="00F5738D" w:rsidRDefault="00F5738D" w:rsidP="004711DB">
      <w:r>
        <w:separator/>
      </w:r>
    </w:p>
  </w:footnote>
  <w:footnote w:type="continuationSeparator" w:id="0">
    <w:p w14:paraId="3D2538BE" w14:textId="77777777" w:rsidR="00F5738D" w:rsidRDefault="00F5738D" w:rsidP="00471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DE46C"/>
    <w:multiLevelType w:val="singleLevel"/>
    <w:tmpl w:val="949DE46C"/>
    <w:lvl w:ilvl="0">
      <w:start w:val="1"/>
      <w:numFmt w:val="bullet"/>
      <w:lvlText w:val=""/>
      <w:lvlJc w:val="left"/>
      <w:pPr>
        <w:ind w:left="420" w:hanging="420"/>
      </w:pPr>
      <w:rPr>
        <w:rFonts w:ascii="Wingdings" w:hAnsi="Wingdings" w:hint="default"/>
      </w:rPr>
    </w:lvl>
  </w:abstractNum>
  <w:abstractNum w:abstractNumId="1" w15:restartNumberingAfterBreak="0">
    <w:nsid w:val="11A0531E"/>
    <w:multiLevelType w:val="multilevel"/>
    <w:tmpl w:val="D52EE3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CB0137"/>
    <w:multiLevelType w:val="singleLevel"/>
    <w:tmpl w:val="1BCB0137"/>
    <w:lvl w:ilvl="0">
      <w:start w:val="1"/>
      <w:numFmt w:val="bullet"/>
      <w:lvlText w:val=""/>
      <w:lvlJc w:val="left"/>
      <w:pPr>
        <w:ind w:left="420" w:hanging="420"/>
      </w:pPr>
      <w:rPr>
        <w:rFonts w:ascii="Wingdings" w:hAnsi="Wingdings" w:hint="default"/>
      </w:rPr>
    </w:lvl>
  </w:abstractNum>
  <w:abstractNum w:abstractNumId="3"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DDD0F3A"/>
    <w:multiLevelType w:val="hybridMultilevel"/>
    <w:tmpl w:val="FDA2F5B6"/>
    <w:lvl w:ilvl="0" w:tplc="15DAB0F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6E47DE"/>
    <w:multiLevelType w:val="multilevel"/>
    <w:tmpl w:val="506E47DE"/>
    <w:lvl w:ilvl="0">
      <w:start w:val="1"/>
      <w:numFmt w:val="bullet"/>
      <w:lvlText w:val=""/>
      <w:lvlJc w:val="left"/>
      <w:pPr>
        <w:ind w:left="890" w:hanging="420"/>
      </w:pPr>
      <w:rPr>
        <w:rFonts w:ascii="Wingdings" w:hAnsi="Wingdings"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6" w15:restartNumberingAfterBreak="0">
    <w:nsid w:val="6E591C08"/>
    <w:multiLevelType w:val="hybridMultilevel"/>
    <w:tmpl w:val="05247F1C"/>
    <w:lvl w:ilvl="0" w:tplc="D0FCCAC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271F72"/>
    <w:multiLevelType w:val="hybridMultilevel"/>
    <w:tmpl w:val="B8A89816"/>
    <w:lvl w:ilvl="0" w:tplc="8A4E46A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2"/>
    <w:rsid w:val="00012216"/>
    <w:rsid w:val="000A2AB9"/>
    <w:rsid w:val="000B405E"/>
    <w:rsid w:val="000B4FA2"/>
    <w:rsid w:val="00182BDF"/>
    <w:rsid w:val="001D75BA"/>
    <w:rsid w:val="00200DF0"/>
    <w:rsid w:val="002030E3"/>
    <w:rsid w:val="002470A7"/>
    <w:rsid w:val="00302C9E"/>
    <w:rsid w:val="00304934"/>
    <w:rsid w:val="0032785A"/>
    <w:rsid w:val="00363F13"/>
    <w:rsid w:val="003961E6"/>
    <w:rsid w:val="003979DE"/>
    <w:rsid w:val="003E4A1E"/>
    <w:rsid w:val="00403B79"/>
    <w:rsid w:val="00406B44"/>
    <w:rsid w:val="00420982"/>
    <w:rsid w:val="004626CA"/>
    <w:rsid w:val="004711DB"/>
    <w:rsid w:val="004E62CB"/>
    <w:rsid w:val="004F1DF7"/>
    <w:rsid w:val="00531032"/>
    <w:rsid w:val="00554206"/>
    <w:rsid w:val="00595DF7"/>
    <w:rsid w:val="00617608"/>
    <w:rsid w:val="00617F54"/>
    <w:rsid w:val="00627160"/>
    <w:rsid w:val="0064152C"/>
    <w:rsid w:val="007048A8"/>
    <w:rsid w:val="00724C2E"/>
    <w:rsid w:val="00746C07"/>
    <w:rsid w:val="0075749E"/>
    <w:rsid w:val="00827175"/>
    <w:rsid w:val="008648F0"/>
    <w:rsid w:val="008660DC"/>
    <w:rsid w:val="008853CA"/>
    <w:rsid w:val="00886380"/>
    <w:rsid w:val="008A548B"/>
    <w:rsid w:val="008C637C"/>
    <w:rsid w:val="008E389E"/>
    <w:rsid w:val="009806A6"/>
    <w:rsid w:val="009A0786"/>
    <w:rsid w:val="009D05DD"/>
    <w:rsid w:val="00A3772A"/>
    <w:rsid w:val="00AF76D8"/>
    <w:rsid w:val="00B32B2D"/>
    <w:rsid w:val="00B94249"/>
    <w:rsid w:val="00BA0C18"/>
    <w:rsid w:val="00BF7982"/>
    <w:rsid w:val="00CA4A89"/>
    <w:rsid w:val="00CC0EB8"/>
    <w:rsid w:val="00CF329D"/>
    <w:rsid w:val="00D01A5A"/>
    <w:rsid w:val="00D10041"/>
    <w:rsid w:val="00D964FA"/>
    <w:rsid w:val="00DC220F"/>
    <w:rsid w:val="00E16D76"/>
    <w:rsid w:val="00E25514"/>
    <w:rsid w:val="00E26EBA"/>
    <w:rsid w:val="00E44A34"/>
    <w:rsid w:val="00E649C7"/>
    <w:rsid w:val="00E91EB6"/>
    <w:rsid w:val="00EA5EFE"/>
    <w:rsid w:val="00F22236"/>
    <w:rsid w:val="00F35224"/>
    <w:rsid w:val="00F428F5"/>
    <w:rsid w:val="00F50109"/>
    <w:rsid w:val="00F5738D"/>
    <w:rsid w:val="00F75664"/>
    <w:rsid w:val="00F767DA"/>
    <w:rsid w:val="00F85750"/>
    <w:rsid w:val="00FB573C"/>
    <w:rsid w:val="00FC79F6"/>
    <w:rsid w:val="00FE2564"/>
    <w:rsid w:val="00FF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EC560"/>
  <w15:docId w15:val="{08E6DD33-CBFA-4CA4-86FF-CFCE0EF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DB"/>
    <w:pPr>
      <w:widowControl w:val="0"/>
      <w:jc w:val="both"/>
    </w:pPr>
    <w:rPr>
      <w:rFonts w:ascii="Calibri" w:eastAsia="楷体" w:hAnsi="Calibri" w:cs="Times New Roman"/>
      <w:sz w:val="24"/>
    </w:rPr>
  </w:style>
  <w:style w:type="paragraph" w:styleId="1">
    <w:name w:val="heading 1"/>
    <w:basedOn w:val="a"/>
    <w:next w:val="a"/>
    <w:link w:val="10"/>
    <w:uiPriority w:val="9"/>
    <w:qFormat/>
    <w:rsid w:val="004711DB"/>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qFormat/>
    <w:rsid w:val="004711DB"/>
    <w:pPr>
      <w:keepNext/>
      <w:keepLines/>
      <w:spacing w:before="260" w:after="260" w:line="416" w:lineRule="auto"/>
      <w:outlineLvl w:val="1"/>
    </w:pPr>
    <w:rPr>
      <w:rFonts w:ascii="Cambria" w:eastAsia="黑体" w:hAnsi="Cambria"/>
      <w:bCs/>
      <w:szCs w:val="32"/>
    </w:rPr>
  </w:style>
  <w:style w:type="paragraph" w:styleId="3">
    <w:name w:val="heading 3"/>
    <w:basedOn w:val="a"/>
    <w:next w:val="a"/>
    <w:link w:val="30"/>
    <w:uiPriority w:val="9"/>
    <w:qFormat/>
    <w:rsid w:val="004711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1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11DB"/>
    <w:rPr>
      <w:sz w:val="18"/>
      <w:szCs w:val="18"/>
    </w:rPr>
  </w:style>
  <w:style w:type="paragraph" w:styleId="a5">
    <w:name w:val="footer"/>
    <w:basedOn w:val="a"/>
    <w:link w:val="a6"/>
    <w:uiPriority w:val="99"/>
    <w:unhideWhenUsed/>
    <w:qFormat/>
    <w:rsid w:val="004711DB"/>
    <w:pPr>
      <w:tabs>
        <w:tab w:val="center" w:pos="4153"/>
        <w:tab w:val="right" w:pos="8306"/>
      </w:tabs>
      <w:snapToGrid w:val="0"/>
      <w:jc w:val="left"/>
    </w:pPr>
    <w:rPr>
      <w:sz w:val="18"/>
      <w:szCs w:val="18"/>
    </w:rPr>
  </w:style>
  <w:style w:type="character" w:customStyle="1" w:styleId="a6">
    <w:name w:val="页脚 字符"/>
    <w:basedOn w:val="a0"/>
    <w:link w:val="a5"/>
    <w:uiPriority w:val="99"/>
    <w:rsid w:val="004711DB"/>
    <w:rPr>
      <w:sz w:val="18"/>
      <w:szCs w:val="18"/>
    </w:rPr>
  </w:style>
  <w:style w:type="character" w:customStyle="1" w:styleId="10">
    <w:name w:val="标题 1 字符"/>
    <w:basedOn w:val="a0"/>
    <w:link w:val="1"/>
    <w:uiPriority w:val="9"/>
    <w:rsid w:val="004711DB"/>
    <w:rPr>
      <w:rFonts w:ascii="Calibri" w:eastAsia="黑体" w:hAnsi="Calibri" w:cs="Times New Roman"/>
      <w:bCs/>
      <w:kern w:val="44"/>
      <w:sz w:val="28"/>
      <w:szCs w:val="44"/>
    </w:rPr>
  </w:style>
  <w:style w:type="character" w:customStyle="1" w:styleId="20">
    <w:name w:val="标题 2 字符"/>
    <w:basedOn w:val="a0"/>
    <w:link w:val="2"/>
    <w:uiPriority w:val="9"/>
    <w:qFormat/>
    <w:rsid w:val="004711DB"/>
    <w:rPr>
      <w:rFonts w:ascii="Cambria" w:eastAsia="黑体" w:hAnsi="Cambria" w:cs="Times New Roman"/>
      <w:bCs/>
      <w:sz w:val="24"/>
      <w:szCs w:val="32"/>
    </w:rPr>
  </w:style>
  <w:style w:type="character" w:customStyle="1" w:styleId="30">
    <w:name w:val="标题 3 字符"/>
    <w:basedOn w:val="a0"/>
    <w:link w:val="3"/>
    <w:uiPriority w:val="9"/>
    <w:rsid w:val="004711DB"/>
    <w:rPr>
      <w:rFonts w:ascii="Calibri" w:eastAsia="楷体" w:hAnsi="Calibri" w:cs="Times New Roman"/>
      <w:b/>
      <w:bCs/>
      <w:sz w:val="32"/>
      <w:szCs w:val="32"/>
    </w:rPr>
  </w:style>
  <w:style w:type="character" w:styleId="a7">
    <w:name w:val="annotation reference"/>
    <w:basedOn w:val="a0"/>
    <w:uiPriority w:val="99"/>
    <w:unhideWhenUsed/>
    <w:qFormat/>
    <w:rsid w:val="004711DB"/>
    <w:rPr>
      <w:sz w:val="21"/>
      <w:szCs w:val="21"/>
    </w:rPr>
  </w:style>
  <w:style w:type="paragraph" w:styleId="11">
    <w:name w:val="toc 1"/>
    <w:basedOn w:val="a"/>
    <w:next w:val="a"/>
    <w:rsid w:val="004711DB"/>
  </w:style>
  <w:style w:type="paragraph" w:styleId="21">
    <w:name w:val="toc 2"/>
    <w:basedOn w:val="a"/>
    <w:next w:val="a"/>
    <w:rsid w:val="004711DB"/>
    <w:pPr>
      <w:ind w:leftChars="200" w:left="420"/>
    </w:pPr>
  </w:style>
  <w:style w:type="paragraph" w:styleId="a8">
    <w:name w:val="Normal (Web)"/>
    <w:basedOn w:val="a"/>
    <w:rsid w:val="004711DB"/>
    <w:pPr>
      <w:spacing w:before="100" w:beforeAutospacing="1" w:after="100" w:afterAutospacing="1"/>
      <w:jc w:val="left"/>
    </w:pPr>
    <w:rPr>
      <w:kern w:val="0"/>
    </w:rPr>
  </w:style>
  <w:style w:type="paragraph" w:styleId="a9">
    <w:name w:val="List Paragraph"/>
    <w:basedOn w:val="a"/>
    <w:uiPriority w:val="34"/>
    <w:qFormat/>
    <w:rsid w:val="004711DB"/>
    <w:pPr>
      <w:ind w:firstLineChars="200" w:firstLine="420"/>
    </w:pPr>
    <w:rPr>
      <w:rFonts w:cs="Calibri"/>
      <w:szCs w:val="21"/>
    </w:rPr>
  </w:style>
  <w:style w:type="paragraph" w:customStyle="1" w:styleId="ListParagraph1">
    <w:name w:val="List Paragraph1"/>
    <w:basedOn w:val="a"/>
    <w:qFormat/>
    <w:rsid w:val="004711DB"/>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rsid w:val="004711DB"/>
    <w:rPr>
      <w:rFonts w:ascii="Times New Roman" w:eastAsia="宋体" w:hAnsi="Times New Roman" w:cs="Times New Roman"/>
      <w:kern w:val="0"/>
      <w:sz w:val="20"/>
      <w:szCs w:val="20"/>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styleId="aa">
    <w:name w:val="Table Grid"/>
    <w:basedOn w:val="a1"/>
    <w:uiPriority w:val="59"/>
    <w:qFormat/>
    <w:rsid w:val="004711D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F2EC4"/>
    <w:rPr>
      <w:sz w:val="18"/>
      <w:szCs w:val="18"/>
    </w:rPr>
  </w:style>
  <w:style w:type="character" w:customStyle="1" w:styleId="ac">
    <w:name w:val="批注框文本 字符"/>
    <w:basedOn w:val="a0"/>
    <w:link w:val="ab"/>
    <w:uiPriority w:val="99"/>
    <w:semiHidden/>
    <w:rsid w:val="00FF2EC4"/>
    <w:rPr>
      <w:rFonts w:ascii="Calibri" w:eastAsia="楷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4A44-6EBD-40E2-B33C-27239C0B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4334</Words>
  <Characters>24706</Characters>
  <Application>Microsoft Office Word</Application>
  <DocSecurity>0</DocSecurity>
  <Lines>205</Lines>
  <Paragraphs>57</Paragraphs>
  <ScaleCrop>false</ScaleCrop>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ccnujwc</dc:creator>
  <cp:keywords/>
  <dc:description/>
  <cp:lastModifiedBy>刘娜</cp:lastModifiedBy>
  <cp:revision>17</cp:revision>
  <dcterms:created xsi:type="dcterms:W3CDTF">2021-03-02T06:40:00Z</dcterms:created>
  <dcterms:modified xsi:type="dcterms:W3CDTF">2023-09-13T06:14:00Z</dcterms:modified>
</cp:coreProperties>
</file>