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2E" w:rsidRDefault="003E332E" w:rsidP="003E332E">
      <w:pPr>
        <w:rPr>
          <w:rFonts w:ascii="黑体" w:eastAsia="黑体" w:hAnsi="宋体"/>
          <w:sz w:val="28"/>
        </w:rPr>
      </w:pPr>
    </w:p>
    <w:p w:rsidR="00C17E68" w:rsidRPr="00C82FD8" w:rsidRDefault="00C17E68" w:rsidP="003E332E">
      <w:pPr>
        <w:rPr>
          <w:rFonts w:ascii="黑体" w:eastAsia="黑体" w:hAnsi="宋体"/>
          <w:sz w:val="28"/>
        </w:rPr>
      </w:pPr>
    </w:p>
    <w:p w:rsidR="003E332E" w:rsidRPr="00C82FD8" w:rsidRDefault="003E332E" w:rsidP="003E332E">
      <w:pPr>
        <w:rPr>
          <w:rFonts w:ascii="黑体" w:eastAsia="黑体" w:hAnsi="宋体"/>
          <w:sz w:val="28"/>
        </w:rPr>
      </w:pPr>
    </w:p>
    <w:p w:rsidR="007563EC" w:rsidRDefault="007563EC" w:rsidP="003E332E">
      <w:pPr>
        <w:rPr>
          <w:rFonts w:ascii="黑体" w:eastAsia="黑体" w:hAnsi="宋体"/>
          <w:sz w:val="28"/>
        </w:rPr>
      </w:pPr>
    </w:p>
    <w:p w:rsidR="007563EC" w:rsidRDefault="007563EC" w:rsidP="003E332E">
      <w:pPr>
        <w:rPr>
          <w:rFonts w:ascii="黑体" w:eastAsia="黑体" w:hAnsi="宋体"/>
          <w:sz w:val="28"/>
        </w:rPr>
      </w:pPr>
    </w:p>
    <w:p w:rsidR="007563EC" w:rsidRDefault="007563EC" w:rsidP="008D3E65">
      <w:pPr>
        <w:spacing w:afterLines="50" w:after="156"/>
        <w:rPr>
          <w:rFonts w:ascii="黑体" w:eastAsia="黑体" w:hAnsi="宋体"/>
          <w:sz w:val="28"/>
        </w:rPr>
      </w:pPr>
    </w:p>
    <w:p w:rsidR="003E332E" w:rsidRPr="00231435" w:rsidRDefault="003E332E" w:rsidP="003E332E">
      <w:pPr>
        <w:spacing w:line="480" w:lineRule="auto"/>
        <w:jc w:val="center"/>
        <w:rPr>
          <w:rFonts w:ascii="黑体" w:eastAsia="黑体"/>
          <w:kern w:val="0"/>
          <w:sz w:val="32"/>
          <w:szCs w:val="32"/>
        </w:rPr>
      </w:pPr>
      <w:r w:rsidRPr="00231435">
        <w:rPr>
          <w:rFonts w:ascii="黑体" w:eastAsia="黑体" w:hint="eastAsia"/>
          <w:kern w:val="0"/>
          <w:sz w:val="32"/>
          <w:szCs w:val="32"/>
        </w:rPr>
        <w:t>教务字〔201</w:t>
      </w:r>
      <w:r w:rsidR="00C45C89" w:rsidRPr="00231435">
        <w:rPr>
          <w:rFonts w:ascii="黑体" w:eastAsia="黑体"/>
          <w:kern w:val="0"/>
          <w:sz w:val="32"/>
          <w:szCs w:val="32"/>
        </w:rPr>
        <w:t>8</w:t>
      </w:r>
      <w:r w:rsidRPr="00231435">
        <w:rPr>
          <w:rFonts w:ascii="黑体" w:eastAsia="黑体" w:hint="eastAsia"/>
          <w:kern w:val="0"/>
          <w:sz w:val="32"/>
          <w:szCs w:val="32"/>
        </w:rPr>
        <w:t>〕</w:t>
      </w:r>
      <w:r w:rsidR="009B4A22">
        <w:rPr>
          <w:rFonts w:ascii="黑体" w:eastAsia="黑体"/>
          <w:kern w:val="0"/>
          <w:sz w:val="32"/>
          <w:szCs w:val="32"/>
        </w:rPr>
        <w:t>121</w:t>
      </w:r>
      <w:bookmarkStart w:id="0" w:name="_GoBack"/>
      <w:bookmarkEnd w:id="0"/>
      <w:r w:rsidRPr="00231435">
        <w:rPr>
          <w:rFonts w:ascii="黑体" w:eastAsia="黑体" w:hint="eastAsia"/>
          <w:kern w:val="0"/>
          <w:sz w:val="32"/>
          <w:szCs w:val="32"/>
        </w:rPr>
        <w:t>号</w:t>
      </w:r>
    </w:p>
    <w:p w:rsidR="003E332E" w:rsidRPr="00880D5C" w:rsidRDefault="003E332E" w:rsidP="003E332E">
      <w:pPr>
        <w:widowControl/>
        <w:spacing w:line="336" w:lineRule="atLeast"/>
        <w:ind w:left="150" w:firstLine="270"/>
        <w:outlineLvl w:val="1"/>
        <w:rPr>
          <w:rFonts w:ascii="黑体" w:eastAsia="黑体" w:hAnsi="ˎ̥" w:cs="宋体" w:hint="eastAsia"/>
          <w:bCs/>
          <w:kern w:val="0"/>
          <w:sz w:val="32"/>
          <w:szCs w:val="32"/>
        </w:rPr>
      </w:pPr>
    </w:p>
    <w:p w:rsidR="00231435" w:rsidRDefault="00FD717F" w:rsidP="00231435">
      <w:pPr>
        <w:spacing w:line="360" w:lineRule="auto"/>
        <w:jc w:val="center"/>
        <w:rPr>
          <w:rFonts w:ascii="黑体" w:eastAsia="黑体"/>
          <w:kern w:val="0"/>
          <w:sz w:val="32"/>
          <w:szCs w:val="32"/>
        </w:rPr>
      </w:pPr>
      <w:r w:rsidRPr="00231435">
        <w:rPr>
          <w:rFonts w:ascii="黑体" w:eastAsia="黑体" w:hint="eastAsia"/>
          <w:kern w:val="0"/>
          <w:sz w:val="32"/>
          <w:szCs w:val="32"/>
        </w:rPr>
        <w:t>关于做好201</w:t>
      </w:r>
      <w:r w:rsidR="00C45C89" w:rsidRPr="00231435">
        <w:rPr>
          <w:rFonts w:ascii="黑体" w:eastAsia="黑体"/>
          <w:kern w:val="0"/>
          <w:sz w:val="32"/>
          <w:szCs w:val="32"/>
        </w:rPr>
        <w:t>8</w:t>
      </w:r>
      <w:r w:rsidRPr="00231435">
        <w:rPr>
          <w:rFonts w:ascii="黑体" w:eastAsia="黑体" w:hint="eastAsia"/>
          <w:kern w:val="0"/>
          <w:sz w:val="32"/>
          <w:szCs w:val="32"/>
        </w:rPr>
        <w:t>年国家级大学生创新创业项目实施工作</w:t>
      </w:r>
    </w:p>
    <w:p w:rsidR="00A43DC0" w:rsidRPr="00231435" w:rsidRDefault="00FD717F" w:rsidP="00231435">
      <w:pPr>
        <w:spacing w:line="360" w:lineRule="auto"/>
        <w:jc w:val="center"/>
        <w:rPr>
          <w:rFonts w:ascii="黑体" w:eastAsia="黑体"/>
          <w:kern w:val="0"/>
          <w:sz w:val="32"/>
          <w:szCs w:val="32"/>
        </w:rPr>
      </w:pPr>
      <w:r w:rsidRPr="00231435">
        <w:rPr>
          <w:rFonts w:ascii="黑体" w:eastAsia="黑体" w:hint="eastAsia"/>
          <w:kern w:val="0"/>
          <w:sz w:val="32"/>
          <w:szCs w:val="32"/>
        </w:rPr>
        <w:t>的通知</w:t>
      </w:r>
    </w:p>
    <w:p w:rsidR="00FD717F" w:rsidRDefault="00FD717F" w:rsidP="00231435">
      <w:pPr>
        <w:widowControl/>
        <w:adjustRightInd w:val="0"/>
        <w:snapToGrid w:val="0"/>
        <w:spacing w:line="360" w:lineRule="auto"/>
        <w:jc w:val="left"/>
        <w:outlineLvl w:val="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1A1A15" w:rsidRPr="007E3679" w:rsidRDefault="006E4B47" w:rsidP="00231435">
      <w:pPr>
        <w:widowControl/>
        <w:adjustRightInd w:val="0"/>
        <w:snapToGrid w:val="0"/>
        <w:spacing w:line="360" w:lineRule="auto"/>
        <w:jc w:val="left"/>
        <w:outlineLvl w:val="0"/>
        <w:rPr>
          <w:rFonts w:ascii="仿宋_GB2312" w:eastAsia="仿宋_GB2312" w:hAnsi="宋体" w:cs="Arial"/>
          <w:bCs/>
          <w:sz w:val="28"/>
          <w:szCs w:val="28"/>
        </w:rPr>
      </w:pPr>
      <w:r w:rsidRPr="007E3679">
        <w:rPr>
          <w:rFonts w:ascii="仿宋_GB2312" w:eastAsia="仿宋_GB2312" w:hAnsi="宋体" w:cs="Arial" w:hint="eastAsia"/>
          <w:bCs/>
          <w:sz w:val="28"/>
          <w:szCs w:val="28"/>
        </w:rPr>
        <w:t>各教学单位：</w:t>
      </w:r>
    </w:p>
    <w:p w:rsidR="00FD717F" w:rsidRPr="007E3679" w:rsidRDefault="00431DE1" w:rsidP="00231435">
      <w:pPr>
        <w:widowControl/>
        <w:spacing w:line="360" w:lineRule="auto"/>
        <w:ind w:firstLineChars="200" w:firstLine="560"/>
        <w:rPr>
          <w:rFonts w:ascii="仿宋_GB2312" w:eastAsia="仿宋_GB2312" w:hAnsi="宋体" w:cs="Arial"/>
          <w:bCs/>
          <w:sz w:val="28"/>
          <w:szCs w:val="28"/>
        </w:rPr>
      </w:pPr>
      <w:r w:rsidRPr="007E3679">
        <w:rPr>
          <w:rFonts w:ascii="仿宋_GB2312" w:eastAsia="仿宋_GB2312" w:hAnsi="宋体" w:cs="Arial" w:hint="eastAsia"/>
          <w:bCs/>
          <w:sz w:val="28"/>
          <w:szCs w:val="28"/>
        </w:rPr>
        <w:t xml:space="preserve">  </w:t>
      </w:r>
      <w:r w:rsidR="00E730DD" w:rsidRPr="007E3679">
        <w:rPr>
          <w:rFonts w:ascii="仿宋_GB2312" w:eastAsia="仿宋_GB2312" w:hAnsi="宋体" w:cs="Arial" w:hint="eastAsia"/>
          <w:bCs/>
          <w:sz w:val="28"/>
          <w:szCs w:val="28"/>
        </w:rPr>
        <w:t xml:space="preserve">  </w:t>
      </w:r>
      <w:r w:rsidR="00FD717F" w:rsidRPr="007E3679">
        <w:rPr>
          <w:rFonts w:ascii="仿宋_GB2312" w:eastAsia="仿宋_GB2312" w:hAnsi="宋体" w:cs="Arial" w:hint="eastAsia"/>
          <w:bCs/>
          <w:sz w:val="28"/>
          <w:szCs w:val="28"/>
        </w:rPr>
        <w:t>根据</w:t>
      </w:r>
      <w:r w:rsidR="00C45C89" w:rsidRPr="007E3679">
        <w:rPr>
          <w:rFonts w:ascii="仿宋_GB2312" w:eastAsia="仿宋_GB2312" w:hAnsi="宋体" w:cs="Arial" w:hint="eastAsia"/>
          <w:bCs/>
          <w:sz w:val="28"/>
          <w:szCs w:val="28"/>
        </w:rPr>
        <w:t>教育部高教司《关于公布2018年国家级大学生创新创业训练计划项目名单的通知》（</w:t>
      </w:r>
      <w:proofErr w:type="gramStart"/>
      <w:r w:rsidR="00C45C89" w:rsidRPr="007E3679">
        <w:rPr>
          <w:rFonts w:ascii="仿宋_GB2312" w:eastAsia="仿宋_GB2312" w:hAnsi="宋体" w:cs="Arial" w:hint="eastAsia"/>
          <w:bCs/>
          <w:sz w:val="28"/>
          <w:szCs w:val="28"/>
        </w:rPr>
        <w:t>教高司函</w:t>
      </w:r>
      <w:proofErr w:type="gramEnd"/>
      <w:r w:rsidR="00C45C89" w:rsidRPr="007E3679">
        <w:rPr>
          <w:rFonts w:ascii="仿宋_GB2312" w:eastAsia="仿宋_GB2312" w:hAnsi="宋体" w:cs="Arial" w:hint="eastAsia"/>
          <w:bCs/>
          <w:sz w:val="28"/>
          <w:szCs w:val="28"/>
        </w:rPr>
        <w:t>〔2018〕39号）</w:t>
      </w:r>
      <w:r w:rsidR="00FD717F" w:rsidRPr="007E3679">
        <w:rPr>
          <w:rFonts w:ascii="仿宋_GB2312" w:eastAsia="仿宋_GB2312" w:hAnsi="宋体" w:cs="Arial" w:hint="eastAsia"/>
          <w:bCs/>
          <w:sz w:val="28"/>
          <w:szCs w:val="28"/>
        </w:rPr>
        <w:t>等文件要求，现对201</w:t>
      </w:r>
      <w:r w:rsidR="00C45C89" w:rsidRPr="007E3679">
        <w:rPr>
          <w:rFonts w:ascii="仿宋_GB2312" w:eastAsia="仿宋_GB2312" w:hAnsi="宋体" w:cs="Arial"/>
          <w:bCs/>
          <w:sz w:val="28"/>
          <w:szCs w:val="28"/>
        </w:rPr>
        <w:t>8</w:t>
      </w:r>
      <w:r w:rsidR="00FD717F" w:rsidRPr="007E3679">
        <w:rPr>
          <w:rFonts w:ascii="仿宋_GB2312" w:eastAsia="仿宋_GB2312" w:hAnsi="宋体" w:cs="Arial" w:hint="eastAsia"/>
          <w:bCs/>
          <w:sz w:val="28"/>
          <w:szCs w:val="28"/>
        </w:rPr>
        <w:t>年国家级大学生创新创业项目实施工作做如下安排。</w:t>
      </w:r>
    </w:p>
    <w:p w:rsidR="00FD717F" w:rsidRPr="007E3679" w:rsidRDefault="00FD717F" w:rsidP="00231435">
      <w:pPr>
        <w:widowControl/>
        <w:spacing w:line="360" w:lineRule="auto"/>
        <w:ind w:firstLineChars="200" w:firstLine="562"/>
        <w:rPr>
          <w:rFonts w:ascii="仿宋_GB2312" w:eastAsia="仿宋_GB2312" w:hAnsi="宋体" w:cs="Arial"/>
          <w:b/>
          <w:bCs/>
          <w:sz w:val="28"/>
          <w:szCs w:val="28"/>
        </w:rPr>
      </w:pPr>
      <w:r w:rsidRPr="007E3679">
        <w:rPr>
          <w:rFonts w:ascii="仿宋_GB2312" w:eastAsia="仿宋_GB2312" w:hAnsi="宋体" w:cs="Arial" w:hint="eastAsia"/>
          <w:b/>
          <w:bCs/>
          <w:sz w:val="28"/>
          <w:szCs w:val="28"/>
        </w:rPr>
        <w:t>一、项目建设周期</w:t>
      </w:r>
    </w:p>
    <w:p w:rsidR="00FD717F" w:rsidRPr="007E3679" w:rsidRDefault="00C45C89" w:rsidP="00231435">
      <w:pPr>
        <w:widowControl/>
        <w:adjustRightInd w:val="0"/>
        <w:snapToGrid w:val="0"/>
        <w:spacing w:line="360" w:lineRule="auto"/>
        <w:ind w:firstLineChars="200" w:firstLine="560"/>
        <w:jc w:val="left"/>
        <w:outlineLvl w:val="0"/>
        <w:rPr>
          <w:rFonts w:ascii="仿宋_GB2312" w:eastAsia="仿宋_GB2312" w:hAnsi="宋体" w:cs="Arial"/>
          <w:bCs/>
          <w:sz w:val="28"/>
          <w:szCs w:val="28"/>
        </w:rPr>
      </w:pPr>
      <w:r w:rsidRPr="007E3679">
        <w:rPr>
          <w:rFonts w:ascii="仿宋_GB2312" w:eastAsia="仿宋_GB2312" w:hAnsi="宋体" w:cs="Arial" w:hint="eastAsia"/>
          <w:bCs/>
          <w:sz w:val="28"/>
          <w:szCs w:val="28"/>
        </w:rPr>
        <w:t>国家级</w:t>
      </w:r>
      <w:r w:rsidR="00FD717F" w:rsidRPr="007E3679">
        <w:rPr>
          <w:rFonts w:ascii="仿宋_GB2312" w:eastAsia="仿宋_GB2312" w:hAnsi="宋体" w:cs="Arial" w:hint="eastAsia"/>
          <w:bCs/>
          <w:sz w:val="28"/>
          <w:szCs w:val="28"/>
        </w:rPr>
        <w:t>大学生创新创业训练计划项目建设周期1年。</w:t>
      </w:r>
    </w:p>
    <w:p w:rsidR="00FD717F" w:rsidRDefault="00FD717F" w:rsidP="00231435">
      <w:pPr>
        <w:widowControl/>
        <w:spacing w:line="360" w:lineRule="auto"/>
        <w:ind w:firstLineChars="200" w:firstLine="562"/>
        <w:rPr>
          <w:rFonts w:ascii="仿宋_GB2312" w:eastAsia="仿宋_GB2312" w:hAnsi="宋体" w:cs="Arial"/>
          <w:b/>
          <w:bCs/>
          <w:sz w:val="28"/>
          <w:szCs w:val="28"/>
        </w:rPr>
      </w:pPr>
      <w:r w:rsidRPr="007E3679">
        <w:rPr>
          <w:rFonts w:ascii="仿宋_GB2312" w:eastAsia="仿宋_GB2312" w:hAnsi="宋体" w:cs="Arial" w:hint="eastAsia"/>
          <w:b/>
          <w:bCs/>
          <w:sz w:val="28"/>
          <w:szCs w:val="28"/>
        </w:rPr>
        <w:t>二、实施要求</w:t>
      </w:r>
    </w:p>
    <w:p w:rsidR="005678EC" w:rsidRDefault="005678EC" w:rsidP="00231435">
      <w:pPr>
        <w:widowControl/>
        <w:spacing w:line="360" w:lineRule="auto"/>
        <w:ind w:firstLineChars="200" w:firstLine="560"/>
        <w:rPr>
          <w:rFonts w:ascii="仿宋_GB2312" w:eastAsia="仿宋_GB2312" w:hAnsi="宋体" w:cs="Arial"/>
          <w:bCs/>
          <w:sz w:val="28"/>
          <w:szCs w:val="28"/>
        </w:rPr>
      </w:pPr>
      <w:r w:rsidRPr="00DB7848">
        <w:rPr>
          <w:rFonts w:ascii="仿宋_GB2312" w:eastAsia="仿宋_GB2312" w:hAnsi="宋体" w:cs="Arial"/>
          <w:bCs/>
          <w:sz w:val="28"/>
          <w:szCs w:val="28"/>
        </w:rPr>
        <w:t>1</w:t>
      </w:r>
      <w:r w:rsidRPr="00DB7848">
        <w:rPr>
          <w:rFonts w:ascii="仿宋_GB2312" w:eastAsia="仿宋_GB2312" w:hAnsi="宋体" w:cs="Arial" w:hint="eastAsia"/>
          <w:bCs/>
          <w:sz w:val="28"/>
          <w:szCs w:val="28"/>
        </w:rPr>
        <w:t>、</w:t>
      </w:r>
      <w:r w:rsidR="00DB7848" w:rsidRPr="007E3679">
        <w:rPr>
          <w:rFonts w:ascii="仿宋_GB2312" w:eastAsia="仿宋_GB2312" w:hAnsi="宋体" w:cs="Arial" w:hint="eastAsia"/>
          <w:bCs/>
          <w:sz w:val="28"/>
          <w:szCs w:val="28"/>
        </w:rPr>
        <w:t>各教学单位要召开专题会议，将通知传达到每个项目主持人，布置项目任务书的撰写和项目实施工作，并在项目实施过程中强化监督，提供必要的人力和财力支持，确保项目建设进度和预期目标的实现。</w:t>
      </w:r>
    </w:p>
    <w:p w:rsidR="00FD717F" w:rsidRPr="007E3679" w:rsidRDefault="00DB7848" w:rsidP="00DB7848">
      <w:pPr>
        <w:widowControl/>
        <w:spacing w:line="360" w:lineRule="auto"/>
        <w:ind w:firstLineChars="200" w:firstLine="560"/>
        <w:rPr>
          <w:rFonts w:ascii="仿宋_GB2312" w:eastAsia="仿宋_GB2312" w:hAnsi="宋体" w:cs="Arial"/>
          <w:bCs/>
          <w:sz w:val="28"/>
          <w:szCs w:val="28"/>
        </w:rPr>
      </w:pPr>
      <w:r w:rsidRPr="00DB7848">
        <w:rPr>
          <w:rFonts w:ascii="仿宋_GB2312" w:eastAsia="仿宋_GB2312" w:hAnsi="宋体" w:cs="Arial" w:hint="eastAsia"/>
          <w:bCs/>
          <w:sz w:val="28"/>
          <w:szCs w:val="28"/>
        </w:rPr>
        <w:lastRenderedPageBreak/>
        <w:t>2、各项目组要召开项目组成员会议，认真研讨，合理分工，制定研究计划，</w:t>
      </w:r>
      <w:r w:rsidR="00FE3EF9" w:rsidRPr="007E3679">
        <w:rPr>
          <w:rFonts w:ascii="仿宋_GB2312" w:eastAsia="仿宋_GB2312" w:hAnsi="宋体" w:cs="Arial" w:hint="eastAsia"/>
          <w:bCs/>
          <w:sz w:val="28"/>
          <w:szCs w:val="28"/>
        </w:rPr>
        <w:t>做好任务书的编制工作。</w:t>
      </w:r>
    </w:p>
    <w:p w:rsidR="00DB7848" w:rsidRDefault="00DB7848" w:rsidP="00DB7848">
      <w:pPr>
        <w:widowControl/>
        <w:adjustRightInd w:val="0"/>
        <w:snapToGrid w:val="0"/>
        <w:spacing w:line="360" w:lineRule="auto"/>
        <w:ind w:firstLineChars="200" w:firstLine="560"/>
        <w:jc w:val="left"/>
        <w:outlineLvl w:val="0"/>
        <w:rPr>
          <w:rFonts w:ascii="仿宋_GB2312" w:eastAsia="仿宋_GB2312" w:hAnsi="宋体" w:cs="Arial"/>
          <w:bCs/>
          <w:sz w:val="28"/>
          <w:szCs w:val="28"/>
        </w:rPr>
      </w:pPr>
      <w:r>
        <w:rPr>
          <w:rFonts w:ascii="仿宋_GB2312" w:eastAsia="仿宋_GB2312" w:hAnsi="宋体" w:cs="Arial"/>
          <w:bCs/>
          <w:sz w:val="28"/>
          <w:szCs w:val="28"/>
        </w:rPr>
        <w:t>3</w:t>
      </w:r>
      <w:r w:rsidR="00FD717F" w:rsidRPr="007E3679">
        <w:rPr>
          <w:rFonts w:ascii="仿宋_GB2312" w:eastAsia="仿宋_GB2312" w:hAnsi="宋体" w:cs="Arial" w:hint="eastAsia"/>
          <w:bCs/>
          <w:sz w:val="28"/>
          <w:szCs w:val="28"/>
        </w:rPr>
        <w:t>、</w:t>
      </w:r>
      <w:r>
        <w:rPr>
          <w:rFonts w:ascii="仿宋_GB2312" w:eastAsia="仿宋_GB2312" w:hAnsi="宋体" w:cs="Arial" w:hint="eastAsia"/>
          <w:bCs/>
          <w:sz w:val="28"/>
          <w:szCs w:val="28"/>
        </w:rPr>
        <w:t>围绕研究主题，力量做好</w:t>
      </w:r>
      <w:proofErr w:type="gramStart"/>
      <w:r>
        <w:rPr>
          <w:rFonts w:ascii="仿宋_GB2312" w:eastAsia="仿宋_GB2312" w:hAnsi="宋体" w:cs="Arial" w:hint="eastAsia"/>
          <w:bCs/>
          <w:sz w:val="28"/>
          <w:szCs w:val="28"/>
        </w:rPr>
        <w:t>好</w:t>
      </w:r>
      <w:proofErr w:type="gramEnd"/>
      <w:r>
        <w:rPr>
          <w:rFonts w:ascii="仿宋_GB2312" w:eastAsia="仿宋_GB2312" w:hAnsi="宋体" w:cs="Arial" w:hint="eastAsia"/>
          <w:bCs/>
          <w:sz w:val="28"/>
          <w:szCs w:val="28"/>
        </w:rPr>
        <w:t>调研和有关文献的收集整理准备工作。</w:t>
      </w:r>
    </w:p>
    <w:p w:rsidR="00DB7848" w:rsidRDefault="00DB7848" w:rsidP="00DB7848">
      <w:pPr>
        <w:widowControl/>
        <w:adjustRightInd w:val="0"/>
        <w:snapToGrid w:val="0"/>
        <w:spacing w:line="360" w:lineRule="auto"/>
        <w:ind w:firstLineChars="200" w:firstLine="560"/>
        <w:jc w:val="left"/>
        <w:outlineLvl w:val="0"/>
        <w:rPr>
          <w:rFonts w:ascii="仿宋_GB2312" w:eastAsia="仿宋_GB2312" w:hAnsi="宋体" w:cs="Arial"/>
          <w:bCs/>
          <w:sz w:val="28"/>
          <w:szCs w:val="28"/>
        </w:rPr>
      </w:pPr>
      <w:r>
        <w:rPr>
          <w:rFonts w:ascii="仿宋_GB2312" w:eastAsia="仿宋_GB2312" w:hAnsi="宋体" w:cs="Arial" w:hint="eastAsia"/>
          <w:bCs/>
          <w:sz w:val="28"/>
          <w:szCs w:val="28"/>
        </w:rPr>
        <w:t>4、按照经费预算，合理、足额使用研究经费。</w:t>
      </w:r>
    </w:p>
    <w:p w:rsidR="00DB7848" w:rsidRPr="00DB7848" w:rsidRDefault="00DB7848" w:rsidP="00DB7848">
      <w:pPr>
        <w:widowControl/>
        <w:adjustRightInd w:val="0"/>
        <w:snapToGrid w:val="0"/>
        <w:spacing w:line="360" w:lineRule="auto"/>
        <w:ind w:firstLineChars="200" w:firstLine="562"/>
        <w:jc w:val="left"/>
        <w:outlineLvl w:val="0"/>
        <w:rPr>
          <w:rFonts w:ascii="仿宋_GB2312" w:eastAsia="仿宋_GB2312" w:hAnsi="宋体" w:cs="Arial" w:hint="eastAsia"/>
          <w:b/>
          <w:bCs/>
          <w:sz w:val="28"/>
          <w:szCs w:val="28"/>
        </w:rPr>
      </w:pPr>
      <w:r w:rsidRPr="00DB7848">
        <w:rPr>
          <w:rFonts w:ascii="仿宋_GB2312" w:eastAsia="仿宋_GB2312" w:hAnsi="宋体" w:cs="Arial" w:hint="eastAsia"/>
          <w:b/>
          <w:bCs/>
          <w:sz w:val="28"/>
          <w:szCs w:val="28"/>
        </w:rPr>
        <w:t>三、其他</w:t>
      </w:r>
    </w:p>
    <w:p w:rsidR="00FD717F" w:rsidRPr="007E3679" w:rsidRDefault="00DB7848" w:rsidP="00DB7848">
      <w:pPr>
        <w:widowControl/>
        <w:adjustRightInd w:val="0"/>
        <w:snapToGrid w:val="0"/>
        <w:spacing w:line="360" w:lineRule="auto"/>
        <w:ind w:firstLineChars="200" w:firstLine="560"/>
        <w:jc w:val="left"/>
        <w:outlineLvl w:val="0"/>
        <w:rPr>
          <w:rFonts w:ascii="仿宋_GB2312" w:eastAsia="仿宋_GB2312" w:hAnsi="宋体" w:cs="Arial"/>
          <w:bCs/>
          <w:sz w:val="28"/>
          <w:szCs w:val="28"/>
        </w:rPr>
      </w:pPr>
      <w:r>
        <w:rPr>
          <w:rFonts w:ascii="仿宋_GB2312" w:eastAsia="仿宋_GB2312" w:hAnsi="宋体" w:cs="Arial"/>
          <w:bCs/>
          <w:sz w:val="28"/>
          <w:szCs w:val="28"/>
        </w:rPr>
        <w:t>1</w:t>
      </w:r>
      <w:r>
        <w:rPr>
          <w:rFonts w:ascii="仿宋_GB2312" w:eastAsia="仿宋_GB2312" w:hAnsi="宋体" w:cs="Arial" w:hint="eastAsia"/>
          <w:bCs/>
          <w:sz w:val="28"/>
          <w:szCs w:val="28"/>
        </w:rPr>
        <w:t>、</w:t>
      </w:r>
      <w:r w:rsidR="00FD717F" w:rsidRPr="007E3679">
        <w:rPr>
          <w:rFonts w:ascii="仿宋_GB2312" w:eastAsia="仿宋_GB2312" w:hAnsi="宋体" w:cs="Arial" w:hint="eastAsia"/>
          <w:bCs/>
          <w:sz w:val="28"/>
          <w:szCs w:val="28"/>
        </w:rPr>
        <w:t>201</w:t>
      </w:r>
      <w:r w:rsidR="00C45C89" w:rsidRPr="007E3679">
        <w:rPr>
          <w:rFonts w:ascii="仿宋_GB2312" w:eastAsia="仿宋_GB2312" w:hAnsi="宋体" w:cs="Arial"/>
          <w:bCs/>
          <w:sz w:val="28"/>
          <w:szCs w:val="28"/>
        </w:rPr>
        <w:t>8</w:t>
      </w:r>
      <w:r w:rsidR="00FD717F" w:rsidRPr="007E3679">
        <w:rPr>
          <w:rFonts w:ascii="仿宋_GB2312" w:eastAsia="仿宋_GB2312" w:hAnsi="宋体" w:cs="Arial" w:hint="eastAsia"/>
          <w:bCs/>
          <w:sz w:val="28"/>
          <w:szCs w:val="28"/>
        </w:rPr>
        <w:t>年国家级大学生创新创业项目均纳入质量工程项目管理。主持人应填写《蚌埠学院大学生创新创业项目任务书》，在封面中注明级别（国家级）和编号，项目建设周期为201</w:t>
      </w:r>
      <w:r w:rsidR="00C45C89" w:rsidRPr="007E3679">
        <w:rPr>
          <w:rFonts w:ascii="仿宋_GB2312" w:eastAsia="仿宋_GB2312" w:hAnsi="宋体" w:cs="Arial"/>
          <w:bCs/>
          <w:sz w:val="28"/>
          <w:szCs w:val="28"/>
        </w:rPr>
        <w:t>8</w:t>
      </w:r>
      <w:r w:rsidR="00FD717F" w:rsidRPr="007E3679">
        <w:rPr>
          <w:rFonts w:ascii="仿宋_GB2312" w:eastAsia="仿宋_GB2312" w:hAnsi="宋体" w:cs="Arial" w:hint="eastAsia"/>
          <w:bCs/>
          <w:sz w:val="28"/>
          <w:szCs w:val="28"/>
        </w:rPr>
        <w:t>年</w:t>
      </w:r>
      <w:r>
        <w:rPr>
          <w:rFonts w:ascii="仿宋_GB2312" w:eastAsia="仿宋_GB2312" w:hAnsi="宋体" w:cs="Arial"/>
          <w:bCs/>
          <w:sz w:val="28"/>
          <w:szCs w:val="28"/>
        </w:rPr>
        <w:t>10</w:t>
      </w:r>
      <w:r w:rsidR="00FD717F" w:rsidRPr="007E3679">
        <w:rPr>
          <w:rFonts w:ascii="仿宋_GB2312" w:eastAsia="仿宋_GB2312" w:hAnsi="宋体" w:cs="Arial" w:hint="eastAsia"/>
          <w:bCs/>
          <w:sz w:val="28"/>
          <w:szCs w:val="28"/>
        </w:rPr>
        <w:t>月—201</w:t>
      </w:r>
      <w:r>
        <w:rPr>
          <w:rFonts w:ascii="仿宋_GB2312" w:eastAsia="仿宋_GB2312" w:hAnsi="宋体" w:cs="Arial"/>
          <w:bCs/>
          <w:sz w:val="28"/>
          <w:szCs w:val="28"/>
        </w:rPr>
        <w:t>9</w:t>
      </w:r>
      <w:r w:rsidR="00FD717F" w:rsidRPr="007E3679">
        <w:rPr>
          <w:rFonts w:ascii="仿宋_GB2312" w:eastAsia="仿宋_GB2312" w:hAnsi="宋体" w:cs="Arial" w:hint="eastAsia"/>
          <w:bCs/>
          <w:sz w:val="28"/>
          <w:szCs w:val="28"/>
        </w:rPr>
        <w:t>年1</w:t>
      </w:r>
      <w:r>
        <w:rPr>
          <w:rFonts w:ascii="仿宋_GB2312" w:eastAsia="仿宋_GB2312" w:hAnsi="宋体" w:cs="Arial"/>
          <w:bCs/>
          <w:sz w:val="28"/>
          <w:szCs w:val="28"/>
        </w:rPr>
        <w:t>0</w:t>
      </w:r>
      <w:r w:rsidR="00FD717F" w:rsidRPr="007E3679">
        <w:rPr>
          <w:rFonts w:ascii="仿宋_GB2312" w:eastAsia="仿宋_GB2312" w:hAnsi="宋体" w:cs="Arial" w:hint="eastAsia"/>
          <w:bCs/>
          <w:sz w:val="28"/>
          <w:szCs w:val="28"/>
        </w:rPr>
        <w:t>月。</w:t>
      </w:r>
      <w:proofErr w:type="gramStart"/>
      <w:r w:rsidR="00FD717F" w:rsidRPr="007E3679">
        <w:rPr>
          <w:rFonts w:ascii="仿宋_GB2312" w:eastAsia="仿宋_GB2312" w:hAnsi="宋体" w:cs="Arial" w:hint="eastAsia"/>
          <w:bCs/>
          <w:sz w:val="28"/>
          <w:szCs w:val="28"/>
        </w:rPr>
        <w:t>项目结项时</w:t>
      </w:r>
      <w:proofErr w:type="gramEnd"/>
      <w:r w:rsidR="00FD717F" w:rsidRPr="007E3679">
        <w:rPr>
          <w:rFonts w:ascii="仿宋_GB2312" w:eastAsia="仿宋_GB2312" w:hAnsi="宋体" w:cs="Arial" w:hint="eastAsia"/>
          <w:bCs/>
          <w:sz w:val="28"/>
          <w:szCs w:val="28"/>
        </w:rPr>
        <w:t>，创新类项目应提交以</w:t>
      </w:r>
      <w:r>
        <w:rPr>
          <w:rFonts w:ascii="仿宋_GB2312" w:eastAsia="仿宋_GB2312" w:hAnsi="宋体" w:cs="Arial" w:hint="eastAsia"/>
          <w:bCs/>
          <w:sz w:val="28"/>
          <w:szCs w:val="28"/>
        </w:rPr>
        <w:t>项目支持人或项目组成员</w:t>
      </w:r>
      <w:r w:rsidR="00FD717F" w:rsidRPr="007E3679">
        <w:rPr>
          <w:rFonts w:ascii="仿宋_GB2312" w:eastAsia="仿宋_GB2312" w:hAnsi="宋体" w:cs="Arial" w:hint="eastAsia"/>
          <w:bCs/>
          <w:sz w:val="28"/>
          <w:szCs w:val="28"/>
        </w:rPr>
        <w:t>为第一作者公开发表的文章1篇或专利1项；创业训练类项目应提交可行性研究报告、商业计划书、创业报告、模拟企业运行的资料（包括模拟活动的图片、音像等）；创业实践类项目应提出一项具有市场前景的创新性产品或者服务，注册并运营公司。</w:t>
      </w:r>
    </w:p>
    <w:p w:rsidR="00FD717F" w:rsidRPr="007E3679" w:rsidRDefault="00DB7848" w:rsidP="00231435">
      <w:pPr>
        <w:widowControl/>
        <w:adjustRightInd w:val="0"/>
        <w:snapToGrid w:val="0"/>
        <w:spacing w:line="360" w:lineRule="auto"/>
        <w:ind w:firstLineChars="200" w:firstLine="560"/>
        <w:jc w:val="left"/>
        <w:outlineLvl w:val="0"/>
        <w:rPr>
          <w:rFonts w:ascii="仿宋_GB2312" w:eastAsia="仿宋_GB2312" w:hAnsi="宋体" w:cs="Arial"/>
          <w:bCs/>
          <w:sz w:val="28"/>
          <w:szCs w:val="28"/>
        </w:rPr>
      </w:pPr>
      <w:r>
        <w:rPr>
          <w:rFonts w:ascii="仿宋_GB2312" w:eastAsia="仿宋_GB2312" w:hAnsi="宋体" w:cs="Arial"/>
          <w:bCs/>
          <w:sz w:val="28"/>
          <w:szCs w:val="28"/>
        </w:rPr>
        <w:t>2</w:t>
      </w:r>
      <w:r w:rsidR="00FD717F" w:rsidRPr="007E3679">
        <w:rPr>
          <w:rFonts w:ascii="仿宋_GB2312" w:eastAsia="仿宋_GB2312" w:hAnsi="宋体" w:cs="Arial" w:hint="eastAsia"/>
          <w:bCs/>
          <w:sz w:val="28"/>
          <w:szCs w:val="28"/>
        </w:rPr>
        <w:t>、公开发表的各类成果第一完成单位应为蚌埠学院，并标明项目编号。</w:t>
      </w:r>
    </w:p>
    <w:p w:rsidR="00FD717F" w:rsidRPr="007E3679" w:rsidRDefault="00DB7848" w:rsidP="00231435">
      <w:pPr>
        <w:widowControl/>
        <w:adjustRightInd w:val="0"/>
        <w:snapToGrid w:val="0"/>
        <w:spacing w:line="360" w:lineRule="auto"/>
        <w:ind w:firstLineChars="200" w:firstLine="560"/>
        <w:jc w:val="left"/>
        <w:outlineLvl w:val="0"/>
        <w:rPr>
          <w:rFonts w:ascii="仿宋_GB2312" w:eastAsia="仿宋_GB2312" w:hAnsi="宋体" w:cs="Arial"/>
          <w:bCs/>
          <w:sz w:val="28"/>
          <w:szCs w:val="28"/>
        </w:rPr>
      </w:pPr>
      <w:r>
        <w:rPr>
          <w:rFonts w:ascii="仿宋_GB2312" w:eastAsia="仿宋_GB2312" w:hAnsi="宋体" w:cs="Arial"/>
          <w:bCs/>
          <w:sz w:val="28"/>
          <w:szCs w:val="28"/>
        </w:rPr>
        <w:t>3</w:t>
      </w:r>
      <w:r w:rsidR="00FD717F" w:rsidRPr="007E3679">
        <w:rPr>
          <w:rFonts w:ascii="仿宋_GB2312" w:eastAsia="仿宋_GB2312" w:hAnsi="宋体" w:cs="Arial" w:hint="eastAsia"/>
          <w:bCs/>
          <w:sz w:val="28"/>
          <w:szCs w:val="28"/>
        </w:rPr>
        <w:t>、各相关项目任务书模板可从校园网教务处</w:t>
      </w:r>
      <w:r w:rsidR="00310F7B" w:rsidRPr="007E3679">
        <w:rPr>
          <w:rFonts w:ascii="仿宋_GB2312" w:eastAsia="仿宋_GB2312" w:hAnsi="宋体" w:cs="Arial" w:hint="eastAsia"/>
          <w:bCs/>
          <w:sz w:val="28"/>
          <w:szCs w:val="28"/>
        </w:rPr>
        <w:t>主</w:t>
      </w:r>
      <w:r w:rsidR="00FD717F" w:rsidRPr="007E3679">
        <w:rPr>
          <w:rFonts w:ascii="仿宋_GB2312" w:eastAsia="仿宋_GB2312" w:hAnsi="宋体" w:cs="Arial" w:hint="eastAsia"/>
          <w:bCs/>
          <w:sz w:val="28"/>
          <w:szCs w:val="28"/>
        </w:rPr>
        <w:t>页下载，正反面打印一式两份，并于201</w:t>
      </w:r>
      <w:r w:rsidR="00995B5B">
        <w:rPr>
          <w:rFonts w:ascii="仿宋_GB2312" w:eastAsia="仿宋_GB2312" w:hAnsi="宋体" w:cs="Arial"/>
          <w:bCs/>
          <w:sz w:val="28"/>
          <w:szCs w:val="28"/>
        </w:rPr>
        <w:t>9</w:t>
      </w:r>
      <w:r w:rsidR="00FD717F" w:rsidRPr="007E3679">
        <w:rPr>
          <w:rFonts w:ascii="仿宋_GB2312" w:eastAsia="仿宋_GB2312" w:hAnsi="宋体" w:cs="Arial" w:hint="eastAsia"/>
          <w:bCs/>
          <w:sz w:val="28"/>
          <w:szCs w:val="28"/>
        </w:rPr>
        <w:t>年1</w:t>
      </w:r>
      <w:r>
        <w:rPr>
          <w:rFonts w:ascii="仿宋_GB2312" w:eastAsia="仿宋_GB2312" w:hAnsi="宋体" w:cs="Arial"/>
          <w:bCs/>
          <w:sz w:val="28"/>
          <w:szCs w:val="28"/>
        </w:rPr>
        <w:t>1</w:t>
      </w:r>
      <w:r w:rsidR="00FD717F" w:rsidRPr="007E3679">
        <w:rPr>
          <w:rFonts w:ascii="仿宋_GB2312" w:eastAsia="仿宋_GB2312" w:hAnsi="宋体" w:cs="Arial" w:hint="eastAsia"/>
          <w:bCs/>
          <w:sz w:val="28"/>
          <w:szCs w:val="28"/>
        </w:rPr>
        <w:t>月1日前交教务处，电子版打包发到</w:t>
      </w:r>
      <w:r w:rsidR="005F0A8F" w:rsidRPr="007E3679">
        <w:rPr>
          <w:rFonts w:ascii="仿宋_GB2312" w:eastAsia="仿宋_GB2312" w:hAnsi="宋体" w:cs="Arial" w:hint="eastAsia"/>
          <w:bCs/>
          <w:sz w:val="28"/>
          <w:szCs w:val="28"/>
        </w:rPr>
        <w:t>zjm</w:t>
      </w:r>
      <w:r w:rsidR="00FD717F" w:rsidRPr="007E3679">
        <w:rPr>
          <w:rFonts w:ascii="仿宋_GB2312" w:eastAsia="仿宋_GB2312" w:hAnsi="宋体" w:cs="Arial" w:hint="eastAsia"/>
          <w:bCs/>
          <w:sz w:val="28"/>
          <w:szCs w:val="28"/>
        </w:rPr>
        <w:t>@</w:t>
      </w:r>
      <w:r w:rsidR="005F0A8F" w:rsidRPr="007E3679">
        <w:rPr>
          <w:rFonts w:ascii="仿宋_GB2312" w:eastAsia="仿宋_GB2312" w:hAnsi="宋体" w:cs="Arial" w:hint="eastAsia"/>
          <w:bCs/>
          <w:sz w:val="28"/>
          <w:szCs w:val="28"/>
        </w:rPr>
        <w:t>bbc.edu.cn</w:t>
      </w:r>
      <w:r w:rsidR="00FD717F" w:rsidRPr="007E3679">
        <w:rPr>
          <w:rFonts w:ascii="仿宋_GB2312" w:eastAsia="仿宋_GB2312" w:hAnsi="宋体" w:cs="Arial" w:hint="eastAsia"/>
          <w:bCs/>
          <w:sz w:val="28"/>
          <w:szCs w:val="28"/>
        </w:rPr>
        <w:t>。因项目数量较多，教务处不接收主持人个人提交纸质和电子材料。</w:t>
      </w:r>
    </w:p>
    <w:p w:rsidR="00FD717F" w:rsidRPr="007E3679" w:rsidRDefault="00FD717F" w:rsidP="00231435">
      <w:pPr>
        <w:widowControl/>
        <w:adjustRightInd w:val="0"/>
        <w:snapToGrid w:val="0"/>
        <w:spacing w:line="360" w:lineRule="auto"/>
        <w:ind w:firstLineChars="200" w:firstLine="560"/>
        <w:jc w:val="left"/>
        <w:outlineLvl w:val="0"/>
        <w:rPr>
          <w:rFonts w:ascii="仿宋_GB2312" w:eastAsia="仿宋_GB2312" w:hAnsi="宋体" w:cs="Arial"/>
          <w:bCs/>
          <w:sz w:val="28"/>
          <w:szCs w:val="28"/>
        </w:rPr>
      </w:pPr>
    </w:p>
    <w:p w:rsidR="00FD717F" w:rsidRPr="007E3679" w:rsidRDefault="00FD717F" w:rsidP="00231435">
      <w:pPr>
        <w:widowControl/>
        <w:adjustRightInd w:val="0"/>
        <w:snapToGrid w:val="0"/>
        <w:spacing w:line="360" w:lineRule="auto"/>
        <w:ind w:firstLineChars="200" w:firstLine="560"/>
        <w:jc w:val="left"/>
        <w:outlineLvl w:val="0"/>
        <w:rPr>
          <w:rFonts w:ascii="仿宋_GB2312" w:eastAsia="仿宋_GB2312" w:hAnsi="宋体" w:cs="Arial"/>
          <w:bCs/>
          <w:sz w:val="28"/>
          <w:szCs w:val="28"/>
        </w:rPr>
      </w:pPr>
      <w:bookmarkStart w:id="1" w:name="OLE_LINK1"/>
      <w:bookmarkStart w:id="2" w:name="OLE_LINK2"/>
      <w:r w:rsidRPr="007E3679">
        <w:rPr>
          <w:rFonts w:ascii="仿宋_GB2312" w:eastAsia="仿宋_GB2312" w:hAnsi="宋体" w:cs="Arial" w:hint="eastAsia"/>
          <w:bCs/>
          <w:sz w:val="28"/>
          <w:szCs w:val="28"/>
        </w:rPr>
        <w:t>附件：201</w:t>
      </w:r>
      <w:r w:rsidR="00DB7848">
        <w:rPr>
          <w:rFonts w:ascii="仿宋_GB2312" w:eastAsia="仿宋_GB2312" w:hAnsi="宋体" w:cs="Arial"/>
          <w:bCs/>
          <w:sz w:val="28"/>
          <w:szCs w:val="28"/>
        </w:rPr>
        <w:t>8</w:t>
      </w:r>
      <w:r w:rsidRPr="007E3679">
        <w:rPr>
          <w:rFonts w:ascii="仿宋_GB2312" w:eastAsia="仿宋_GB2312" w:hAnsi="宋体" w:cs="Arial" w:hint="eastAsia"/>
          <w:bCs/>
          <w:sz w:val="28"/>
          <w:szCs w:val="28"/>
        </w:rPr>
        <w:t>年国家级大学生创新创业训练计划项目名单</w:t>
      </w:r>
      <w:bookmarkEnd w:id="1"/>
      <w:bookmarkEnd w:id="2"/>
    </w:p>
    <w:p w:rsidR="00803D1D" w:rsidRPr="007E3679" w:rsidRDefault="00803D1D" w:rsidP="00231435">
      <w:pPr>
        <w:widowControl/>
        <w:adjustRightInd w:val="0"/>
        <w:snapToGrid w:val="0"/>
        <w:spacing w:line="360" w:lineRule="auto"/>
        <w:jc w:val="left"/>
        <w:outlineLvl w:val="0"/>
        <w:rPr>
          <w:rFonts w:ascii="仿宋_GB2312" w:eastAsia="仿宋_GB2312" w:hAnsi="宋体" w:cs="Arial"/>
          <w:bCs/>
          <w:sz w:val="28"/>
          <w:szCs w:val="28"/>
        </w:rPr>
      </w:pPr>
    </w:p>
    <w:p w:rsidR="007E3679" w:rsidRPr="00DB7848" w:rsidRDefault="00FD717F" w:rsidP="00231435">
      <w:pPr>
        <w:widowControl/>
        <w:adjustRightInd w:val="0"/>
        <w:snapToGrid w:val="0"/>
        <w:spacing w:line="360" w:lineRule="auto"/>
        <w:jc w:val="left"/>
        <w:outlineLvl w:val="0"/>
        <w:rPr>
          <w:rFonts w:ascii="仿宋_GB2312" w:eastAsia="仿宋_GB2312" w:hAnsi="宋体" w:cs="Arial" w:hint="eastAsia"/>
          <w:bCs/>
          <w:sz w:val="28"/>
          <w:szCs w:val="28"/>
        </w:rPr>
      </w:pPr>
      <w:r w:rsidRPr="007E3679">
        <w:rPr>
          <w:rFonts w:ascii="仿宋_GB2312" w:eastAsia="仿宋_GB2312" w:hAnsi="宋体" w:cs="Arial" w:hint="eastAsia"/>
          <w:bCs/>
          <w:sz w:val="28"/>
          <w:szCs w:val="28"/>
        </w:rPr>
        <w:t xml:space="preserve">  </w:t>
      </w:r>
    </w:p>
    <w:p w:rsidR="00FD717F" w:rsidRDefault="00FD717F" w:rsidP="00231435">
      <w:pPr>
        <w:widowControl/>
        <w:adjustRightInd w:val="0"/>
        <w:snapToGrid w:val="0"/>
        <w:spacing w:line="360" w:lineRule="auto"/>
        <w:jc w:val="right"/>
        <w:outlineLvl w:val="0"/>
        <w:rPr>
          <w:rFonts w:ascii="仿宋_GB2312" w:eastAsia="仿宋_GB2312" w:hAnsi="宋体" w:cs="Arial"/>
          <w:bCs/>
          <w:sz w:val="28"/>
          <w:szCs w:val="28"/>
        </w:rPr>
      </w:pPr>
      <w:r w:rsidRPr="007E3679">
        <w:rPr>
          <w:rFonts w:ascii="仿宋_GB2312" w:eastAsia="仿宋_GB2312" w:hAnsi="宋体" w:cs="Arial" w:hint="eastAsia"/>
          <w:bCs/>
          <w:sz w:val="28"/>
          <w:szCs w:val="28"/>
        </w:rPr>
        <w:t xml:space="preserve">  201</w:t>
      </w:r>
      <w:r w:rsidR="005F0A8F" w:rsidRPr="007E3679">
        <w:rPr>
          <w:rFonts w:ascii="仿宋_GB2312" w:eastAsia="仿宋_GB2312" w:hAnsi="宋体" w:cs="Arial"/>
          <w:bCs/>
          <w:sz w:val="28"/>
          <w:szCs w:val="28"/>
        </w:rPr>
        <w:t>8</w:t>
      </w:r>
      <w:r w:rsidRPr="007E3679">
        <w:rPr>
          <w:rFonts w:ascii="仿宋_GB2312" w:eastAsia="仿宋_GB2312" w:hAnsi="宋体" w:cs="Arial" w:hint="eastAsia"/>
          <w:bCs/>
          <w:sz w:val="28"/>
          <w:szCs w:val="28"/>
        </w:rPr>
        <w:t>年11月</w:t>
      </w:r>
      <w:r w:rsidR="005F0A8F" w:rsidRPr="007E3679">
        <w:rPr>
          <w:rFonts w:ascii="仿宋_GB2312" w:eastAsia="仿宋_GB2312" w:hAnsi="宋体" w:cs="Arial"/>
          <w:bCs/>
          <w:sz w:val="28"/>
          <w:szCs w:val="28"/>
        </w:rPr>
        <w:t>1</w:t>
      </w:r>
      <w:r w:rsidR="00995B5B">
        <w:rPr>
          <w:rFonts w:ascii="仿宋_GB2312" w:eastAsia="仿宋_GB2312" w:hAnsi="宋体" w:cs="Arial"/>
          <w:bCs/>
          <w:sz w:val="28"/>
          <w:szCs w:val="28"/>
        </w:rPr>
        <w:t>6</w:t>
      </w:r>
      <w:r w:rsidRPr="007E3679">
        <w:rPr>
          <w:rFonts w:ascii="仿宋_GB2312" w:eastAsia="仿宋_GB2312" w:hAnsi="宋体" w:cs="Arial" w:hint="eastAsia"/>
          <w:bCs/>
          <w:sz w:val="28"/>
          <w:szCs w:val="28"/>
        </w:rPr>
        <w:t>日</w:t>
      </w:r>
    </w:p>
    <w:p w:rsidR="007E3679" w:rsidRPr="007E3679" w:rsidRDefault="00FD717F" w:rsidP="007E3679">
      <w:pPr>
        <w:widowControl/>
        <w:adjustRightInd w:val="0"/>
        <w:snapToGrid w:val="0"/>
        <w:spacing w:line="420" w:lineRule="exact"/>
        <w:jc w:val="left"/>
        <w:outlineLvl w:val="0"/>
        <w:rPr>
          <w:rFonts w:ascii="仿宋_GB2312" w:eastAsia="仿宋_GB2312" w:hAnsi="宋体" w:cs="Arial"/>
          <w:bCs/>
          <w:sz w:val="28"/>
          <w:szCs w:val="28"/>
        </w:rPr>
      </w:pPr>
      <w:r w:rsidRPr="007E3679">
        <w:rPr>
          <w:rFonts w:ascii="仿宋_GB2312" w:eastAsia="仿宋_GB2312" w:hAnsi="宋体" w:cs="Arial" w:hint="eastAsia"/>
          <w:bCs/>
          <w:sz w:val="28"/>
          <w:szCs w:val="28"/>
        </w:rPr>
        <w:lastRenderedPageBreak/>
        <w:t>附件：</w:t>
      </w:r>
      <w:r w:rsidR="005F0A8F" w:rsidRPr="007E3679">
        <w:rPr>
          <w:rFonts w:ascii="仿宋_GB2312" w:eastAsia="仿宋_GB2312" w:hAnsi="宋体" w:cs="Arial"/>
          <w:bCs/>
          <w:sz w:val="28"/>
          <w:szCs w:val="28"/>
        </w:rPr>
        <w:t xml:space="preserve"> </w:t>
      </w:r>
    </w:p>
    <w:p w:rsidR="00844BE2" w:rsidRPr="00CE09E3" w:rsidRDefault="007E3679" w:rsidP="00844BE2">
      <w:pPr>
        <w:widowControl/>
        <w:spacing w:line="360" w:lineRule="exact"/>
        <w:jc w:val="center"/>
        <w:rPr>
          <w:rFonts w:ascii="宋体" w:hAnsi="宋体"/>
          <w:sz w:val="28"/>
          <w:szCs w:val="28"/>
        </w:rPr>
      </w:pPr>
      <w:r w:rsidRPr="007E3679">
        <w:rPr>
          <w:rFonts w:ascii="仿宋_GB2312" w:eastAsia="仿宋_GB2312" w:hAnsi="宋体" w:hint="eastAsia"/>
          <w:b/>
          <w:sz w:val="28"/>
          <w:szCs w:val="28"/>
        </w:rPr>
        <w:t>201</w:t>
      </w:r>
      <w:r w:rsidRPr="007E3679">
        <w:rPr>
          <w:rFonts w:ascii="仿宋_GB2312" w:eastAsia="仿宋_GB2312" w:hAnsi="宋体"/>
          <w:b/>
          <w:sz w:val="28"/>
          <w:szCs w:val="28"/>
        </w:rPr>
        <w:t>8</w:t>
      </w:r>
      <w:r w:rsidRPr="007E3679">
        <w:rPr>
          <w:rFonts w:ascii="仿宋_GB2312" w:eastAsia="仿宋_GB2312" w:hAnsi="宋体" w:hint="eastAsia"/>
          <w:b/>
          <w:sz w:val="28"/>
          <w:szCs w:val="28"/>
        </w:rPr>
        <w:t>年国家级大学生创新创业训练计划项目名单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410"/>
        <w:gridCol w:w="1559"/>
        <w:gridCol w:w="899"/>
        <w:gridCol w:w="983"/>
      </w:tblGrid>
      <w:tr w:rsidR="00844BE2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第一主持人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指导教师姓名</w:t>
            </w:r>
          </w:p>
        </w:tc>
      </w:tr>
      <w:tr w:rsidR="00E867E1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201811305001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3D打印眼镜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吴雄伟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王莉</w:t>
            </w:r>
          </w:p>
        </w:tc>
      </w:tr>
      <w:tr w:rsidR="00E867E1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201811305002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手机识别人民币真伪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徐凯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宫昊</w:t>
            </w:r>
          </w:p>
        </w:tc>
      </w:tr>
      <w:tr w:rsidR="00E867E1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201811305003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校园“一码通”APP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邓</w:t>
            </w:r>
            <w:proofErr w:type="gramEnd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飘飘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李莉,高慧</w:t>
            </w:r>
          </w:p>
        </w:tc>
      </w:tr>
      <w:tr w:rsidR="00E867E1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201811305004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自动扫码换币</w:t>
            </w:r>
            <w:proofErr w:type="gramEnd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管明月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亓</w:t>
            </w:r>
            <w:proofErr w:type="gramEnd"/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洪胜</w:t>
            </w:r>
          </w:p>
        </w:tc>
      </w:tr>
      <w:tr w:rsidR="00E867E1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201811305005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达door速递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甄志航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亓</w:t>
            </w:r>
            <w:proofErr w:type="gramEnd"/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洪胜</w:t>
            </w:r>
          </w:p>
        </w:tc>
      </w:tr>
      <w:tr w:rsidR="00E867E1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201811305006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绿色生态农产品订单式网络精准营销平台建构研究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刘飞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程瑞</w:t>
            </w:r>
          </w:p>
        </w:tc>
      </w:tr>
      <w:tr w:rsidR="00E867E1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201811305007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蚌埠市幼儿教师 职业素养现状研究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谢杨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程雯</w:t>
            </w:r>
          </w:p>
        </w:tc>
      </w:tr>
      <w:tr w:rsidR="00E867E1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201811305008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地方高校大学生文化自信现状调查及影响因素研究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陶超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吕春瑾</w:t>
            </w:r>
          </w:p>
        </w:tc>
      </w:tr>
      <w:tr w:rsidR="00E867E1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201811305009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安徽省高校校园文化中公共艺术的革新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张华庆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周良,张慧光</w:t>
            </w:r>
          </w:p>
        </w:tc>
      </w:tr>
      <w:tr w:rsidR="00E867E1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201811305010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安徽省红色旅游资源视觉识别系统研究——以渡江战役总前委孙家圩子旧址纪念馆为例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李雪麒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王磊</w:t>
            </w:r>
          </w:p>
        </w:tc>
      </w:tr>
      <w:tr w:rsidR="00E867E1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201811305011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大学生废旧物品交易平台APP的开发设计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张文静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杨涛</w:t>
            </w:r>
          </w:p>
        </w:tc>
      </w:tr>
      <w:tr w:rsidR="00E867E1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201811305012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徽文化元素在酒容器设计中的应用研究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韦娜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李牧醒</w:t>
            </w:r>
            <w:proofErr w:type="gramEnd"/>
          </w:p>
        </w:tc>
      </w:tr>
      <w:tr w:rsidR="00E867E1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201811305013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皖北传统陶瓷手工艺文化传承与创新研究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席居飞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周光云,吕春瑾</w:t>
            </w:r>
          </w:p>
        </w:tc>
      </w:tr>
      <w:tr w:rsidR="00E867E1" w:rsidRPr="00E867E1" w:rsidTr="009B4A22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201811305014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非遗传</w:t>
            </w: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承创新</w:t>
            </w:r>
            <w:proofErr w:type="gramEnd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语境下的浅绛</w:t>
            </w: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彩瓷画文创产品</w:t>
            </w:r>
            <w:proofErr w:type="gramEnd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设计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王旭东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翟天然</w:t>
            </w:r>
          </w:p>
        </w:tc>
      </w:tr>
      <w:tr w:rsidR="00E867E1" w:rsidRPr="00E867E1" w:rsidTr="009B4A22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201811305015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Q</w:t>
            </w: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版形象黏土手办设计</w:t>
            </w:r>
            <w:proofErr w:type="gramEnd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制 作坊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安文琰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田玮</w:t>
            </w:r>
          </w:p>
        </w:tc>
      </w:tr>
      <w:tr w:rsidR="00E867E1" w:rsidRPr="00E867E1" w:rsidTr="009B4A22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201811305016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基于生态理念的旧建筑改造设计“绿色策略”研究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王艺超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李文帅</w:t>
            </w:r>
            <w:proofErr w:type="gramEnd"/>
          </w:p>
        </w:tc>
      </w:tr>
      <w:tr w:rsidR="00E867E1" w:rsidRPr="00E867E1" w:rsidTr="009B4A22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201811305017X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果予果酒</w:t>
            </w:r>
            <w:proofErr w:type="gramEnd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蚌埠工作室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张汉青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王贤才</w:t>
            </w:r>
          </w:p>
        </w:tc>
      </w:tr>
      <w:tr w:rsidR="00E867E1" w:rsidRPr="00E867E1" w:rsidTr="00E867E1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校园早餐自助贩卖终端设计研究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张文健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徐凤芹</w:t>
            </w:r>
          </w:p>
        </w:tc>
      </w:tr>
      <w:tr w:rsidR="00E867E1" w:rsidRPr="00E867E1" w:rsidTr="00E867E1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共享单车停放设备设计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周晓虎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杨丽</w:t>
            </w:r>
          </w:p>
        </w:tc>
      </w:tr>
      <w:tr w:rsidR="00E867E1" w:rsidRPr="00E867E1" w:rsidTr="00E867E1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智能家居产品的设计与实践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张梦</w:t>
            </w:r>
            <w:r w:rsidRPr="00844BE2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陈雪娇</w:t>
            </w:r>
            <w:proofErr w:type="gramEnd"/>
          </w:p>
        </w:tc>
      </w:tr>
      <w:tr w:rsidR="00E867E1" w:rsidRPr="00E867E1" w:rsidTr="00E867E1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新型水暖阀门控制装置设计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王波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陈兴强</w:t>
            </w:r>
          </w:p>
        </w:tc>
      </w:tr>
      <w:tr w:rsidR="00E867E1" w:rsidRPr="00E867E1" w:rsidTr="00E867E1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基于互动设计理念的大学生宿舍“微”收纳产品设计研究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吕云娣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李牧醒</w:t>
            </w:r>
            <w:proofErr w:type="gramEnd"/>
          </w:p>
        </w:tc>
      </w:tr>
      <w:tr w:rsidR="00E867E1" w:rsidRPr="00E867E1" w:rsidTr="00E867E1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空调冷凝水回收利用装置设计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郭瑞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何华</w:t>
            </w:r>
          </w:p>
        </w:tc>
      </w:tr>
      <w:tr w:rsidR="00E867E1" w:rsidRPr="00E867E1" w:rsidTr="00E867E1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发动机常用拆装工具虚拟教学系统的研究与开发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阮宏宝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王鹏飞</w:t>
            </w:r>
          </w:p>
        </w:tc>
      </w:tr>
      <w:tr w:rsidR="00E867E1" w:rsidRPr="00E867E1" w:rsidTr="00E867E1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基于视觉导航的割草机器人 研究与开发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左锦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陈章宝</w:t>
            </w:r>
            <w:proofErr w:type="gramEnd"/>
          </w:p>
        </w:tc>
      </w:tr>
      <w:tr w:rsidR="00E867E1" w:rsidRPr="00E867E1" w:rsidTr="00E867E1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小麦胚芽速食粉新产品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先</w:t>
            </w: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王家良</w:t>
            </w:r>
          </w:p>
        </w:tc>
      </w:tr>
      <w:tr w:rsidR="00E867E1" w:rsidRPr="00E867E1" w:rsidTr="00E867E1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天然矿物质水的研发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戴振庭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马龙</w:t>
            </w:r>
          </w:p>
        </w:tc>
      </w:tr>
      <w:tr w:rsidR="00E867E1" w:rsidRPr="00E867E1" w:rsidTr="00E867E1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白灵菇富锌菌丝体多糖的提取及活性检测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徐晓萌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李亮,王小莉</w:t>
            </w:r>
          </w:p>
        </w:tc>
      </w:tr>
      <w:tr w:rsidR="00E867E1" w:rsidRPr="00E867E1" w:rsidTr="00995B5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类胡萝卜素-壳聚糖纳米粒制备关键技术及负载药物性能研究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随兰多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李妍</w:t>
            </w:r>
          </w:p>
        </w:tc>
      </w:tr>
      <w:tr w:rsidR="00E867E1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201811305030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基于电子</w:t>
            </w: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鼻</w:t>
            </w:r>
            <w:proofErr w:type="gramEnd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快速检测肉类中负载微生物量的研究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王林涛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韩卓</w:t>
            </w:r>
            <w:proofErr w:type="gramEnd"/>
          </w:p>
        </w:tc>
      </w:tr>
      <w:tr w:rsidR="00E867E1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201811305031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臭鳜鱼罐头加工工程中挥发性风味物质的变化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张艳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伍亚华</w:t>
            </w:r>
            <w:proofErr w:type="gramEnd"/>
          </w:p>
        </w:tc>
      </w:tr>
      <w:tr w:rsidR="00E867E1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201811305032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土壤放线菌的筛选及其抑菌活性的研究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许和</w:t>
            </w: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鹏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吕超田</w:t>
            </w:r>
          </w:p>
        </w:tc>
      </w:tr>
      <w:tr w:rsidR="00E867E1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201811305033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陈皮多糖衍生物的</w:t>
            </w: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益生活</w:t>
            </w:r>
            <w:proofErr w:type="gramEnd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性评价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吴琦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任茂生,田长城</w:t>
            </w:r>
          </w:p>
        </w:tc>
      </w:tr>
      <w:tr w:rsidR="00E867E1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201811305034S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志趣书屋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创业实践项目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程胜安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郝燕</w:t>
            </w:r>
          </w:p>
        </w:tc>
      </w:tr>
      <w:tr w:rsidR="00E867E1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201811305035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E交换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胡汪清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邵永久</w:t>
            </w:r>
          </w:p>
        </w:tc>
      </w:tr>
      <w:tr w:rsidR="00E867E1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201811305036S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速递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创业实践项目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施伟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蔡育红</w:t>
            </w:r>
          </w:p>
        </w:tc>
      </w:tr>
      <w:tr w:rsidR="00E867E1" w:rsidRPr="00E867E1" w:rsidTr="00E867E1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201811305037X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蚌院书屋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王婷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陈荣</w:t>
            </w:r>
          </w:p>
        </w:tc>
      </w:tr>
      <w:tr w:rsidR="00E867E1" w:rsidRPr="00E867E1" w:rsidTr="00E867E1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201811305038X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谈情说“哎”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姚心慧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李文瑛</w:t>
            </w:r>
          </w:p>
        </w:tc>
      </w:tr>
      <w:tr w:rsidR="00E867E1" w:rsidRPr="00E867E1" w:rsidTr="00E867E1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201811305039X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“古维度（G&amp;D）”手工艺工坊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程玉玲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马薇薇</w:t>
            </w:r>
          </w:p>
        </w:tc>
      </w:tr>
      <w:tr w:rsidR="00E867E1" w:rsidRPr="00E867E1" w:rsidTr="00E867E1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201811305040X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神农百花茶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曹嘉琦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夏晓燕</w:t>
            </w:r>
          </w:p>
        </w:tc>
      </w:tr>
      <w:tr w:rsidR="00E867E1" w:rsidRPr="00E867E1" w:rsidTr="00E867E1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201811305041X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聚吧民宿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刘腾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职亮</w:t>
            </w:r>
            <w:proofErr w:type="gramEnd"/>
          </w:p>
        </w:tc>
      </w:tr>
      <w:tr w:rsidR="00E867E1" w:rsidRPr="00E867E1" w:rsidTr="00E867E1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201811305042X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聚吧团体</w:t>
            </w:r>
            <w:proofErr w:type="gramEnd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娱乐中心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王硕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张晶</w:t>
            </w:r>
          </w:p>
        </w:tc>
      </w:tr>
      <w:tr w:rsidR="00E867E1" w:rsidRPr="00E867E1" w:rsidTr="00E867E1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201811305043X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基于“互联网＋”下的吃货锦囊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秦星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郭倩</w:t>
            </w:r>
          </w:p>
        </w:tc>
      </w:tr>
      <w:tr w:rsidR="00E867E1" w:rsidRPr="00E867E1" w:rsidTr="00E867E1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201811305044X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快递服务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陈傲杰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费瑞波</w:t>
            </w:r>
          </w:p>
        </w:tc>
      </w:tr>
      <w:tr w:rsidR="00E867E1" w:rsidRPr="00E867E1" w:rsidTr="00E867E1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201811305045X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卓越演艺社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杨越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张永芳</w:t>
            </w:r>
          </w:p>
        </w:tc>
      </w:tr>
      <w:tr w:rsidR="00E867E1" w:rsidRPr="00E867E1" w:rsidTr="00E867E1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天然黑色素的提取及其稳定性研究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常帅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王光荣</w:t>
            </w:r>
          </w:p>
        </w:tc>
      </w:tr>
      <w:tr w:rsidR="00E867E1" w:rsidRPr="00E867E1" w:rsidTr="00995B5B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spell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Zr</w:t>
            </w:r>
            <w:proofErr w:type="spellEnd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-MOF孔径拓展及其吸附性能研究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章玲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李宗群</w:t>
            </w:r>
            <w:proofErr w:type="gramEnd"/>
          </w:p>
        </w:tc>
      </w:tr>
      <w:tr w:rsidR="00995B5B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降解含酚废水的类Fenton催化剂及其性能调控机理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疏艳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赵建军</w:t>
            </w:r>
          </w:p>
        </w:tc>
      </w:tr>
      <w:tr w:rsidR="00995B5B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lastRenderedPageBreak/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氧化铁石墨</w:t>
            </w: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烯</w:t>
            </w:r>
            <w:proofErr w:type="gramEnd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纳米材料的制备及其电化学性能研究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周威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吴中</w:t>
            </w:r>
          </w:p>
        </w:tc>
      </w:tr>
      <w:tr w:rsidR="00995B5B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基于Python网络爬虫和R语言自动化分析的蚌埠市大气污染的评价与可视化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张冯华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贺冉冉</w:t>
            </w:r>
          </w:p>
        </w:tc>
      </w:tr>
      <w:tr w:rsidR="00E867E1" w:rsidRPr="00E867E1" w:rsidTr="00995B5B">
        <w:trPr>
          <w:trHeight w:val="7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201811305051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火车上的O2O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李培林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李妍</w:t>
            </w:r>
          </w:p>
        </w:tc>
      </w:tr>
      <w:tr w:rsidR="00E867E1" w:rsidRPr="00E867E1" w:rsidTr="00E867E1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201811305052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基于</w:t>
            </w: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微信公众</w:t>
            </w:r>
            <w:proofErr w:type="gramEnd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平台的校园</w:t>
            </w:r>
            <w:proofErr w:type="gramStart"/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版闲鱼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844BE2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尉钦超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BE2" w:rsidRPr="00844BE2" w:rsidRDefault="00844BE2" w:rsidP="00844BE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844BE2">
              <w:rPr>
                <w:rFonts w:ascii="仿宋_GB2312" w:eastAsia="仿宋_GB2312" w:hAnsi="宋体" w:cs="宋体" w:hint="eastAsia"/>
                <w:kern w:val="0"/>
                <w:szCs w:val="21"/>
              </w:rPr>
              <w:t>葛芳</w:t>
            </w:r>
          </w:p>
        </w:tc>
      </w:tr>
    </w:tbl>
    <w:p w:rsidR="005F0A8F" w:rsidRPr="00CE09E3" w:rsidRDefault="005F0A8F" w:rsidP="00844BE2">
      <w:pPr>
        <w:widowControl/>
        <w:spacing w:line="360" w:lineRule="exact"/>
        <w:jc w:val="center"/>
        <w:rPr>
          <w:rFonts w:ascii="宋体" w:hAnsi="宋体"/>
          <w:sz w:val="28"/>
          <w:szCs w:val="28"/>
        </w:rPr>
      </w:pPr>
    </w:p>
    <w:sectPr w:rsidR="005F0A8F" w:rsidRPr="00CE09E3" w:rsidSect="00E867E1">
      <w:headerReference w:type="default" r:id="rId7"/>
      <w:footerReference w:type="even" r:id="rId8"/>
      <w:footerReference w:type="default" r:id="rId9"/>
      <w:pgSz w:w="11906" w:h="16838"/>
      <w:pgMar w:top="1440" w:right="1701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362" w:rsidRDefault="000E5362">
      <w:r>
        <w:separator/>
      </w:r>
    </w:p>
  </w:endnote>
  <w:endnote w:type="continuationSeparator" w:id="0">
    <w:p w:rsidR="000E5362" w:rsidRDefault="000E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C89" w:rsidRDefault="00C45C89" w:rsidP="00B9408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5C89" w:rsidRDefault="00C45C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C89" w:rsidRDefault="00C45C89" w:rsidP="00B9408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C45C89" w:rsidRDefault="00C45C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362" w:rsidRDefault="000E5362">
      <w:r>
        <w:separator/>
      </w:r>
    </w:p>
  </w:footnote>
  <w:footnote w:type="continuationSeparator" w:id="0">
    <w:p w:rsidR="000E5362" w:rsidRDefault="000E5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C89" w:rsidRDefault="00C45C89" w:rsidP="00D731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C3"/>
    <w:rsid w:val="000044E2"/>
    <w:rsid w:val="0000670E"/>
    <w:rsid w:val="00016C6B"/>
    <w:rsid w:val="00017680"/>
    <w:rsid w:val="00017C4B"/>
    <w:rsid w:val="00020105"/>
    <w:rsid w:val="00020614"/>
    <w:rsid w:val="00020C2D"/>
    <w:rsid w:val="0002164A"/>
    <w:rsid w:val="00021C33"/>
    <w:rsid w:val="00023AFB"/>
    <w:rsid w:val="00026745"/>
    <w:rsid w:val="00026961"/>
    <w:rsid w:val="00027BEC"/>
    <w:rsid w:val="00030743"/>
    <w:rsid w:val="00030C13"/>
    <w:rsid w:val="00034319"/>
    <w:rsid w:val="00034F1C"/>
    <w:rsid w:val="000366E0"/>
    <w:rsid w:val="00037B7F"/>
    <w:rsid w:val="00041361"/>
    <w:rsid w:val="00042E2F"/>
    <w:rsid w:val="00052B7C"/>
    <w:rsid w:val="00053E13"/>
    <w:rsid w:val="000544C9"/>
    <w:rsid w:val="00054D84"/>
    <w:rsid w:val="00056443"/>
    <w:rsid w:val="000576EC"/>
    <w:rsid w:val="00061C29"/>
    <w:rsid w:val="00061CF2"/>
    <w:rsid w:val="000622D2"/>
    <w:rsid w:val="0006376C"/>
    <w:rsid w:val="0006474D"/>
    <w:rsid w:val="00064CD4"/>
    <w:rsid w:val="00065642"/>
    <w:rsid w:val="000668FE"/>
    <w:rsid w:val="00067B4F"/>
    <w:rsid w:val="00073A37"/>
    <w:rsid w:val="00074F57"/>
    <w:rsid w:val="00077BD6"/>
    <w:rsid w:val="00081546"/>
    <w:rsid w:val="00086E14"/>
    <w:rsid w:val="00092C2D"/>
    <w:rsid w:val="00093D66"/>
    <w:rsid w:val="00095291"/>
    <w:rsid w:val="000954C4"/>
    <w:rsid w:val="000A186C"/>
    <w:rsid w:val="000A211B"/>
    <w:rsid w:val="000A2B6E"/>
    <w:rsid w:val="000A376C"/>
    <w:rsid w:val="000A589A"/>
    <w:rsid w:val="000A7552"/>
    <w:rsid w:val="000B2EA6"/>
    <w:rsid w:val="000B31DB"/>
    <w:rsid w:val="000B31DE"/>
    <w:rsid w:val="000B3475"/>
    <w:rsid w:val="000B4B71"/>
    <w:rsid w:val="000B7B7E"/>
    <w:rsid w:val="000C02D1"/>
    <w:rsid w:val="000C1193"/>
    <w:rsid w:val="000C17CD"/>
    <w:rsid w:val="000C28EB"/>
    <w:rsid w:val="000C4A53"/>
    <w:rsid w:val="000C7545"/>
    <w:rsid w:val="000D0E1A"/>
    <w:rsid w:val="000D171D"/>
    <w:rsid w:val="000D51B0"/>
    <w:rsid w:val="000D5910"/>
    <w:rsid w:val="000E0744"/>
    <w:rsid w:val="000E0CE9"/>
    <w:rsid w:val="000E5362"/>
    <w:rsid w:val="000E6619"/>
    <w:rsid w:val="000F0176"/>
    <w:rsid w:val="000F0188"/>
    <w:rsid w:val="000F15CE"/>
    <w:rsid w:val="000F3E71"/>
    <w:rsid w:val="00102E63"/>
    <w:rsid w:val="001111A4"/>
    <w:rsid w:val="0011153D"/>
    <w:rsid w:val="001209EC"/>
    <w:rsid w:val="001278A0"/>
    <w:rsid w:val="00130638"/>
    <w:rsid w:val="00130D49"/>
    <w:rsid w:val="00131D84"/>
    <w:rsid w:val="00140211"/>
    <w:rsid w:val="001407FB"/>
    <w:rsid w:val="0014281A"/>
    <w:rsid w:val="00142D41"/>
    <w:rsid w:val="00144192"/>
    <w:rsid w:val="00144C81"/>
    <w:rsid w:val="0014632B"/>
    <w:rsid w:val="00156B1B"/>
    <w:rsid w:val="00161E5E"/>
    <w:rsid w:val="0016250B"/>
    <w:rsid w:val="001625E8"/>
    <w:rsid w:val="00165DA3"/>
    <w:rsid w:val="00167105"/>
    <w:rsid w:val="001704AD"/>
    <w:rsid w:val="001722B7"/>
    <w:rsid w:val="00174463"/>
    <w:rsid w:val="001755DB"/>
    <w:rsid w:val="00175DFD"/>
    <w:rsid w:val="00175F22"/>
    <w:rsid w:val="0017708A"/>
    <w:rsid w:val="0018100F"/>
    <w:rsid w:val="001828F4"/>
    <w:rsid w:val="00186982"/>
    <w:rsid w:val="00186B22"/>
    <w:rsid w:val="00187BA2"/>
    <w:rsid w:val="00192A18"/>
    <w:rsid w:val="00197002"/>
    <w:rsid w:val="001A1A15"/>
    <w:rsid w:val="001A1FFE"/>
    <w:rsid w:val="001A237E"/>
    <w:rsid w:val="001A3523"/>
    <w:rsid w:val="001A4CD3"/>
    <w:rsid w:val="001A5FFD"/>
    <w:rsid w:val="001A6F0C"/>
    <w:rsid w:val="001B1D8D"/>
    <w:rsid w:val="001B6433"/>
    <w:rsid w:val="001C1839"/>
    <w:rsid w:val="001C428F"/>
    <w:rsid w:val="001C6A29"/>
    <w:rsid w:val="001D0190"/>
    <w:rsid w:val="001D0767"/>
    <w:rsid w:val="001D0DE0"/>
    <w:rsid w:val="001D106D"/>
    <w:rsid w:val="001D4D42"/>
    <w:rsid w:val="001D4F28"/>
    <w:rsid w:val="001D5166"/>
    <w:rsid w:val="001D5B76"/>
    <w:rsid w:val="001D5EC7"/>
    <w:rsid w:val="001E083B"/>
    <w:rsid w:val="001E1DAB"/>
    <w:rsid w:val="001E3177"/>
    <w:rsid w:val="001E3A84"/>
    <w:rsid w:val="001E4ED7"/>
    <w:rsid w:val="001E5E4A"/>
    <w:rsid w:val="001F07D4"/>
    <w:rsid w:val="001F1EE0"/>
    <w:rsid w:val="00202D17"/>
    <w:rsid w:val="00203040"/>
    <w:rsid w:val="0021063A"/>
    <w:rsid w:val="00210984"/>
    <w:rsid w:val="00211F90"/>
    <w:rsid w:val="002122FF"/>
    <w:rsid w:val="002127F4"/>
    <w:rsid w:val="002131FC"/>
    <w:rsid w:val="00214E62"/>
    <w:rsid w:val="0021539F"/>
    <w:rsid w:val="002154DE"/>
    <w:rsid w:val="00216C22"/>
    <w:rsid w:val="0021785F"/>
    <w:rsid w:val="002205F5"/>
    <w:rsid w:val="0022112E"/>
    <w:rsid w:val="00221CF9"/>
    <w:rsid w:val="00225447"/>
    <w:rsid w:val="0022597E"/>
    <w:rsid w:val="00226D79"/>
    <w:rsid w:val="00230CDE"/>
    <w:rsid w:val="00231435"/>
    <w:rsid w:val="002323C4"/>
    <w:rsid w:val="002325DA"/>
    <w:rsid w:val="002343B4"/>
    <w:rsid w:val="002362D2"/>
    <w:rsid w:val="00236EBF"/>
    <w:rsid w:val="00241111"/>
    <w:rsid w:val="0024430C"/>
    <w:rsid w:val="00245C1C"/>
    <w:rsid w:val="0024780A"/>
    <w:rsid w:val="002516EC"/>
    <w:rsid w:val="00252EC6"/>
    <w:rsid w:val="00253647"/>
    <w:rsid w:val="00253A4B"/>
    <w:rsid w:val="00254F8E"/>
    <w:rsid w:val="00255E27"/>
    <w:rsid w:val="00256267"/>
    <w:rsid w:val="002563D0"/>
    <w:rsid w:val="002612BF"/>
    <w:rsid w:val="0026162B"/>
    <w:rsid w:val="00262F21"/>
    <w:rsid w:val="00263063"/>
    <w:rsid w:val="0026310F"/>
    <w:rsid w:val="00263251"/>
    <w:rsid w:val="002638BC"/>
    <w:rsid w:val="00263C86"/>
    <w:rsid w:val="00263E12"/>
    <w:rsid w:val="002661F6"/>
    <w:rsid w:val="00266C41"/>
    <w:rsid w:val="00266FFF"/>
    <w:rsid w:val="00267994"/>
    <w:rsid w:val="00267CD8"/>
    <w:rsid w:val="002736B2"/>
    <w:rsid w:val="00275B62"/>
    <w:rsid w:val="002770B1"/>
    <w:rsid w:val="00280601"/>
    <w:rsid w:val="00282609"/>
    <w:rsid w:val="00285E62"/>
    <w:rsid w:val="00286A1E"/>
    <w:rsid w:val="00287866"/>
    <w:rsid w:val="002909D7"/>
    <w:rsid w:val="002912D5"/>
    <w:rsid w:val="0029132F"/>
    <w:rsid w:val="00296165"/>
    <w:rsid w:val="002A0BCE"/>
    <w:rsid w:val="002A4506"/>
    <w:rsid w:val="002A5C6F"/>
    <w:rsid w:val="002A6309"/>
    <w:rsid w:val="002A68B3"/>
    <w:rsid w:val="002B6A0F"/>
    <w:rsid w:val="002C0CDE"/>
    <w:rsid w:val="002C1291"/>
    <w:rsid w:val="002C1808"/>
    <w:rsid w:val="002C2723"/>
    <w:rsid w:val="002C2A62"/>
    <w:rsid w:val="002C33CA"/>
    <w:rsid w:val="002C6548"/>
    <w:rsid w:val="002C6773"/>
    <w:rsid w:val="002C6BC4"/>
    <w:rsid w:val="002D3824"/>
    <w:rsid w:val="002D3B7E"/>
    <w:rsid w:val="002D47A2"/>
    <w:rsid w:val="002D50B5"/>
    <w:rsid w:val="002D5674"/>
    <w:rsid w:val="002D6678"/>
    <w:rsid w:val="002D66B7"/>
    <w:rsid w:val="002D760C"/>
    <w:rsid w:val="002E02B2"/>
    <w:rsid w:val="002E7AB7"/>
    <w:rsid w:val="002F0052"/>
    <w:rsid w:val="002F0B98"/>
    <w:rsid w:val="002F44FA"/>
    <w:rsid w:val="00306CCD"/>
    <w:rsid w:val="00307650"/>
    <w:rsid w:val="00310F7B"/>
    <w:rsid w:val="00313052"/>
    <w:rsid w:val="00313BC6"/>
    <w:rsid w:val="0031581D"/>
    <w:rsid w:val="003161E0"/>
    <w:rsid w:val="003164DD"/>
    <w:rsid w:val="00316C3A"/>
    <w:rsid w:val="00316D0C"/>
    <w:rsid w:val="003203FB"/>
    <w:rsid w:val="00320FB3"/>
    <w:rsid w:val="003226F9"/>
    <w:rsid w:val="003228BD"/>
    <w:rsid w:val="00323082"/>
    <w:rsid w:val="003238D3"/>
    <w:rsid w:val="00323AC4"/>
    <w:rsid w:val="003315C3"/>
    <w:rsid w:val="00335185"/>
    <w:rsid w:val="00335599"/>
    <w:rsid w:val="003400C3"/>
    <w:rsid w:val="0034116A"/>
    <w:rsid w:val="003419FA"/>
    <w:rsid w:val="00343794"/>
    <w:rsid w:val="00345559"/>
    <w:rsid w:val="00346209"/>
    <w:rsid w:val="0034776D"/>
    <w:rsid w:val="00351E47"/>
    <w:rsid w:val="00353775"/>
    <w:rsid w:val="003569B8"/>
    <w:rsid w:val="00356AE2"/>
    <w:rsid w:val="00361BE0"/>
    <w:rsid w:val="003635B1"/>
    <w:rsid w:val="00366485"/>
    <w:rsid w:val="0036661B"/>
    <w:rsid w:val="00370BB9"/>
    <w:rsid w:val="00371A5F"/>
    <w:rsid w:val="00374163"/>
    <w:rsid w:val="00374693"/>
    <w:rsid w:val="00376AB5"/>
    <w:rsid w:val="003776D5"/>
    <w:rsid w:val="00380E6B"/>
    <w:rsid w:val="0038113C"/>
    <w:rsid w:val="0038639A"/>
    <w:rsid w:val="00386E80"/>
    <w:rsid w:val="00390567"/>
    <w:rsid w:val="003924FF"/>
    <w:rsid w:val="0039386A"/>
    <w:rsid w:val="00394480"/>
    <w:rsid w:val="003964F6"/>
    <w:rsid w:val="00397CF1"/>
    <w:rsid w:val="003A10C5"/>
    <w:rsid w:val="003A32AB"/>
    <w:rsid w:val="003A353B"/>
    <w:rsid w:val="003A4A33"/>
    <w:rsid w:val="003A4B89"/>
    <w:rsid w:val="003B48D1"/>
    <w:rsid w:val="003B5B93"/>
    <w:rsid w:val="003B7D12"/>
    <w:rsid w:val="003C1E9B"/>
    <w:rsid w:val="003C2059"/>
    <w:rsid w:val="003C2080"/>
    <w:rsid w:val="003C2E65"/>
    <w:rsid w:val="003C2F59"/>
    <w:rsid w:val="003C43BA"/>
    <w:rsid w:val="003C4988"/>
    <w:rsid w:val="003D4549"/>
    <w:rsid w:val="003D6C37"/>
    <w:rsid w:val="003E22BA"/>
    <w:rsid w:val="003E2D33"/>
    <w:rsid w:val="003E332E"/>
    <w:rsid w:val="003E37BC"/>
    <w:rsid w:val="003E7D28"/>
    <w:rsid w:val="003F2F4F"/>
    <w:rsid w:val="003F51B5"/>
    <w:rsid w:val="003F6FCF"/>
    <w:rsid w:val="003F7267"/>
    <w:rsid w:val="00402137"/>
    <w:rsid w:val="00404506"/>
    <w:rsid w:val="00404542"/>
    <w:rsid w:val="00405029"/>
    <w:rsid w:val="00405FB7"/>
    <w:rsid w:val="00410089"/>
    <w:rsid w:val="00411610"/>
    <w:rsid w:val="00414A7A"/>
    <w:rsid w:val="0042019C"/>
    <w:rsid w:val="00420FD1"/>
    <w:rsid w:val="004235CA"/>
    <w:rsid w:val="00425C16"/>
    <w:rsid w:val="00430441"/>
    <w:rsid w:val="00431DE1"/>
    <w:rsid w:val="0043213D"/>
    <w:rsid w:val="00433284"/>
    <w:rsid w:val="00440D06"/>
    <w:rsid w:val="00446110"/>
    <w:rsid w:val="0044712F"/>
    <w:rsid w:val="00450FD6"/>
    <w:rsid w:val="00453A41"/>
    <w:rsid w:val="00454ADD"/>
    <w:rsid w:val="00456ECE"/>
    <w:rsid w:val="00460DBA"/>
    <w:rsid w:val="00461C77"/>
    <w:rsid w:val="00462294"/>
    <w:rsid w:val="00463690"/>
    <w:rsid w:val="004636DF"/>
    <w:rsid w:val="00465418"/>
    <w:rsid w:val="0047006E"/>
    <w:rsid w:val="00470C7F"/>
    <w:rsid w:val="00472A7E"/>
    <w:rsid w:val="004759EB"/>
    <w:rsid w:val="00482B49"/>
    <w:rsid w:val="00483C36"/>
    <w:rsid w:val="00487E1E"/>
    <w:rsid w:val="004937BE"/>
    <w:rsid w:val="00495E83"/>
    <w:rsid w:val="004A3535"/>
    <w:rsid w:val="004A36D2"/>
    <w:rsid w:val="004B265C"/>
    <w:rsid w:val="004B30C9"/>
    <w:rsid w:val="004B330B"/>
    <w:rsid w:val="004B398C"/>
    <w:rsid w:val="004B3A6B"/>
    <w:rsid w:val="004B50FF"/>
    <w:rsid w:val="004B7834"/>
    <w:rsid w:val="004C3AAA"/>
    <w:rsid w:val="004C61C7"/>
    <w:rsid w:val="004C6398"/>
    <w:rsid w:val="004C7379"/>
    <w:rsid w:val="004C756C"/>
    <w:rsid w:val="004D15E9"/>
    <w:rsid w:val="004D22E8"/>
    <w:rsid w:val="004D26B8"/>
    <w:rsid w:val="004D5953"/>
    <w:rsid w:val="004E0245"/>
    <w:rsid w:val="004E0698"/>
    <w:rsid w:val="004E140E"/>
    <w:rsid w:val="004E24E1"/>
    <w:rsid w:val="004E32CE"/>
    <w:rsid w:val="004E43B5"/>
    <w:rsid w:val="004E6D3E"/>
    <w:rsid w:val="004F0A64"/>
    <w:rsid w:val="004F1199"/>
    <w:rsid w:val="0050773C"/>
    <w:rsid w:val="00510700"/>
    <w:rsid w:val="00510CC0"/>
    <w:rsid w:val="00510F76"/>
    <w:rsid w:val="00514B76"/>
    <w:rsid w:val="0051527E"/>
    <w:rsid w:val="00517CEB"/>
    <w:rsid w:val="005206E7"/>
    <w:rsid w:val="00521072"/>
    <w:rsid w:val="00522C4C"/>
    <w:rsid w:val="0052445F"/>
    <w:rsid w:val="005244E0"/>
    <w:rsid w:val="005260EA"/>
    <w:rsid w:val="00526811"/>
    <w:rsid w:val="00526C04"/>
    <w:rsid w:val="0053514F"/>
    <w:rsid w:val="005400C5"/>
    <w:rsid w:val="0054160D"/>
    <w:rsid w:val="005417A8"/>
    <w:rsid w:val="00541BA0"/>
    <w:rsid w:val="005439E8"/>
    <w:rsid w:val="00544140"/>
    <w:rsid w:val="0054476B"/>
    <w:rsid w:val="00545229"/>
    <w:rsid w:val="005469FD"/>
    <w:rsid w:val="0054773E"/>
    <w:rsid w:val="00550032"/>
    <w:rsid w:val="00552CA7"/>
    <w:rsid w:val="00554067"/>
    <w:rsid w:val="005541F9"/>
    <w:rsid w:val="00554F70"/>
    <w:rsid w:val="00555346"/>
    <w:rsid w:val="00555444"/>
    <w:rsid w:val="00555D42"/>
    <w:rsid w:val="00556397"/>
    <w:rsid w:val="005572F5"/>
    <w:rsid w:val="00564B07"/>
    <w:rsid w:val="00567346"/>
    <w:rsid w:val="005678EC"/>
    <w:rsid w:val="00572765"/>
    <w:rsid w:val="005734D3"/>
    <w:rsid w:val="0057470F"/>
    <w:rsid w:val="005764C0"/>
    <w:rsid w:val="00577A9C"/>
    <w:rsid w:val="00580F44"/>
    <w:rsid w:val="00580FCF"/>
    <w:rsid w:val="00581759"/>
    <w:rsid w:val="00581B0F"/>
    <w:rsid w:val="00582D85"/>
    <w:rsid w:val="00584B77"/>
    <w:rsid w:val="005861EE"/>
    <w:rsid w:val="00594F82"/>
    <w:rsid w:val="00596933"/>
    <w:rsid w:val="00596E2F"/>
    <w:rsid w:val="0059725B"/>
    <w:rsid w:val="005A00C3"/>
    <w:rsid w:val="005A12F3"/>
    <w:rsid w:val="005A3375"/>
    <w:rsid w:val="005A4700"/>
    <w:rsid w:val="005A4985"/>
    <w:rsid w:val="005B079A"/>
    <w:rsid w:val="005B0E8C"/>
    <w:rsid w:val="005B1BB7"/>
    <w:rsid w:val="005B231B"/>
    <w:rsid w:val="005B6579"/>
    <w:rsid w:val="005C1B4E"/>
    <w:rsid w:val="005C2FB2"/>
    <w:rsid w:val="005C5E09"/>
    <w:rsid w:val="005C78A7"/>
    <w:rsid w:val="005C7D6A"/>
    <w:rsid w:val="005D00D4"/>
    <w:rsid w:val="005D056D"/>
    <w:rsid w:val="005D067E"/>
    <w:rsid w:val="005D0E8C"/>
    <w:rsid w:val="005D52D7"/>
    <w:rsid w:val="005D6909"/>
    <w:rsid w:val="005E0E1D"/>
    <w:rsid w:val="005E3B60"/>
    <w:rsid w:val="005E471C"/>
    <w:rsid w:val="005E711C"/>
    <w:rsid w:val="005F0A8F"/>
    <w:rsid w:val="005F241B"/>
    <w:rsid w:val="005F3B29"/>
    <w:rsid w:val="005F4AB7"/>
    <w:rsid w:val="005F5A2A"/>
    <w:rsid w:val="005F623F"/>
    <w:rsid w:val="005F653C"/>
    <w:rsid w:val="005F7073"/>
    <w:rsid w:val="005F76C0"/>
    <w:rsid w:val="00601A1D"/>
    <w:rsid w:val="00603EA2"/>
    <w:rsid w:val="00607372"/>
    <w:rsid w:val="0061002C"/>
    <w:rsid w:val="006114D5"/>
    <w:rsid w:val="00611D45"/>
    <w:rsid w:val="0061271D"/>
    <w:rsid w:val="006165F3"/>
    <w:rsid w:val="00617101"/>
    <w:rsid w:val="006219A3"/>
    <w:rsid w:val="006219A5"/>
    <w:rsid w:val="00623522"/>
    <w:rsid w:val="00623C60"/>
    <w:rsid w:val="00623CF6"/>
    <w:rsid w:val="00630149"/>
    <w:rsid w:val="00631B21"/>
    <w:rsid w:val="00631C71"/>
    <w:rsid w:val="00633293"/>
    <w:rsid w:val="00633A5C"/>
    <w:rsid w:val="00640AF0"/>
    <w:rsid w:val="00642F4C"/>
    <w:rsid w:val="00645C75"/>
    <w:rsid w:val="006505F5"/>
    <w:rsid w:val="00657591"/>
    <w:rsid w:val="006616FB"/>
    <w:rsid w:val="006645BD"/>
    <w:rsid w:val="006655EA"/>
    <w:rsid w:val="00667AF2"/>
    <w:rsid w:val="00672569"/>
    <w:rsid w:val="0067444F"/>
    <w:rsid w:val="00677363"/>
    <w:rsid w:val="00680B8C"/>
    <w:rsid w:val="00683108"/>
    <w:rsid w:val="00683E73"/>
    <w:rsid w:val="00696ED9"/>
    <w:rsid w:val="006A09D2"/>
    <w:rsid w:val="006A2791"/>
    <w:rsid w:val="006A2DDF"/>
    <w:rsid w:val="006A536D"/>
    <w:rsid w:val="006A59C8"/>
    <w:rsid w:val="006B4EBF"/>
    <w:rsid w:val="006B659A"/>
    <w:rsid w:val="006B65BD"/>
    <w:rsid w:val="006C1DBC"/>
    <w:rsid w:val="006C6060"/>
    <w:rsid w:val="006D1A0F"/>
    <w:rsid w:val="006D2830"/>
    <w:rsid w:val="006D6FF3"/>
    <w:rsid w:val="006E0D55"/>
    <w:rsid w:val="006E370F"/>
    <w:rsid w:val="006E4B47"/>
    <w:rsid w:val="006E4B73"/>
    <w:rsid w:val="006E50A1"/>
    <w:rsid w:val="006E70ED"/>
    <w:rsid w:val="006F206E"/>
    <w:rsid w:val="006F27FF"/>
    <w:rsid w:val="006F3069"/>
    <w:rsid w:val="006F327B"/>
    <w:rsid w:val="006F36F3"/>
    <w:rsid w:val="006F4564"/>
    <w:rsid w:val="006F66EB"/>
    <w:rsid w:val="006F7A9A"/>
    <w:rsid w:val="00700A83"/>
    <w:rsid w:val="00705893"/>
    <w:rsid w:val="007074AB"/>
    <w:rsid w:val="007079A5"/>
    <w:rsid w:val="00712D9C"/>
    <w:rsid w:val="00714199"/>
    <w:rsid w:val="00716B4C"/>
    <w:rsid w:val="0071739E"/>
    <w:rsid w:val="00723CF1"/>
    <w:rsid w:val="007242DA"/>
    <w:rsid w:val="00731E84"/>
    <w:rsid w:val="00736C29"/>
    <w:rsid w:val="00750A3F"/>
    <w:rsid w:val="00751030"/>
    <w:rsid w:val="00751BB2"/>
    <w:rsid w:val="00753C3D"/>
    <w:rsid w:val="007551FF"/>
    <w:rsid w:val="0075578F"/>
    <w:rsid w:val="0075606B"/>
    <w:rsid w:val="007563EC"/>
    <w:rsid w:val="007606C1"/>
    <w:rsid w:val="00761F8F"/>
    <w:rsid w:val="00762A54"/>
    <w:rsid w:val="007630B8"/>
    <w:rsid w:val="00763383"/>
    <w:rsid w:val="00767B79"/>
    <w:rsid w:val="007724D9"/>
    <w:rsid w:val="00775656"/>
    <w:rsid w:val="00777033"/>
    <w:rsid w:val="0078219C"/>
    <w:rsid w:val="00784D54"/>
    <w:rsid w:val="00785C19"/>
    <w:rsid w:val="00786014"/>
    <w:rsid w:val="007874CB"/>
    <w:rsid w:val="00790364"/>
    <w:rsid w:val="00790C66"/>
    <w:rsid w:val="0079327D"/>
    <w:rsid w:val="007942E1"/>
    <w:rsid w:val="00795E53"/>
    <w:rsid w:val="007A0554"/>
    <w:rsid w:val="007A0A9B"/>
    <w:rsid w:val="007A0F0C"/>
    <w:rsid w:val="007A40FD"/>
    <w:rsid w:val="007A74A2"/>
    <w:rsid w:val="007B37B9"/>
    <w:rsid w:val="007B617C"/>
    <w:rsid w:val="007B7B0E"/>
    <w:rsid w:val="007C0074"/>
    <w:rsid w:val="007C050A"/>
    <w:rsid w:val="007C10F8"/>
    <w:rsid w:val="007C1D5F"/>
    <w:rsid w:val="007C2462"/>
    <w:rsid w:val="007C2A7A"/>
    <w:rsid w:val="007C3D88"/>
    <w:rsid w:val="007C4FF8"/>
    <w:rsid w:val="007C6113"/>
    <w:rsid w:val="007D082A"/>
    <w:rsid w:val="007D1240"/>
    <w:rsid w:val="007D1D28"/>
    <w:rsid w:val="007D5898"/>
    <w:rsid w:val="007E0781"/>
    <w:rsid w:val="007E17C8"/>
    <w:rsid w:val="007E2018"/>
    <w:rsid w:val="007E3679"/>
    <w:rsid w:val="007E6B25"/>
    <w:rsid w:val="007E73CA"/>
    <w:rsid w:val="007F0524"/>
    <w:rsid w:val="007F056E"/>
    <w:rsid w:val="007F1434"/>
    <w:rsid w:val="007F2029"/>
    <w:rsid w:val="007F4753"/>
    <w:rsid w:val="007F4CF9"/>
    <w:rsid w:val="007F6894"/>
    <w:rsid w:val="007F6A9B"/>
    <w:rsid w:val="00800FF5"/>
    <w:rsid w:val="00803D1D"/>
    <w:rsid w:val="008045AE"/>
    <w:rsid w:val="00804BD4"/>
    <w:rsid w:val="00806E90"/>
    <w:rsid w:val="00807313"/>
    <w:rsid w:val="0081279A"/>
    <w:rsid w:val="0081357B"/>
    <w:rsid w:val="008156A9"/>
    <w:rsid w:val="00816B12"/>
    <w:rsid w:val="00817A43"/>
    <w:rsid w:val="00822CF5"/>
    <w:rsid w:val="00826E56"/>
    <w:rsid w:val="00827582"/>
    <w:rsid w:val="00827964"/>
    <w:rsid w:val="00835167"/>
    <w:rsid w:val="00837550"/>
    <w:rsid w:val="00841077"/>
    <w:rsid w:val="008415F2"/>
    <w:rsid w:val="00842FF5"/>
    <w:rsid w:val="008435A7"/>
    <w:rsid w:val="00844BE2"/>
    <w:rsid w:val="0084656C"/>
    <w:rsid w:val="008506A8"/>
    <w:rsid w:val="0085212F"/>
    <w:rsid w:val="00853E08"/>
    <w:rsid w:val="00854AA1"/>
    <w:rsid w:val="0085566D"/>
    <w:rsid w:val="008565A3"/>
    <w:rsid w:val="00857220"/>
    <w:rsid w:val="008639C5"/>
    <w:rsid w:val="008641E9"/>
    <w:rsid w:val="00867753"/>
    <w:rsid w:val="00870B72"/>
    <w:rsid w:val="0087467E"/>
    <w:rsid w:val="00874D45"/>
    <w:rsid w:val="00876326"/>
    <w:rsid w:val="008809EB"/>
    <w:rsid w:val="00880D5C"/>
    <w:rsid w:val="00882546"/>
    <w:rsid w:val="00883CE1"/>
    <w:rsid w:val="00884115"/>
    <w:rsid w:val="008851A5"/>
    <w:rsid w:val="00886A80"/>
    <w:rsid w:val="00887492"/>
    <w:rsid w:val="008922C5"/>
    <w:rsid w:val="00894C30"/>
    <w:rsid w:val="0089607E"/>
    <w:rsid w:val="00897A0C"/>
    <w:rsid w:val="008A18D6"/>
    <w:rsid w:val="008A1A81"/>
    <w:rsid w:val="008B0404"/>
    <w:rsid w:val="008B1822"/>
    <w:rsid w:val="008B36F7"/>
    <w:rsid w:val="008B465D"/>
    <w:rsid w:val="008B4CD1"/>
    <w:rsid w:val="008B6947"/>
    <w:rsid w:val="008B6E3F"/>
    <w:rsid w:val="008C0588"/>
    <w:rsid w:val="008C0624"/>
    <w:rsid w:val="008C3068"/>
    <w:rsid w:val="008C41BB"/>
    <w:rsid w:val="008C59C0"/>
    <w:rsid w:val="008C5FE2"/>
    <w:rsid w:val="008C632A"/>
    <w:rsid w:val="008C6798"/>
    <w:rsid w:val="008C7891"/>
    <w:rsid w:val="008D3228"/>
    <w:rsid w:val="008D3E65"/>
    <w:rsid w:val="008D5667"/>
    <w:rsid w:val="008D69CC"/>
    <w:rsid w:val="008D6F53"/>
    <w:rsid w:val="008E047D"/>
    <w:rsid w:val="008E3AF6"/>
    <w:rsid w:val="008E5546"/>
    <w:rsid w:val="008E62D5"/>
    <w:rsid w:val="008E72B8"/>
    <w:rsid w:val="008E79BE"/>
    <w:rsid w:val="008F0601"/>
    <w:rsid w:val="008F0640"/>
    <w:rsid w:val="008F16C1"/>
    <w:rsid w:val="008F1ED9"/>
    <w:rsid w:val="008F28CE"/>
    <w:rsid w:val="008F2A5E"/>
    <w:rsid w:val="008F2EA2"/>
    <w:rsid w:val="008F3BF6"/>
    <w:rsid w:val="008F6329"/>
    <w:rsid w:val="008F689D"/>
    <w:rsid w:val="009049B1"/>
    <w:rsid w:val="009102E6"/>
    <w:rsid w:val="00910B38"/>
    <w:rsid w:val="00910D51"/>
    <w:rsid w:val="00911148"/>
    <w:rsid w:val="009113D7"/>
    <w:rsid w:val="009177B6"/>
    <w:rsid w:val="0092027E"/>
    <w:rsid w:val="009232E1"/>
    <w:rsid w:val="00925052"/>
    <w:rsid w:val="009260CB"/>
    <w:rsid w:val="009270ED"/>
    <w:rsid w:val="00931BD8"/>
    <w:rsid w:val="00931E7E"/>
    <w:rsid w:val="00932043"/>
    <w:rsid w:val="00932245"/>
    <w:rsid w:val="009344BE"/>
    <w:rsid w:val="0093552A"/>
    <w:rsid w:val="009449B5"/>
    <w:rsid w:val="00945BF5"/>
    <w:rsid w:val="0094634B"/>
    <w:rsid w:val="00947932"/>
    <w:rsid w:val="00950836"/>
    <w:rsid w:val="009516F4"/>
    <w:rsid w:val="00952091"/>
    <w:rsid w:val="00954768"/>
    <w:rsid w:val="0095594A"/>
    <w:rsid w:val="0095617D"/>
    <w:rsid w:val="00964DA9"/>
    <w:rsid w:val="00965CB4"/>
    <w:rsid w:val="00967882"/>
    <w:rsid w:val="00974FC4"/>
    <w:rsid w:val="00976E4E"/>
    <w:rsid w:val="0098005B"/>
    <w:rsid w:val="00982FBA"/>
    <w:rsid w:val="00983C68"/>
    <w:rsid w:val="00983D3A"/>
    <w:rsid w:val="00986C09"/>
    <w:rsid w:val="00987D67"/>
    <w:rsid w:val="00990DED"/>
    <w:rsid w:val="009935DF"/>
    <w:rsid w:val="00993B35"/>
    <w:rsid w:val="00994504"/>
    <w:rsid w:val="00994533"/>
    <w:rsid w:val="00994585"/>
    <w:rsid w:val="009951B3"/>
    <w:rsid w:val="00995940"/>
    <w:rsid w:val="00995B5B"/>
    <w:rsid w:val="00996B23"/>
    <w:rsid w:val="009A082D"/>
    <w:rsid w:val="009A1631"/>
    <w:rsid w:val="009B0CA5"/>
    <w:rsid w:val="009B1A59"/>
    <w:rsid w:val="009B2359"/>
    <w:rsid w:val="009B3393"/>
    <w:rsid w:val="009B4A22"/>
    <w:rsid w:val="009B7051"/>
    <w:rsid w:val="009B7E5B"/>
    <w:rsid w:val="009C3BC0"/>
    <w:rsid w:val="009C50E6"/>
    <w:rsid w:val="009C64B3"/>
    <w:rsid w:val="009C6631"/>
    <w:rsid w:val="009C691E"/>
    <w:rsid w:val="009D0350"/>
    <w:rsid w:val="009D20D9"/>
    <w:rsid w:val="009D4243"/>
    <w:rsid w:val="009D5C7E"/>
    <w:rsid w:val="009D60F8"/>
    <w:rsid w:val="009D791B"/>
    <w:rsid w:val="009E0DC1"/>
    <w:rsid w:val="009E2DD4"/>
    <w:rsid w:val="009E5558"/>
    <w:rsid w:val="009F177A"/>
    <w:rsid w:val="009F1EC3"/>
    <w:rsid w:val="009F4D60"/>
    <w:rsid w:val="009F656E"/>
    <w:rsid w:val="009F6AEF"/>
    <w:rsid w:val="00A009E9"/>
    <w:rsid w:val="00A015E1"/>
    <w:rsid w:val="00A01876"/>
    <w:rsid w:val="00A02545"/>
    <w:rsid w:val="00A03E5C"/>
    <w:rsid w:val="00A04FDF"/>
    <w:rsid w:val="00A052C3"/>
    <w:rsid w:val="00A065ED"/>
    <w:rsid w:val="00A06B9F"/>
    <w:rsid w:val="00A12A95"/>
    <w:rsid w:val="00A1417C"/>
    <w:rsid w:val="00A21BA8"/>
    <w:rsid w:val="00A2213F"/>
    <w:rsid w:val="00A2464C"/>
    <w:rsid w:val="00A259E6"/>
    <w:rsid w:val="00A26A87"/>
    <w:rsid w:val="00A27662"/>
    <w:rsid w:val="00A31BFA"/>
    <w:rsid w:val="00A3220D"/>
    <w:rsid w:val="00A3259A"/>
    <w:rsid w:val="00A32880"/>
    <w:rsid w:val="00A34316"/>
    <w:rsid w:val="00A35042"/>
    <w:rsid w:val="00A35D78"/>
    <w:rsid w:val="00A428C3"/>
    <w:rsid w:val="00A42A38"/>
    <w:rsid w:val="00A43DC0"/>
    <w:rsid w:val="00A44E9C"/>
    <w:rsid w:val="00A47247"/>
    <w:rsid w:val="00A50F84"/>
    <w:rsid w:val="00A50FED"/>
    <w:rsid w:val="00A5135B"/>
    <w:rsid w:val="00A52C40"/>
    <w:rsid w:val="00A53579"/>
    <w:rsid w:val="00A5459A"/>
    <w:rsid w:val="00A54A09"/>
    <w:rsid w:val="00A54B15"/>
    <w:rsid w:val="00A63707"/>
    <w:rsid w:val="00A6439E"/>
    <w:rsid w:val="00A649EC"/>
    <w:rsid w:val="00A66523"/>
    <w:rsid w:val="00A714E7"/>
    <w:rsid w:val="00A73210"/>
    <w:rsid w:val="00A8038E"/>
    <w:rsid w:val="00A81695"/>
    <w:rsid w:val="00A8524D"/>
    <w:rsid w:val="00A85761"/>
    <w:rsid w:val="00A85923"/>
    <w:rsid w:val="00A85B8D"/>
    <w:rsid w:val="00A868FA"/>
    <w:rsid w:val="00A94A1E"/>
    <w:rsid w:val="00A964BA"/>
    <w:rsid w:val="00A96B9E"/>
    <w:rsid w:val="00A97F42"/>
    <w:rsid w:val="00AA1F17"/>
    <w:rsid w:val="00AA4485"/>
    <w:rsid w:val="00AA457C"/>
    <w:rsid w:val="00AA459C"/>
    <w:rsid w:val="00AA4B63"/>
    <w:rsid w:val="00AA4E77"/>
    <w:rsid w:val="00AA583F"/>
    <w:rsid w:val="00AB2A15"/>
    <w:rsid w:val="00AB3834"/>
    <w:rsid w:val="00AB6026"/>
    <w:rsid w:val="00AB628E"/>
    <w:rsid w:val="00AC045E"/>
    <w:rsid w:val="00AC19F5"/>
    <w:rsid w:val="00AC25A0"/>
    <w:rsid w:val="00AC434F"/>
    <w:rsid w:val="00AC4561"/>
    <w:rsid w:val="00AC4F66"/>
    <w:rsid w:val="00AC6904"/>
    <w:rsid w:val="00AC7489"/>
    <w:rsid w:val="00AC7860"/>
    <w:rsid w:val="00AC7CCF"/>
    <w:rsid w:val="00AC7EED"/>
    <w:rsid w:val="00AD11B0"/>
    <w:rsid w:val="00AD42E0"/>
    <w:rsid w:val="00AD4B3F"/>
    <w:rsid w:val="00AE1E7D"/>
    <w:rsid w:val="00AE209D"/>
    <w:rsid w:val="00AE2118"/>
    <w:rsid w:val="00AE30AD"/>
    <w:rsid w:val="00AE6F30"/>
    <w:rsid w:val="00AF2821"/>
    <w:rsid w:val="00AF4BA3"/>
    <w:rsid w:val="00AF51A2"/>
    <w:rsid w:val="00AF5D79"/>
    <w:rsid w:val="00AF6D4E"/>
    <w:rsid w:val="00B0038D"/>
    <w:rsid w:val="00B0381A"/>
    <w:rsid w:val="00B13D80"/>
    <w:rsid w:val="00B14D30"/>
    <w:rsid w:val="00B14E6E"/>
    <w:rsid w:val="00B15C71"/>
    <w:rsid w:val="00B1671D"/>
    <w:rsid w:val="00B17AE2"/>
    <w:rsid w:val="00B20D69"/>
    <w:rsid w:val="00B226E1"/>
    <w:rsid w:val="00B23341"/>
    <w:rsid w:val="00B23D64"/>
    <w:rsid w:val="00B2448A"/>
    <w:rsid w:val="00B24FA4"/>
    <w:rsid w:val="00B253DA"/>
    <w:rsid w:val="00B26667"/>
    <w:rsid w:val="00B3071F"/>
    <w:rsid w:val="00B312A9"/>
    <w:rsid w:val="00B33359"/>
    <w:rsid w:val="00B3380F"/>
    <w:rsid w:val="00B35C5A"/>
    <w:rsid w:val="00B37C21"/>
    <w:rsid w:val="00B41570"/>
    <w:rsid w:val="00B41B8A"/>
    <w:rsid w:val="00B42345"/>
    <w:rsid w:val="00B4244F"/>
    <w:rsid w:val="00B42C60"/>
    <w:rsid w:val="00B44356"/>
    <w:rsid w:val="00B454A8"/>
    <w:rsid w:val="00B45CFC"/>
    <w:rsid w:val="00B4621B"/>
    <w:rsid w:val="00B46492"/>
    <w:rsid w:val="00B47BBB"/>
    <w:rsid w:val="00B52C07"/>
    <w:rsid w:val="00B54210"/>
    <w:rsid w:val="00B54254"/>
    <w:rsid w:val="00B54FAF"/>
    <w:rsid w:val="00B55287"/>
    <w:rsid w:val="00B55295"/>
    <w:rsid w:val="00B5677C"/>
    <w:rsid w:val="00B61A91"/>
    <w:rsid w:val="00B61D5A"/>
    <w:rsid w:val="00B61DC7"/>
    <w:rsid w:val="00B621E4"/>
    <w:rsid w:val="00B63E41"/>
    <w:rsid w:val="00B653AC"/>
    <w:rsid w:val="00B6793F"/>
    <w:rsid w:val="00B70F5A"/>
    <w:rsid w:val="00B754FC"/>
    <w:rsid w:val="00B8442A"/>
    <w:rsid w:val="00B859AD"/>
    <w:rsid w:val="00B86947"/>
    <w:rsid w:val="00B94082"/>
    <w:rsid w:val="00B96506"/>
    <w:rsid w:val="00B96827"/>
    <w:rsid w:val="00B978E8"/>
    <w:rsid w:val="00BA1268"/>
    <w:rsid w:val="00BA36C7"/>
    <w:rsid w:val="00BA3CC6"/>
    <w:rsid w:val="00BA46CB"/>
    <w:rsid w:val="00BA74C2"/>
    <w:rsid w:val="00BA7785"/>
    <w:rsid w:val="00BB1D52"/>
    <w:rsid w:val="00BB2A4C"/>
    <w:rsid w:val="00BB4153"/>
    <w:rsid w:val="00BB4AD5"/>
    <w:rsid w:val="00BB5006"/>
    <w:rsid w:val="00BB7491"/>
    <w:rsid w:val="00BC2B78"/>
    <w:rsid w:val="00BC3615"/>
    <w:rsid w:val="00BC466B"/>
    <w:rsid w:val="00BC56DA"/>
    <w:rsid w:val="00BC57A2"/>
    <w:rsid w:val="00BC6FA9"/>
    <w:rsid w:val="00BD0B35"/>
    <w:rsid w:val="00BD19B5"/>
    <w:rsid w:val="00BD1E55"/>
    <w:rsid w:val="00BD38C9"/>
    <w:rsid w:val="00BD4028"/>
    <w:rsid w:val="00BD5411"/>
    <w:rsid w:val="00BD7234"/>
    <w:rsid w:val="00BE0ABC"/>
    <w:rsid w:val="00BE4A16"/>
    <w:rsid w:val="00BE5E45"/>
    <w:rsid w:val="00BE71AA"/>
    <w:rsid w:val="00BE7B7C"/>
    <w:rsid w:val="00BE7E0F"/>
    <w:rsid w:val="00BF0C89"/>
    <w:rsid w:val="00BF1D5A"/>
    <w:rsid w:val="00BF2117"/>
    <w:rsid w:val="00BF2BF9"/>
    <w:rsid w:val="00BF406C"/>
    <w:rsid w:val="00C00F53"/>
    <w:rsid w:val="00C01136"/>
    <w:rsid w:val="00C01BD8"/>
    <w:rsid w:val="00C01F7D"/>
    <w:rsid w:val="00C02021"/>
    <w:rsid w:val="00C02A91"/>
    <w:rsid w:val="00C05E49"/>
    <w:rsid w:val="00C0657C"/>
    <w:rsid w:val="00C118A7"/>
    <w:rsid w:val="00C12088"/>
    <w:rsid w:val="00C13C1F"/>
    <w:rsid w:val="00C1440A"/>
    <w:rsid w:val="00C16175"/>
    <w:rsid w:val="00C17A47"/>
    <w:rsid w:val="00C17E68"/>
    <w:rsid w:val="00C21FD2"/>
    <w:rsid w:val="00C220B1"/>
    <w:rsid w:val="00C22371"/>
    <w:rsid w:val="00C23469"/>
    <w:rsid w:val="00C23B0F"/>
    <w:rsid w:val="00C35B5F"/>
    <w:rsid w:val="00C361A2"/>
    <w:rsid w:val="00C3629C"/>
    <w:rsid w:val="00C410EC"/>
    <w:rsid w:val="00C418CE"/>
    <w:rsid w:val="00C42424"/>
    <w:rsid w:val="00C45C89"/>
    <w:rsid w:val="00C464B4"/>
    <w:rsid w:val="00C53E5B"/>
    <w:rsid w:val="00C54F26"/>
    <w:rsid w:val="00C56F33"/>
    <w:rsid w:val="00C60ABE"/>
    <w:rsid w:val="00C618DA"/>
    <w:rsid w:val="00C63A16"/>
    <w:rsid w:val="00C64CDD"/>
    <w:rsid w:val="00C65767"/>
    <w:rsid w:val="00C70DCB"/>
    <w:rsid w:val="00C72C8C"/>
    <w:rsid w:val="00C73569"/>
    <w:rsid w:val="00C745BC"/>
    <w:rsid w:val="00C77293"/>
    <w:rsid w:val="00C77A20"/>
    <w:rsid w:val="00C77AD8"/>
    <w:rsid w:val="00C827C9"/>
    <w:rsid w:val="00C82FD8"/>
    <w:rsid w:val="00C83F68"/>
    <w:rsid w:val="00C85D85"/>
    <w:rsid w:val="00C90D9C"/>
    <w:rsid w:val="00C91798"/>
    <w:rsid w:val="00C943C1"/>
    <w:rsid w:val="00C96EC1"/>
    <w:rsid w:val="00C9733C"/>
    <w:rsid w:val="00C97438"/>
    <w:rsid w:val="00CA2996"/>
    <w:rsid w:val="00CA4C70"/>
    <w:rsid w:val="00CA6F34"/>
    <w:rsid w:val="00CA775D"/>
    <w:rsid w:val="00CB0979"/>
    <w:rsid w:val="00CB1D20"/>
    <w:rsid w:val="00CB1F2A"/>
    <w:rsid w:val="00CC172F"/>
    <w:rsid w:val="00CC37D2"/>
    <w:rsid w:val="00CC5424"/>
    <w:rsid w:val="00CC621A"/>
    <w:rsid w:val="00CD06E9"/>
    <w:rsid w:val="00CD6302"/>
    <w:rsid w:val="00CE0DD8"/>
    <w:rsid w:val="00CE1D48"/>
    <w:rsid w:val="00CE2DEC"/>
    <w:rsid w:val="00CE31C3"/>
    <w:rsid w:val="00CE3F5A"/>
    <w:rsid w:val="00CE46E1"/>
    <w:rsid w:val="00CE53CB"/>
    <w:rsid w:val="00CE6B81"/>
    <w:rsid w:val="00CE6F07"/>
    <w:rsid w:val="00CE775C"/>
    <w:rsid w:val="00CF2633"/>
    <w:rsid w:val="00CF48B2"/>
    <w:rsid w:val="00CF543F"/>
    <w:rsid w:val="00D0248A"/>
    <w:rsid w:val="00D02E30"/>
    <w:rsid w:val="00D0319B"/>
    <w:rsid w:val="00D06C1E"/>
    <w:rsid w:val="00D11003"/>
    <w:rsid w:val="00D11990"/>
    <w:rsid w:val="00D163A9"/>
    <w:rsid w:val="00D16D3D"/>
    <w:rsid w:val="00D17547"/>
    <w:rsid w:val="00D20A4B"/>
    <w:rsid w:val="00D21E24"/>
    <w:rsid w:val="00D2240B"/>
    <w:rsid w:val="00D23A89"/>
    <w:rsid w:val="00D24DA4"/>
    <w:rsid w:val="00D27C99"/>
    <w:rsid w:val="00D32983"/>
    <w:rsid w:val="00D34F54"/>
    <w:rsid w:val="00D35896"/>
    <w:rsid w:val="00D41EEC"/>
    <w:rsid w:val="00D42BC5"/>
    <w:rsid w:val="00D42C80"/>
    <w:rsid w:val="00D45305"/>
    <w:rsid w:val="00D4623C"/>
    <w:rsid w:val="00D503A5"/>
    <w:rsid w:val="00D5050E"/>
    <w:rsid w:val="00D50550"/>
    <w:rsid w:val="00D5396B"/>
    <w:rsid w:val="00D5634A"/>
    <w:rsid w:val="00D57248"/>
    <w:rsid w:val="00D5728F"/>
    <w:rsid w:val="00D6132F"/>
    <w:rsid w:val="00D61D22"/>
    <w:rsid w:val="00D64AD5"/>
    <w:rsid w:val="00D652F8"/>
    <w:rsid w:val="00D65310"/>
    <w:rsid w:val="00D66CA0"/>
    <w:rsid w:val="00D73125"/>
    <w:rsid w:val="00D753A1"/>
    <w:rsid w:val="00D76411"/>
    <w:rsid w:val="00D76B60"/>
    <w:rsid w:val="00D85F05"/>
    <w:rsid w:val="00D943DC"/>
    <w:rsid w:val="00D9697B"/>
    <w:rsid w:val="00DA1B6E"/>
    <w:rsid w:val="00DA1E16"/>
    <w:rsid w:val="00DA23CE"/>
    <w:rsid w:val="00DA24F5"/>
    <w:rsid w:val="00DA25D4"/>
    <w:rsid w:val="00DA2B15"/>
    <w:rsid w:val="00DA36B6"/>
    <w:rsid w:val="00DA4FEE"/>
    <w:rsid w:val="00DA5F78"/>
    <w:rsid w:val="00DB1D18"/>
    <w:rsid w:val="00DB29B2"/>
    <w:rsid w:val="00DB61E4"/>
    <w:rsid w:val="00DB6B7A"/>
    <w:rsid w:val="00DB7848"/>
    <w:rsid w:val="00DC094F"/>
    <w:rsid w:val="00DC0D03"/>
    <w:rsid w:val="00DC3CCF"/>
    <w:rsid w:val="00DD01AE"/>
    <w:rsid w:val="00DD146A"/>
    <w:rsid w:val="00DD1599"/>
    <w:rsid w:val="00DD419F"/>
    <w:rsid w:val="00DD4462"/>
    <w:rsid w:val="00DD6747"/>
    <w:rsid w:val="00DD7994"/>
    <w:rsid w:val="00DE2292"/>
    <w:rsid w:val="00DE5A31"/>
    <w:rsid w:val="00DE5FD2"/>
    <w:rsid w:val="00DE6523"/>
    <w:rsid w:val="00DE6AD1"/>
    <w:rsid w:val="00DF057D"/>
    <w:rsid w:val="00DF08A4"/>
    <w:rsid w:val="00DF60EB"/>
    <w:rsid w:val="00E000E6"/>
    <w:rsid w:val="00E003D9"/>
    <w:rsid w:val="00E01509"/>
    <w:rsid w:val="00E0166A"/>
    <w:rsid w:val="00E05798"/>
    <w:rsid w:val="00E068CB"/>
    <w:rsid w:val="00E11943"/>
    <w:rsid w:val="00E11B0B"/>
    <w:rsid w:val="00E12A71"/>
    <w:rsid w:val="00E132AD"/>
    <w:rsid w:val="00E13C9E"/>
    <w:rsid w:val="00E1459B"/>
    <w:rsid w:val="00E16982"/>
    <w:rsid w:val="00E25D9D"/>
    <w:rsid w:val="00E32788"/>
    <w:rsid w:val="00E41702"/>
    <w:rsid w:val="00E42BCE"/>
    <w:rsid w:val="00E462E1"/>
    <w:rsid w:val="00E4635D"/>
    <w:rsid w:val="00E50C4E"/>
    <w:rsid w:val="00E5406F"/>
    <w:rsid w:val="00E55D09"/>
    <w:rsid w:val="00E5619C"/>
    <w:rsid w:val="00E568A9"/>
    <w:rsid w:val="00E62AB3"/>
    <w:rsid w:val="00E67523"/>
    <w:rsid w:val="00E6778A"/>
    <w:rsid w:val="00E677D6"/>
    <w:rsid w:val="00E7213D"/>
    <w:rsid w:val="00E730DD"/>
    <w:rsid w:val="00E74329"/>
    <w:rsid w:val="00E74E40"/>
    <w:rsid w:val="00E8166B"/>
    <w:rsid w:val="00E81713"/>
    <w:rsid w:val="00E819E5"/>
    <w:rsid w:val="00E83825"/>
    <w:rsid w:val="00E83967"/>
    <w:rsid w:val="00E84840"/>
    <w:rsid w:val="00E8490A"/>
    <w:rsid w:val="00E867E1"/>
    <w:rsid w:val="00E8692C"/>
    <w:rsid w:val="00E900FF"/>
    <w:rsid w:val="00E91CD9"/>
    <w:rsid w:val="00E94240"/>
    <w:rsid w:val="00E96A0C"/>
    <w:rsid w:val="00EA2FC5"/>
    <w:rsid w:val="00EA4C3B"/>
    <w:rsid w:val="00EA52B6"/>
    <w:rsid w:val="00EA5FB4"/>
    <w:rsid w:val="00EA68E6"/>
    <w:rsid w:val="00EB3E65"/>
    <w:rsid w:val="00EB5C5E"/>
    <w:rsid w:val="00EC023D"/>
    <w:rsid w:val="00EC0428"/>
    <w:rsid w:val="00EC11E5"/>
    <w:rsid w:val="00EC2A01"/>
    <w:rsid w:val="00EC4B22"/>
    <w:rsid w:val="00EC77CB"/>
    <w:rsid w:val="00ED04FF"/>
    <w:rsid w:val="00ED25B4"/>
    <w:rsid w:val="00ED5A93"/>
    <w:rsid w:val="00ED5F56"/>
    <w:rsid w:val="00EE2BF7"/>
    <w:rsid w:val="00EE2C3E"/>
    <w:rsid w:val="00EE2C58"/>
    <w:rsid w:val="00EE4359"/>
    <w:rsid w:val="00EE7C48"/>
    <w:rsid w:val="00EE7FAE"/>
    <w:rsid w:val="00EF17AC"/>
    <w:rsid w:val="00EF48FE"/>
    <w:rsid w:val="00EF521C"/>
    <w:rsid w:val="00EF70F0"/>
    <w:rsid w:val="00F002A4"/>
    <w:rsid w:val="00F02719"/>
    <w:rsid w:val="00F0283A"/>
    <w:rsid w:val="00F0659E"/>
    <w:rsid w:val="00F074C3"/>
    <w:rsid w:val="00F07556"/>
    <w:rsid w:val="00F1184E"/>
    <w:rsid w:val="00F149BC"/>
    <w:rsid w:val="00F14D9F"/>
    <w:rsid w:val="00F20CD1"/>
    <w:rsid w:val="00F27884"/>
    <w:rsid w:val="00F27DFE"/>
    <w:rsid w:val="00F314F8"/>
    <w:rsid w:val="00F3183D"/>
    <w:rsid w:val="00F33A06"/>
    <w:rsid w:val="00F34474"/>
    <w:rsid w:val="00F3568D"/>
    <w:rsid w:val="00F3574E"/>
    <w:rsid w:val="00F37092"/>
    <w:rsid w:val="00F434AC"/>
    <w:rsid w:val="00F43548"/>
    <w:rsid w:val="00F46A90"/>
    <w:rsid w:val="00F501D9"/>
    <w:rsid w:val="00F50304"/>
    <w:rsid w:val="00F51DF5"/>
    <w:rsid w:val="00F53D19"/>
    <w:rsid w:val="00F57B5D"/>
    <w:rsid w:val="00F6442B"/>
    <w:rsid w:val="00F65210"/>
    <w:rsid w:val="00F65592"/>
    <w:rsid w:val="00F659D9"/>
    <w:rsid w:val="00F65DCE"/>
    <w:rsid w:val="00F66337"/>
    <w:rsid w:val="00F6669B"/>
    <w:rsid w:val="00F71A96"/>
    <w:rsid w:val="00F74AD7"/>
    <w:rsid w:val="00F758D0"/>
    <w:rsid w:val="00F76889"/>
    <w:rsid w:val="00F801C1"/>
    <w:rsid w:val="00F835DE"/>
    <w:rsid w:val="00F91135"/>
    <w:rsid w:val="00F91FDE"/>
    <w:rsid w:val="00F92AAA"/>
    <w:rsid w:val="00F94244"/>
    <w:rsid w:val="00F948C5"/>
    <w:rsid w:val="00F94C6B"/>
    <w:rsid w:val="00F96AC0"/>
    <w:rsid w:val="00FA0B4D"/>
    <w:rsid w:val="00FA1EFC"/>
    <w:rsid w:val="00FA2656"/>
    <w:rsid w:val="00FA7AB6"/>
    <w:rsid w:val="00FB1544"/>
    <w:rsid w:val="00FB4992"/>
    <w:rsid w:val="00FB53A8"/>
    <w:rsid w:val="00FB6772"/>
    <w:rsid w:val="00FB7CBC"/>
    <w:rsid w:val="00FC45D8"/>
    <w:rsid w:val="00FC4BAC"/>
    <w:rsid w:val="00FC5F6E"/>
    <w:rsid w:val="00FC6618"/>
    <w:rsid w:val="00FD717F"/>
    <w:rsid w:val="00FE20D5"/>
    <w:rsid w:val="00FE224E"/>
    <w:rsid w:val="00FE2326"/>
    <w:rsid w:val="00FE3EF9"/>
    <w:rsid w:val="00FE4FAA"/>
    <w:rsid w:val="00FE62BE"/>
    <w:rsid w:val="00FF1ACE"/>
    <w:rsid w:val="00FF21CF"/>
    <w:rsid w:val="00FF356C"/>
    <w:rsid w:val="00FF5620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DCC021"/>
  <w15:docId w15:val="{D3CD26CB-5ABB-47B5-A702-94E4E2ED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52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2CharCharChar">
    <w:name w:val="Char2 Char Char Char"/>
    <w:basedOn w:val="a"/>
    <w:rsid w:val="00A052C3"/>
    <w:rPr>
      <w:szCs w:val="21"/>
    </w:rPr>
  </w:style>
  <w:style w:type="character" w:styleId="a3">
    <w:name w:val="Hyperlink"/>
    <w:basedOn w:val="a0"/>
    <w:rsid w:val="00DA1E16"/>
    <w:rPr>
      <w:color w:val="0000FF"/>
      <w:u w:val="single"/>
    </w:rPr>
  </w:style>
  <w:style w:type="paragraph" w:styleId="a4">
    <w:name w:val="header"/>
    <w:basedOn w:val="a"/>
    <w:rsid w:val="00006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06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00670E"/>
  </w:style>
  <w:style w:type="paragraph" w:customStyle="1" w:styleId="reader-word-layerreader-word-s2-5">
    <w:name w:val="reader-word-layer reader-word-s2-5"/>
    <w:basedOn w:val="a"/>
    <w:rsid w:val="00D613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0">
    <w:name w:val="reader-word-layer reader-word-s2-0"/>
    <w:basedOn w:val="a"/>
    <w:rsid w:val="00D613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4">
    <w:name w:val="reader-word-layer reader-word-s2-14"/>
    <w:basedOn w:val="a"/>
    <w:rsid w:val="00D613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5">
    <w:name w:val="reader-word-layer reader-word-s2-15"/>
    <w:basedOn w:val="a"/>
    <w:rsid w:val="00D613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6">
    <w:name w:val="reader-word-layer reader-word-s2-16"/>
    <w:basedOn w:val="a"/>
    <w:rsid w:val="00D613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4-8">
    <w:name w:val="reader-word-layer reader-word-s4-8"/>
    <w:basedOn w:val="a"/>
    <w:rsid w:val="00D613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BB1D52"/>
    <w:rPr>
      <w:sz w:val="18"/>
      <w:szCs w:val="18"/>
    </w:rPr>
  </w:style>
  <w:style w:type="paragraph" w:styleId="a7">
    <w:name w:val="Normal (Web)"/>
    <w:basedOn w:val="a"/>
    <w:uiPriority w:val="99"/>
    <w:rsid w:val="007F6A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rsid w:val="007874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9344BE"/>
  </w:style>
  <w:style w:type="paragraph" w:customStyle="1" w:styleId="Char0">
    <w:name w:val="Char"/>
    <w:basedOn w:val="a"/>
    <w:rsid w:val="00763383"/>
  </w:style>
  <w:style w:type="paragraph" w:styleId="aa">
    <w:name w:val="List Paragraph"/>
    <w:basedOn w:val="a"/>
    <w:uiPriority w:val="34"/>
    <w:qFormat/>
    <w:rsid w:val="00DC3CCF"/>
    <w:pPr>
      <w:ind w:firstLineChars="200" w:firstLine="420"/>
    </w:pPr>
  </w:style>
  <w:style w:type="paragraph" w:styleId="ab">
    <w:name w:val="Date"/>
    <w:basedOn w:val="a"/>
    <w:next w:val="a"/>
    <w:link w:val="ac"/>
    <w:semiHidden/>
    <w:unhideWhenUsed/>
    <w:rsid w:val="007E3679"/>
    <w:pPr>
      <w:ind w:leftChars="2500" w:left="100"/>
    </w:pPr>
  </w:style>
  <w:style w:type="character" w:customStyle="1" w:styleId="ac">
    <w:name w:val="日期 字符"/>
    <w:basedOn w:val="a0"/>
    <w:link w:val="ab"/>
    <w:semiHidden/>
    <w:rsid w:val="007E36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6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90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5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2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3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0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67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3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64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93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273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051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068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906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2394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29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5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5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7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9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53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5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951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080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22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578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439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94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92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499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9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75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0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23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98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9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87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9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9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7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324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803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702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6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013">
              <w:marLeft w:val="60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3036">
                  <w:marLeft w:val="6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94957-79A7-44F8-99B6-C6CCF770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1591</Words>
  <Characters>1720</Characters>
  <Application>Microsoft Office Word</Application>
  <DocSecurity>0</DocSecurity>
  <Lines>122</Lines>
  <Paragraphs>100</Paragraphs>
  <ScaleCrop>false</ScaleCrop>
  <Company>www.xthome.org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知</dc:title>
  <dc:creator>微软中国</dc:creator>
  <cp:lastModifiedBy>zjm</cp:lastModifiedBy>
  <cp:revision>7</cp:revision>
  <cp:lastPrinted>2018-10-16T00:30:00Z</cp:lastPrinted>
  <dcterms:created xsi:type="dcterms:W3CDTF">2018-10-12T07:39:00Z</dcterms:created>
  <dcterms:modified xsi:type="dcterms:W3CDTF">2018-10-16T00:52:00Z</dcterms:modified>
</cp:coreProperties>
</file>